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25" w:rsidRDefault="00913025" w:rsidP="00913025">
      <w:pPr>
        <w:pStyle w:val="NormalWeb"/>
        <w:shd w:val="clear" w:color="auto" w:fill="FFFFFF"/>
        <w:spacing w:before="0" w:beforeAutospacing="0" w:after="0" w:afterAutospacing="0" w:line="360" w:lineRule="auto"/>
        <w:ind w:left="-720"/>
        <w:rPr>
          <w:rFonts w:ascii="Arial" w:hAnsi="Arial" w:cs="Arial"/>
        </w:rPr>
      </w:pPr>
      <w:r>
        <w:rPr>
          <w:rFonts w:ascii="Arial" w:hAnsi="Arial" w:cs="Arial"/>
        </w:rPr>
        <w:t xml:space="preserve">This bibliography is intended to be of use to researchers working on normative questions about the distribution of benefits and burdens. The bibliography is an attempt to provide a comprehensive list of sources where sufficientarianism is substantially discussed. It includes sources that defend sufficientarianism and critique it. It includes sources that apply sufficientarianism to particular policy or practical areas and it includes discussions of the nature of sufficientarianism itself. </w:t>
      </w:r>
    </w:p>
    <w:p w:rsidR="00913025" w:rsidRDefault="00913025" w:rsidP="00913025">
      <w:pPr>
        <w:pStyle w:val="NormalWeb"/>
        <w:shd w:val="clear" w:color="auto" w:fill="FFFFFF"/>
        <w:spacing w:before="0" w:beforeAutospacing="0" w:after="0" w:afterAutospacing="0" w:line="360" w:lineRule="auto"/>
        <w:ind w:left="-720"/>
        <w:rPr>
          <w:rFonts w:ascii="Arial" w:hAnsi="Arial" w:cs="Arial"/>
        </w:rPr>
      </w:pPr>
    </w:p>
    <w:p w:rsidR="00913025" w:rsidRDefault="00913025" w:rsidP="00913025">
      <w:pPr>
        <w:pStyle w:val="NormalWeb"/>
        <w:shd w:val="clear" w:color="auto" w:fill="FFFFFF"/>
        <w:spacing w:before="0" w:beforeAutospacing="0" w:after="0" w:afterAutospacing="0" w:line="360" w:lineRule="auto"/>
        <w:ind w:left="-720"/>
        <w:rPr>
          <w:rFonts w:ascii="Arial" w:hAnsi="Arial" w:cs="Arial"/>
        </w:rPr>
      </w:pPr>
      <w:r>
        <w:rPr>
          <w:rFonts w:ascii="Arial" w:hAnsi="Arial" w:cs="Arial"/>
        </w:rPr>
        <w:t xml:space="preserve">If you know of sources discussing sufficientarianism and think they should be included please let me know </w:t>
      </w:r>
      <w:hyperlink r:id="rId7" w:history="1">
        <w:r w:rsidRPr="004A3377">
          <w:rPr>
            <w:rStyle w:val="Hyperlink"/>
            <w:rFonts w:ascii="Arial" w:hAnsi="Arial" w:cs="Arial"/>
          </w:rPr>
          <w:t>liam.shields@manchester.ac.uk</w:t>
        </w:r>
      </w:hyperlink>
    </w:p>
    <w:p w:rsidR="00913025" w:rsidRPr="00913025" w:rsidRDefault="00913025" w:rsidP="00913025">
      <w:pPr>
        <w:pStyle w:val="NormalWeb"/>
        <w:shd w:val="clear" w:color="auto" w:fill="FFFFFF"/>
        <w:spacing w:before="0" w:beforeAutospacing="0" w:after="0" w:afterAutospacing="0" w:line="360" w:lineRule="auto"/>
        <w:ind w:left="-720"/>
        <w:rPr>
          <w:rFonts w:ascii="Arial" w:hAnsi="Arial" w:cs="Arial"/>
        </w:rPr>
      </w:pPr>
    </w:p>
    <w:p w:rsidR="00913025" w:rsidRDefault="00913025" w:rsidP="00913025">
      <w:pPr>
        <w:pStyle w:val="NormalWeb"/>
        <w:shd w:val="clear" w:color="auto" w:fill="FFFFFF"/>
        <w:spacing w:before="0" w:beforeAutospacing="0" w:after="0" w:afterAutospacing="0" w:line="360" w:lineRule="auto"/>
        <w:ind w:hanging="720"/>
        <w:jc w:val="center"/>
        <w:rPr>
          <w:rFonts w:ascii="Arial" w:hAnsi="Arial" w:cs="Arial"/>
          <w:b/>
          <w:u w:val="single"/>
        </w:rPr>
      </w:pPr>
      <w:r>
        <w:rPr>
          <w:rFonts w:ascii="Arial" w:hAnsi="Arial" w:cs="Arial"/>
          <w:b/>
          <w:u w:val="single"/>
        </w:rPr>
        <w:t>Sufficientarian Bibliography</w:t>
      </w:r>
    </w:p>
    <w:p w:rsidR="00913025" w:rsidRPr="00913025" w:rsidRDefault="00913025" w:rsidP="00913025">
      <w:pPr>
        <w:pStyle w:val="NormalWeb"/>
        <w:shd w:val="clear" w:color="auto" w:fill="FFFFFF"/>
        <w:spacing w:before="0" w:beforeAutospacing="0" w:after="0" w:afterAutospacing="0" w:line="360" w:lineRule="auto"/>
        <w:ind w:hanging="720"/>
        <w:rPr>
          <w:rFonts w:ascii="Arial" w:hAnsi="Arial" w:cs="Arial"/>
          <w:b/>
          <w:u w:val="single"/>
        </w:rPr>
      </w:pPr>
    </w:p>
    <w:p w:rsidR="00AB5543" w:rsidRDefault="00AB5543" w:rsidP="00913025">
      <w:pPr>
        <w:pStyle w:val="NormalWeb"/>
        <w:spacing w:before="0" w:beforeAutospacing="0" w:after="0" w:afterAutospacing="0" w:line="360" w:lineRule="auto"/>
        <w:ind w:hanging="720"/>
        <w:rPr>
          <w:rStyle w:val="Hyperlink"/>
          <w:rFonts w:ascii="Arial" w:hAnsi="Arial" w:cs="Arial"/>
          <w:color w:val="auto"/>
          <w:shd w:val="clear" w:color="auto" w:fill="FFFFFF"/>
        </w:rPr>
      </w:pPr>
      <w:r w:rsidRPr="00913025">
        <w:rPr>
          <w:rFonts w:ascii="Arial" w:hAnsi="Arial" w:cs="Arial"/>
        </w:rPr>
        <w:t>A</w:t>
      </w:r>
      <w:r w:rsidR="00BC2869" w:rsidRPr="00913025">
        <w:rPr>
          <w:rFonts w:ascii="Arial" w:hAnsi="Arial" w:cs="Arial"/>
        </w:rPr>
        <w:t>n</w:t>
      </w:r>
      <w:r w:rsidRPr="00913025">
        <w:rPr>
          <w:rFonts w:ascii="Arial" w:hAnsi="Arial" w:cs="Arial"/>
        </w:rPr>
        <w:t xml:space="preserve"> encyclopaedia entry on Sufficientarianism by Axel Gosseries can be found here: </w:t>
      </w:r>
      <w:hyperlink r:id="rId8" w:history="1">
        <w:r w:rsidR="00617427" w:rsidRPr="00913025">
          <w:rPr>
            <w:rStyle w:val="Hyperlink"/>
            <w:rFonts w:ascii="Arial" w:hAnsi="Arial" w:cs="Arial"/>
            <w:color w:val="auto"/>
            <w:shd w:val="clear" w:color="auto" w:fill="FFFFFF"/>
          </w:rPr>
          <w:t>http://www.rep.routledge.com/article/S112</w:t>
        </w:r>
      </w:hyperlink>
    </w:p>
    <w:p w:rsidR="00913025" w:rsidRPr="00913025" w:rsidRDefault="00913025" w:rsidP="00913025">
      <w:pPr>
        <w:pStyle w:val="NormalWeb"/>
        <w:spacing w:before="0" w:beforeAutospacing="0" w:after="0" w:afterAutospacing="0" w:line="360" w:lineRule="auto"/>
        <w:ind w:hanging="720"/>
        <w:rPr>
          <w:rFonts w:ascii="Arial" w:hAnsi="Arial" w:cs="Arial"/>
          <w:shd w:val="clear" w:color="auto" w:fill="FFFFFF"/>
        </w:rPr>
      </w:pPr>
    </w:p>
    <w:p w:rsidR="007A5167"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Alvar</w:t>
      </w:r>
      <w:r w:rsidR="00BB3C8A">
        <w:rPr>
          <w:rFonts w:ascii="Arial" w:hAnsi="Arial" w:cs="Arial"/>
        </w:rPr>
        <w:t>ez</w:t>
      </w:r>
      <w:r w:rsidRPr="00913025">
        <w:rPr>
          <w:rFonts w:ascii="Arial" w:hAnsi="Arial" w:cs="Arial"/>
        </w:rPr>
        <w:t xml:space="preserve">, A. 2007. </w:t>
      </w:r>
      <w:r w:rsidR="00F54D24">
        <w:rPr>
          <w:rFonts w:ascii="Arial" w:hAnsi="Arial" w:cs="Arial"/>
        </w:rPr>
        <w:t>“</w:t>
      </w:r>
      <w:r w:rsidRPr="00913025">
        <w:rPr>
          <w:rFonts w:ascii="Arial" w:hAnsi="Arial" w:cs="Arial"/>
        </w:rPr>
        <w:t>Threshold Considerations in the Fair Allocation of Health Resources</w:t>
      </w:r>
      <w:r w:rsidR="00F54D24">
        <w:rPr>
          <w:rFonts w:ascii="Arial" w:hAnsi="Arial" w:cs="Arial"/>
        </w:rPr>
        <w:t>”</w:t>
      </w:r>
      <w:r w:rsidRPr="00913025">
        <w:rPr>
          <w:rFonts w:ascii="Arial" w:hAnsi="Arial" w:cs="Arial"/>
        </w:rPr>
        <w:t>. </w:t>
      </w:r>
      <w:r w:rsidRPr="00913025">
        <w:rPr>
          <w:rStyle w:val="Emphasis"/>
          <w:rFonts w:ascii="Arial" w:hAnsi="Arial" w:cs="Arial"/>
        </w:rPr>
        <w:t>Bioethics</w:t>
      </w:r>
      <w:r w:rsidR="00BF3A27">
        <w:rPr>
          <w:rFonts w:ascii="Arial" w:hAnsi="Arial" w:cs="Arial"/>
        </w:rPr>
        <w:t xml:space="preserve"> 21.8: 426-438.</w:t>
      </w:r>
    </w:p>
    <w:p w:rsidR="00F54D24" w:rsidRPr="00F54D24" w:rsidRDefault="00F54D24"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 xml:space="preserve">Alvarez, A. 2009. “The </w:t>
      </w:r>
      <w:proofErr w:type="spellStart"/>
      <w:r>
        <w:rPr>
          <w:rFonts w:ascii="Arial" w:hAnsi="Arial" w:cs="Arial"/>
        </w:rPr>
        <w:t>Preintrinsic</w:t>
      </w:r>
      <w:proofErr w:type="spellEnd"/>
      <w:r>
        <w:rPr>
          <w:rFonts w:ascii="Arial" w:hAnsi="Arial" w:cs="Arial"/>
        </w:rPr>
        <w:t xml:space="preserve"> Value of Vital Needs and the Problem of Extreme Scarcity”. </w:t>
      </w:r>
      <w:r>
        <w:rPr>
          <w:rFonts w:ascii="Arial" w:hAnsi="Arial" w:cs="Arial"/>
          <w:i/>
        </w:rPr>
        <w:t>Asian Bioethics Review</w:t>
      </w:r>
      <w:r>
        <w:rPr>
          <w:rFonts w:ascii="Arial" w:hAnsi="Arial" w:cs="Arial"/>
        </w:rPr>
        <w:t xml:space="preserve"> 1.3: 198-217.</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Anderson, E. 1999. </w:t>
      </w:r>
      <w:r w:rsidR="00BF3A27">
        <w:rPr>
          <w:rFonts w:ascii="Arial" w:hAnsi="Arial" w:cs="Arial"/>
        </w:rPr>
        <w:t>“</w:t>
      </w:r>
      <w:r w:rsidRPr="00913025">
        <w:rPr>
          <w:rFonts w:ascii="Arial" w:hAnsi="Arial" w:cs="Arial"/>
        </w:rPr>
        <w:t>What is the Point of Equality?</w:t>
      </w:r>
      <w:r w:rsidR="00BF3A27">
        <w:rPr>
          <w:rFonts w:ascii="Arial" w:hAnsi="Arial" w:cs="Arial"/>
        </w:rPr>
        <w:t>”</w:t>
      </w:r>
      <w:r w:rsidRPr="00913025">
        <w:rPr>
          <w:rFonts w:ascii="Arial" w:hAnsi="Arial" w:cs="Arial"/>
        </w:rPr>
        <w:t xml:space="preserve"> </w:t>
      </w:r>
      <w:r w:rsidRPr="00913025">
        <w:rPr>
          <w:rStyle w:val="Emphasis"/>
          <w:rFonts w:ascii="Arial" w:hAnsi="Arial" w:cs="Arial"/>
        </w:rPr>
        <w:t xml:space="preserve">Ethics </w:t>
      </w:r>
      <w:r w:rsidRPr="00BF3A27">
        <w:rPr>
          <w:rStyle w:val="Emphasis"/>
          <w:rFonts w:ascii="Arial" w:hAnsi="Arial" w:cs="Arial"/>
          <w:i w:val="0"/>
        </w:rPr>
        <w:t>109</w:t>
      </w:r>
      <w:r w:rsidR="00BF3A27">
        <w:rPr>
          <w:rStyle w:val="Emphasis"/>
          <w:rFonts w:ascii="Arial" w:hAnsi="Arial" w:cs="Arial"/>
          <w:i w:val="0"/>
        </w:rPr>
        <w:t>.2</w:t>
      </w:r>
      <w:r w:rsidRPr="00913025">
        <w:rPr>
          <w:rFonts w:ascii="Arial" w:hAnsi="Arial" w:cs="Arial"/>
        </w:rPr>
        <w:t>: 287-337.</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Anderson, E. 2004. </w:t>
      </w:r>
      <w:r w:rsidR="00BF3A27">
        <w:rPr>
          <w:rFonts w:ascii="Arial" w:hAnsi="Arial" w:cs="Arial"/>
        </w:rPr>
        <w:t>“</w:t>
      </w:r>
      <w:r w:rsidRPr="00913025">
        <w:rPr>
          <w:rFonts w:ascii="Arial" w:hAnsi="Arial" w:cs="Arial"/>
        </w:rPr>
        <w:t>Rethinking Equality of Opportunity: Comment on Adam Swift’s How Not to Be a Hypocrite</w:t>
      </w:r>
      <w:r w:rsidR="00BF3A27">
        <w:rPr>
          <w:rFonts w:ascii="Arial" w:hAnsi="Arial" w:cs="Arial"/>
        </w:rPr>
        <w:t>”</w:t>
      </w:r>
      <w:r w:rsidRPr="00913025">
        <w:rPr>
          <w:rFonts w:ascii="Arial" w:hAnsi="Arial" w:cs="Arial"/>
        </w:rPr>
        <w:t xml:space="preserve">. </w:t>
      </w:r>
      <w:r w:rsidRPr="00913025">
        <w:rPr>
          <w:rStyle w:val="Emphasis"/>
          <w:rFonts w:ascii="Arial" w:hAnsi="Arial" w:cs="Arial"/>
        </w:rPr>
        <w:t xml:space="preserve">Theory and Research in Education </w:t>
      </w:r>
      <w:r w:rsidR="00BF3A27">
        <w:rPr>
          <w:rFonts w:ascii="Arial" w:hAnsi="Arial" w:cs="Arial"/>
        </w:rPr>
        <w:t>2.2:</w:t>
      </w:r>
      <w:r w:rsidRPr="00913025">
        <w:rPr>
          <w:rFonts w:ascii="Arial" w:hAnsi="Arial" w:cs="Arial"/>
        </w:rPr>
        <w:t xml:space="preserve"> </w:t>
      </w:r>
      <w:r w:rsidR="00BF3A27">
        <w:rPr>
          <w:rFonts w:ascii="Arial" w:hAnsi="Arial" w:cs="Arial"/>
        </w:rPr>
        <w:t>99</w:t>
      </w:r>
      <w:r w:rsidRPr="00913025">
        <w:rPr>
          <w:rFonts w:ascii="Arial" w:hAnsi="Arial" w:cs="Arial"/>
        </w:rPr>
        <w:t>-</w:t>
      </w:r>
      <w:r w:rsidR="00BF3A27">
        <w:rPr>
          <w:rFonts w:ascii="Arial" w:hAnsi="Arial" w:cs="Arial"/>
        </w:rPr>
        <w:t>110</w:t>
      </w:r>
      <w:r w:rsidRPr="00913025">
        <w:rPr>
          <w:rFonts w:ascii="Arial" w:hAnsi="Arial" w:cs="Arial"/>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Anderson, E. 2007. </w:t>
      </w:r>
      <w:r w:rsidR="009A5843">
        <w:rPr>
          <w:rFonts w:ascii="Arial" w:hAnsi="Arial" w:cs="Arial"/>
        </w:rPr>
        <w:t>“</w:t>
      </w:r>
      <w:r w:rsidRPr="00913025">
        <w:rPr>
          <w:rFonts w:ascii="Arial" w:hAnsi="Arial" w:cs="Arial"/>
        </w:rPr>
        <w:t>Fair Opportunity in Education: A Democratic Equality Perspective</w:t>
      </w:r>
      <w:r w:rsidR="009A5843">
        <w:rPr>
          <w:rFonts w:ascii="Arial" w:hAnsi="Arial" w:cs="Arial"/>
        </w:rPr>
        <w:t>”</w:t>
      </w:r>
      <w:r w:rsidRPr="00913025">
        <w:rPr>
          <w:rFonts w:ascii="Arial" w:hAnsi="Arial" w:cs="Arial"/>
        </w:rPr>
        <w:t xml:space="preserve">. </w:t>
      </w:r>
      <w:r w:rsidRPr="00913025">
        <w:rPr>
          <w:rStyle w:val="Emphasis"/>
          <w:rFonts w:ascii="Arial" w:hAnsi="Arial" w:cs="Arial"/>
        </w:rPr>
        <w:t xml:space="preserve">Ethics </w:t>
      </w:r>
      <w:r w:rsidRPr="00913025">
        <w:rPr>
          <w:rFonts w:ascii="Arial" w:hAnsi="Arial" w:cs="Arial"/>
        </w:rPr>
        <w:t>117</w:t>
      </w:r>
      <w:r w:rsidR="00BF3A27">
        <w:rPr>
          <w:rFonts w:ascii="Arial" w:hAnsi="Arial" w:cs="Arial"/>
        </w:rPr>
        <w:t>.4</w:t>
      </w:r>
      <w:r w:rsidRPr="00913025">
        <w:rPr>
          <w:rFonts w:ascii="Arial" w:hAnsi="Arial" w:cs="Arial"/>
        </w:rPr>
        <w:t>: 595-622.</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Arneson, R. 2000. </w:t>
      </w:r>
      <w:r w:rsidR="009A5843">
        <w:rPr>
          <w:rFonts w:ascii="Arial" w:hAnsi="Arial" w:cs="Arial"/>
        </w:rPr>
        <w:t>“</w:t>
      </w:r>
      <w:r w:rsidRPr="00913025">
        <w:rPr>
          <w:rFonts w:ascii="Arial" w:hAnsi="Arial" w:cs="Arial"/>
        </w:rPr>
        <w:t>Perfectionism and Politics</w:t>
      </w:r>
      <w:r w:rsidR="009A5843">
        <w:rPr>
          <w:rFonts w:ascii="Arial" w:hAnsi="Arial" w:cs="Arial"/>
        </w:rPr>
        <w:t>”</w:t>
      </w:r>
      <w:r w:rsidRPr="00913025">
        <w:rPr>
          <w:rFonts w:ascii="Arial" w:hAnsi="Arial" w:cs="Arial"/>
        </w:rPr>
        <w:t xml:space="preserve">. </w:t>
      </w:r>
      <w:r w:rsidRPr="00913025">
        <w:rPr>
          <w:rStyle w:val="Emphasis"/>
          <w:rFonts w:ascii="Arial" w:hAnsi="Arial" w:cs="Arial"/>
        </w:rPr>
        <w:t xml:space="preserve">Ethics </w:t>
      </w:r>
      <w:r w:rsidRPr="009A5843">
        <w:rPr>
          <w:rStyle w:val="Emphasis"/>
          <w:rFonts w:ascii="Arial" w:hAnsi="Arial" w:cs="Arial"/>
          <w:i w:val="0"/>
        </w:rPr>
        <w:t>111</w:t>
      </w:r>
      <w:r w:rsidR="009A5843">
        <w:rPr>
          <w:rStyle w:val="Emphasis"/>
          <w:rFonts w:ascii="Arial" w:hAnsi="Arial" w:cs="Arial"/>
          <w:i w:val="0"/>
        </w:rPr>
        <w:t>.1</w:t>
      </w:r>
      <w:r w:rsidRPr="009A5843">
        <w:rPr>
          <w:rStyle w:val="Emphasis"/>
          <w:rFonts w:ascii="Arial" w:hAnsi="Arial" w:cs="Arial"/>
          <w:i w:val="0"/>
        </w:rPr>
        <w:t>:</w:t>
      </w:r>
      <w:r w:rsidRPr="00913025">
        <w:rPr>
          <w:rFonts w:ascii="Arial" w:hAnsi="Arial" w:cs="Arial"/>
        </w:rPr>
        <w:t xml:space="preserve"> 37-63.</w:t>
      </w:r>
    </w:p>
    <w:p w:rsidR="007A5167" w:rsidRPr="00913025" w:rsidRDefault="009A5843"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Arneson, R. 2000</w:t>
      </w:r>
      <w:r w:rsidR="007A5167" w:rsidRPr="00913025">
        <w:rPr>
          <w:rFonts w:ascii="Arial" w:hAnsi="Arial" w:cs="Arial"/>
        </w:rPr>
        <w:t xml:space="preserve">. </w:t>
      </w:r>
      <w:r>
        <w:rPr>
          <w:rFonts w:ascii="Arial" w:hAnsi="Arial" w:cs="Arial"/>
        </w:rPr>
        <w:t>“</w:t>
      </w:r>
      <w:r w:rsidR="007A5167" w:rsidRPr="00913025">
        <w:rPr>
          <w:rFonts w:ascii="Arial" w:hAnsi="Arial" w:cs="Arial"/>
        </w:rPr>
        <w:t>Prioritarianism and Luck Egalitarianism</w:t>
      </w:r>
      <w:r>
        <w:rPr>
          <w:rFonts w:ascii="Arial" w:hAnsi="Arial" w:cs="Arial"/>
        </w:rPr>
        <w:t>”</w:t>
      </w:r>
      <w:r w:rsidR="007A5167" w:rsidRPr="00913025">
        <w:rPr>
          <w:rFonts w:ascii="Arial" w:hAnsi="Arial" w:cs="Arial"/>
        </w:rPr>
        <w:t xml:space="preserve">. </w:t>
      </w:r>
      <w:r w:rsidR="007A5167" w:rsidRPr="00913025">
        <w:rPr>
          <w:rStyle w:val="Emphasis"/>
          <w:rFonts w:ascii="Arial" w:hAnsi="Arial" w:cs="Arial"/>
        </w:rPr>
        <w:t xml:space="preserve">Ethics </w:t>
      </w:r>
      <w:r w:rsidR="007A5167" w:rsidRPr="00913025">
        <w:rPr>
          <w:rFonts w:ascii="Arial" w:hAnsi="Arial" w:cs="Arial"/>
        </w:rPr>
        <w:t>110</w:t>
      </w:r>
      <w:r>
        <w:rPr>
          <w:rFonts w:ascii="Arial" w:hAnsi="Arial" w:cs="Arial"/>
        </w:rPr>
        <w:t>. 2</w:t>
      </w:r>
      <w:r w:rsidR="007A5167" w:rsidRPr="00913025">
        <w:rPr>
          <w:rFonts w:ascii="Arial" w:hAnsi="Arial" w:cs="Arial"/>
        </w:rPr>
        <w:t>: 339-</w:t>
      </w:r>
      <w:r>
        <w:rPr>
          <w:rFonts w:ascii="Arial" w:hAnsi="Arial" w:cs="Arial"/>
        </w:rPr>
        <w:t>3</w:t>
      </w:r>
      <w:r w:rsidR="007A5167" w:rsidRPr="00913025">
        <w:rPr>
          <w:rFonts w:ascii="Arial" w:hAnsi="Arial" w:cs="Arial"/>
        </w:rPr>
        <w:t>49.</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Arneson, R. 2005. </w:t>
      </w:r>
      <w:r w:rsidR="009A5843">
        <w:rPr>
          <w:rFonts w:ascii="Arial" w:hAnsi="Arial" w:cs="Arial"/>
        </w:rPr>
        <w:t>“</w:t>
      </w:r>
      <w:r w:rsidRPr="00913025">
        <w:rPr>
          <w:rFonts w:ascii="Arial" w:hAnsi="Arial" w:cs="Arial"/>
        </w:rPr>
        <w:t>Distributive justice and Basic Capability Equality: 'Good Enough' is Not Good Enough</w:t>
      </w:r>
      <w:r w:rsidR="009A5843">
        <w:rPr>
          <w:rFonts w:ascii="Arial" w:hAnsi="Arial" w:cs="Arial"/>
        </w:rPr>
        <w:t>”</w:t>
      </w:r>
      <w:r w:rsidRPr="00913025">
        <w:rPr>
          <w:rFonts w:ascii="Arial" w:hAnsi="Arial" w:cs="Arial"/>
        </w:rPr>
        <w:t xml:space="preserve">. In A. Kaufman, ed. </w:t>
      </w:r>
      <w:r w:rsidRPr="00913025">
        <w:rPr>
          <w:rStyle w:val="Emphasis"/>
          <w:rFonts w:ascii="Arial" w:hAnsi="Arial" w:cs="Arial"/>
        </w:rPr>
        <w:t xml:space="preserve">Capabilities Equality: Basic Issues and Problems. </w:t>
      </w:r>
      <w:r w:rsidRPr="00913025">
        <w:rPr>
          <w:rFonts w:ascii="Arial" w:hAnsi="Arial" w:cs="Arial"/>
        </w:rPr>
        <w:t>London: Routledge: 17-43.</w:t>
      </w:r>
    </w:p>
    <w:p w:rsidR="003A4053" w:rsidRDefault="009A5843" w:rsidP="00913025">
      <w:pPr>
        <w:spacing w:after="0" w:line="360" w:lineRule="auto"/>
        <w:ind w:hanging="720"/>
        <w:rPr>
          <w:rFonts w:ascii="Arial" w:eastAsia="Times New Roman" w:hAnsi="Arial" w:cs="Arial"/>
          <w:sz w:val="24"/>
          <w:szCs w:val="24"/>
        </w:rPr>
      </w:pPr>
      <w:r>
        <w:rPr>
          <w:rFonts w:ascii="Arial" w:eastAsia="Times New Roman" w:hAnsi="Arial" w:cs="Arial"/>
          <w:sz w:val="24"/>
          <w:szCs w:val="24"/>
          <w:lang w:val="en-US"/>
        </w:rPr>
        <w:t>Ax</w:t>
      </w:r>
      <w:r w:rsidR="003A4053" w:rsidRPr="00913025">
        <w:rPr>
          <w:rFonts w:ascii="Arial" w:eastAsia="Times New Roman" w:hAnsi="Arial" w:cs="Arial"/>
          <w:sz w:val="24"/>
          <w:szCs w:val="24"/>
          <w:lang w:val="en-US"/>
        </w:rPr>
        <w:t>e</w:t>
      </w:r>
      <w:r>
        <w:rPr>
          <w:rFonts w:ascii="Arial" w:eastAsia="Times New Roman" w:hAnsi="Arial" w:cs="Arial"/>
          <w:sz w:val="24"/>
          <w:szCs w:val="24"/>
          <w:lang w:val="en-US"/>
        </w:rPr>
        <w:t>l</w:t>
      </w:r>
      <w:r w:rsidR="003A4053" w:rsidRPr="00913025">
        <w:rPr>
          <w:rFonts w:ascii="Arial" w:eastAsia="Times New Roman" w:hAnsi="Arial" w:cs="Arial"/>
          <w:sz w:val="24"/>
          <w:szCs w:val="24"/>
          <w:lang w:val="en-US"/>
        </w:rPr>
        <w:t>sen, D. and L. Nielsen</w:t>
      </w:r>
      <w:r>
        <w:rPr>
          <w:rFonts w:ascii="Arial" w:eastAsia="Times New Roman" w:hAnsi="Arial" w:cs="Arial"/>
          <w:sz w:val="24"/>
          <w:szCs w:val="24"/>
          <w:lang w:val="en-US"/>
        </w:rPr>
        <w:t>.</w:t>
      </w:r>
      <w:r w:rsidR="003A4053"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2016. </w:t>
      </w:r>
      <w:r w:rsidR="003A4053" w:rsidRPr="00913025">
        <w:rPr>
          <w:rFonts w:ascii="Arial" w:eastAsia="Times New Roman" w:hAnsi="Arial" w:cs="Arial"/>
          <w:sz w:val="24"/>
          <w:szCs w:val="24"/>
          <w:lang w:val="en-US"/>
        </w:rPr>
        <w:t xml:space="preserve">“Essentially </w:t>
      </w:r>
      <w:proofErr w:type="gramStart"/>
      <w:r w:rsidR="003A4053" w:rsidRPr="00913025">
        <w:rPr>
          <w:rFonts w:ascii="Arial" w:eastAsia="Times New Roman" w:hAnsi="Arial" w:cs="Arial"/>
          <w:sz w:val="24"/>
          <w:szCs w:val="24"/>
          <w:lang w:val="en-US"/>
        </w:rPr>
        <w:t>Enough</w:t>
      </w:r>
      <w:proofErr w:type="gramEnd"/>
      <w:r w:rsidR="003A4053" w:rsidRPr="00913025">
        <w:rPr>
          <w:rFonts w:ascii="Arial" w:eastAsia="Times New Roman" w:hAnsi="Arial" w:cs="Arial"/>
          <w:sz w:val="24"/>
          <w:szCs w:val="24"/>
          <w:lang w:val="en-US"/>
        </w:rPr>
        <w:t>: elements of a plausible account of sufficientarianism” in Fourie</w:t>
      </w:r>
      <w:r>
        <w:rPr>
          <w:rFonts w:ascii="Arial" w:eastAsia="Times New Roman" w:hAnsi="Arial" w:cs="Arial"/>
          <w:sz w:val="24"/>
          <w:szCs w:val="24"/>
          <w:lang w:val="en-US"/>
        </w:rPr>
        <w:t>, C.</w:t>
      </w:r>
      <w:r w:rsidR="003A4053" w:rsidRPr="00913025">
        <w:rPr>
          <w:rFonts w:ascii="Arial" w:eastAsia="Times New Roman" w:hAnsi="Arial" w:cs="Arial"/>
          <w:sz w:val="24"/>
          <w:szCs w:val="24"/>
          <w:lang w:val="en-US"/>
        </w:rPr>
        <w:t xml:space="preserve"> and </w:t>
      </w:r>
      <w:r>
        <w:rPr>
          <w:rFonts w:ascii="Arial" w:eastAsia="Times New Roman" w:hAnsi="Arial" w:cs="Arial"/>
          <w:sz w:val="24"/>
          <w:szCs w:val="24"/>
          <w:lang w:val="en-US"/>
        </w:rPr>
        <w:t xml:space="preserve">A. </w:t>
      </w:r>
      <w:r w:rsidR="003A4053" w:rsidRPr="00913025">
        <w:rPr>
          <w:rFonts w:ascii="Arial" w:eastAsia="Times New Roman" w:hAnsi="Arial" w:cs="Arial"/>
          <w:sz w:val="24"/>
          <w:szCs w:val="24"/>
          <w:lang w:val="en-US"/>
        </w:rPr>
        <w:t xml:space="preserve">Rid </w:t>
      </w:r>
      <w:proofErr w:type="spellStart"/>
      <w:r w:rsidR="003A4053" w:rsidRPr="00913025">
        <w:rPr>
          <w:rFonts w:ascii="Arial" w:eastAsia="Times New Roman" w:hAnsi="Arial" w:cs="Arial"/>
          <w:sz w:val="24"/>
          <w:szCs w:val="24"/>
          <w:lang w:val="en-US"/>
        </w:rPr>
        <w:t>ed.s</w:t>
      </w:r>
      <w:proofErr w:type="spellEnd"/>
      <w:r w:rsidR="003A4053" w:rsidRPr="00913025">
        <w:rPr>
          <w:rFonts w:ascii="Arial" w:eastAsia="Times New Roman" w:hAnsi="Arial" w:cs="Arial"/>
          <w:sz w:val="24"/>
          <w:szCs w:val="24"/>
          <w:lang w:val="en-US"/>
        </w:rPr>
        <w:t xml:space="preserve"> </w:t>
      </w:r>
      <w:r w:rsidR="003A4053" w:rsidRPr="00BB3C8A">
        <w:rPr>
          <w:rFonts w:ascii="Arial" w:eastAsia="Times New Roman" w:hAnsi="Arial" w:cs="Arial"/>
          <w:i/>
          <w:sz w:val="24"/>
          <w:szCs w:val="24"/>
          <w:lang w:val="en-US"/>
        </w:rPr>
        <w:t>What Is Enough? Sufficiency, Justice and Health</w:t>
      </w:r>
      <w:r w:rsidR="00BB3C8A">
        <w:rPr>
          <w:rFonts w:ascii="Arial" w:eastAsia="Times New Roman" w:hAnsi="Arial" w:cs="Arial"/>
          <w:sz w:val="24"/>
          <w:szCs w:val="24"/>
          <w:lang w:val="en-US"/>
        </w:rPr>
        <w:t>.</w:t>
      </w:r>
      <w:r w:rsidR="003A4053" w:rsidRPr="00913025">
        <w:rPr>
          <w:rFonts w:ascii="Arial" w:eastAsia="Times New Roman" w:hAnsi="Arial" w:cs="Arial"/>
          <w:sz w:val="24"/>
          <w:szCs w:val="24"/>
          <w:lang w:val="en-US"/>
        </w:rPr>
        <w:t xml:space="preserve"> Oxford University Press. </w:t>
      </w:r>
      <w:r w:rsidR="003A4053" w:rsidRPr="00BB3C8A">
        <w:rPr>
          <w:rFonts w:ascii="Arial" w:eastAsia="Times New Roman" w:hAnsi="Arial" w:cs="Arial"/>
          <w:sz w:val="24"/>
          <w:szCs w:val="24"/>
        </w:rPr>
        <w:t>Forthcoming</w:t>
      </w:r>
    </w:p>
    <w:p w:rsidR="002433FF" w:rsidRPr="002433FF" w:rsidRDefault="002433FF" w:rsidP="002433FF">
      <w:pPr>
        <w:spacing w:after="0" w:line="360" w:lineRule="auto"/>
        <w:ind w:hanging="720"/>
        <w:rPr>
          <w:rFonts w:ascii="Arial" w:eastAsia="Times New Roman" w:hAnsi="Arial" w:cs="Arial"/>
          <w:sz w:val="24"/>
          <w:szCs w:val="24"/>
          <w:lang w:val="en-US"/>
        </w:rPr>
      </w:pPr>
      <w:r w:rsidRPr="002433FF">
        <w:rPr>
          <w:rFonts w:ascii="Arial" w:eastAsia="Times New Roman" w:hAnsi="Arial" w:cs="Arial"/>
          <w:sz w:val="24"/>
          <w:szCs w:val="24"/>
          <w:lang w:val="en-US"/>
        </w:rPr>
        <w:t>Axelsen, D</w:t>
      </w:r>
      <w:r>
        <w:rPr>
          <w:rFonts w:ascii="Arial" w:eastAsia="Times New Roman" w:hAnsi="Arial" w:cs="Arial"/>
          <w:sz w:val="24"/>
          <w:szCs w:val="24"/>
          <w:lang w:val="en-US"/>
        </w:rPr>
        <w:t>.,</w:t>
      </w:r>
      <w:r w:rsidRPr="002433FF">
        <w:rPr>
          <w:rFonts w:ascii="Arial" w:eastAsia="Times New Roman" w:hAnsi="Arial" w:cs="Arial"/>
          <w:sz w:val="24"/>
          <w:szCs w:val="24"/>
          <w:lang w:val="en-US"/>
        </w:rPr>
        <w:t xml:space="preserve"> and </w:t>
      </w:r>
      <w:r>
        <w:rPr>
          <w:rFonts w:ascii="Arial" w:eastAsia="Times New Roman" w:hAnsi="Arial" w:cs="Arial"/>
          <w:sz w:val="24"/>
          <w:szCs w:val="24"/>
          <w:lang w:val="en-US"/>
        </w:rPr>
        <w:t>L.</w:t>
      </w:r>
      <w:r w:rsidRPr="002433FF">
        <w:rPr>
          <w:rFonts w:ascii="Arial" w:eastAsia="Times New Roman" w:hAnsi="Arial" w:cs="Arial"/>
          <w:sz w:val="24"/>
          <w:szCs w:val="24"/>
          <w:lang w:val="en-US"/>
        </w:rPr>
        <w:t xml:space="preserve"> Nielsen. </w:t>
      </w:r>
      <w:r w:rsidRPr="002433FF">
        <w:rPr>
          <w:rFonts w:ascii="Arial" w:eastAsia="Times New Roman" w:hAnsi="Arial" w:cs="Arial"/>
          <w:sz w:val="24"/>
          <w:szCs w:val="24"/>
          <w:lang w:val="en-US"/>
        </w:rPr>
        <w:t>2015</w:t>
      </w:r>
      <w:r>
        <w:rPr>
          <w:rFonts w:ascii="Arial" w:eastAsia="Times New Roman" w:hAnsi="Arial" w:cs="Arial"/>
          <w:sz w:val="24"/>
          <w:szCs w:val="24"/>
          <w:lang w:val="en-US"/>
        </w:rPr>
        <w:t xml:space="preserve"> </w:t>
      </w:r>
      <w:r w:rsidRPr="002433FF">
        <w:rPr>
          <w:rFonts w:ascii="Arial" w:eastAsia="Times New Roman" w:hAnsi="Arial" w:cs="Arial"/>
          <w:sz w:val="24"/>
          <w:szCs w:val="24"/>
          <w:lang w:val="en-US"/>
        </w:rPr>
        <w:t xml:space="preserve">"Sufficiency as freedom from duress." </w:t>
      </w:r>
      <w:r w:rsidRPr="002433FF">
        <w:rPr>
          <w:rFonts w:ascii="Arial" w:eastAsia="Times New Roman" w:hAnsi="Arial" w:cs="Arial"/>
          <w:i/>
          <w:iCs/>
          <w:sz w:val="24"/>
          <w:szCs w:val="24"/>
          <w:lang w:val="en-US"/>
        </w:rPr>
        <w:t>Journal of Political Philosophy</w:t>
      </w:r>
      <w:r>
        <w:rPr>
          <w:rFonts w:ascii="Arial" w:eastAsia="Times New Roman" w:hAnsi="Arial" w:cs="Arial"/>
          <w:sz w:val="24"/>
          <w:szCs w:val="24"/>
          <w:lang w:val="en-US"/>
        </w:rPr>
        <w:t xml:space="preserve"> 23.4</w:t>
      </w:r>
      <w:r w:rsidRPr="002433FF">
        <w:rPr>
          <w:rFonts w:ascii="Arial" w:eastAsia="Times New Roman" w:hAnsi="Arial" w:cs="Arial"/>
          <w:sz w:val="24"/>
          <w:szCs w:val="24"/>
          <w:lang w:val="en-US"/>
        </w:rPr>
        <w:t>: 406-426.</w:t>
      </w:r>
    </w:p>
    <w:p w:rsidR="00FA4771" w:rsidRPr="00913025" w:rsidRDefault="009A5843"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lastRenderedPageBreak/>
        <w:t>Banai</w:t>
      </w:r>
      <w:proofErr w:type="spellEnd"/>
      <w:r>
        <w:rPr>
          <w:rFonts w:ascii="Arial" w:eastAsia="Times New Roman" w:hAnsi="Arial" w:cs="Arial"/>
          <w:sz w:val="24"/>
          <w:szCs w:val="24"/>
          <w:lang w:val="en-US"/>
        </w:rPr>
        <w:t>, A</w:t>
      </w:r>
      <w:r w:rsidR="00FA4771"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2015. </w:t>
      </w:r>
      <w:r w:rsidR="00FA4771" w:rsidRPr="00913025">
        <w:rPr>
          <w:rFonts w:ascii="Arial" w:eastAsia="Times New Roman" w:hAnsi="Arial" w:cs="Arial"/>
          <w:sz w:val="24"/>
          <w:szCs w:val="24"/>
          <w:lang w:val="en-US"/>
        </w:rPr>
        <w:t xml:space="preserve">"Self-Determination and Resource Rights: In </w:t>
      </w:r>
      <w:proofErr w:type="spellStart"/>
      <w:r w:rsidR="00FA4771" w:rsidRPr="00913025">
        <w:rPr>
          <w:rFonts w:ascii="Arial" w:eastAsia="Times New Roman" w:hAnsi="Arial" w:cs="Arial"/>
          <w:sz w:val="24"/>
          <w:szCs w:val="24"/>
          <w:lang w:val="en-US"/>
        </w:rPr>
        <w:t>Defence</w:t>
      </w:r>
      <w:proofErr w:type="spellEnd"/>
      <w:r w:rsidR="00FA4771" w:rsidRPr="00913025">
        <w:rPr>
          <w:rFonts w:ascii="Arial" w:eastAsia="Times New Roman" w:hAnsi="Arial" w:cs="Arial"/>
          <w:sz w:val="24"/>
          <w:szCs w:val="24"/>
          <w:lang w:val="en-US"/>
        </w:rPr>
        <w:t xml:space="preserve"> of Territorial Jurisdiction </w:t>
      </w:r>
      <w:proofErr w:type="gramStart"/>
      <w:r w:rsidR="00FA4771" w:rsidRPr="00913025">
        <w:rPr>
          <w:rFonts w:ascii="Arial" w:eastAsia="Times New Roman" w:hAnsi="Arial" w:cs="Arial"/>
          <w:sz w:val="24"/>
          <w:szCs w:val="24"/>
          <w:lang w:val="en-US"/>
        </w:rPr>
        <w:t>Over</w:t>
      </w:r>
      <w:proofErr w:type="gramEnd"/>
      <w:r w:rsidR="00FA4771" w:rsidRPr="00913025">
        <w:rPr>
          <w:rFonts w:ascii="Arial" w:eastAsia="Times New Roman" w:hAnsi="Arial" w:cs="Arial"/>
          <w:sz w:val="24"/>
          <w:szCs w:val="24"/>
          <w:lang w:val="en-US"/>
        </w:rPr>
        <w:t xml:space="preserve"> Natural Resources." </w:t>
      </w:r>
      <w:r w:rsidR="00FA4771" w:rsidRPr="00913025">
        <w:rPr>
          <w:rFonts w:ascii="Arial" w:eastAsia="Times New Roman" w:hAnsi="Arial" w:cs="Arial"/>
          <w:i/>
          <w:iCs/>
          <w:sz w:val="24"/>
          <w:szCs w:val="24"/>
          <w:lang w:val="en-US"/>
        </w:rPr>
        <w:t xml:space="preserve">Res </w:t>
      </w:r>
      <w:proofErr w:type="spellStart"/>
      <w:r w:rsidR="00FA4771" w:rsidRPr="00913025">
        <w:rPr>
          <w:rFonts w:ascii="Arial" w:eastAsia="Times New Roman" w:hAnsi="Arial" w:cs="Arial"/>
          <w:i/>
          <w:iCs/>
          <w:sz w:val="24"/>
          <w:szCs w:val="24"/>
          <w:lang w:val="en-US"/>
        </w:rPr>
        <w:t>Publica</w:t>
      </w:r>
      <w:proofErr w:type="spellEnd"/>
      <w:r w:rsidR="00FA4771" w:rsidRPr="00913025">
        <w:rPr>
          <w:rFonts w:ascii="Arial" w:eastAsia="Times New Roman" w:hAnsi="Arial" w:cs="Arial"/>
          <w:sz w:val="24"/>
          <w:szCs w:val="24"/>
          <w:lang w:val="en-US"/>
        </w:rPr>
        <w:t>: 1-12.</w:t>
      </w:r>
      <w:r>
        <w:rPr>
          <w:rFonts w:ascii="Arial" w:eastAsia="Times New Roman" w:hAnsi="Arial" w:cs="Arial"/>
          <w:sz w:val="24"/>
          <w:szCs w:val="24"/>
          <w:lang w:val="en-US"/>
        </w:rPr>
        <w:t xml:space="preserve"> Online first.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Beckerman, W. &amp; </w:t>
      </w:r>
      <w:r w:rsidR="009A5843">
        <w:rPr>
          <w:rFonts w:ascii="Arial" w:hAnsi="Arial" w:cs="Arial"/>
        </w:rPr>
        <w:t xml:space="preserve">J. </w:t>
      </w:r>
      <w:proofErr w:type="spellStart"/>
      <w:r w:rsidR="009A5843">
        <w:rPr>
          <w:rFonts w:ascii="Arial" w:hAnsi="Arial" w:cs="Arial"/>
        </w:rPr>
        <w:t>Pasek</w:t>
      </w:r>
      <w:proofErr w:type="spellEnd"/>
      <w:r w:rsidR="009A5843">
        <w:rPr>
          <w:rFonts w:ascii="Arial" w:hAnsi="Arial" w:cs="Arial"/>
        </w:rPr>
        <w:t>.</w:t>
      </w:r>
      <w:r w:rsidRPr="00913025">
        <w:rPr>
          <w:rFonts w:ascii="Arial" w:hAnsi="Arial" w:cs="Arial"/>
        </w:rPr>
        <w:t xml:space="preserve"> 2000. </w:t>
      </w:r>
      <w:r w:rsidRPr="00913025">
        <w:rPr>
          <w:rStyle w:val="Emphasis"/>
          <w:rFonts w:ascii="Arial" w:hAnsi="Arial" w:cs="Arial"/>
        </w:rPr>
        <w:t xml:space="preserve">Justice, Poverty, and the Environment. </w:t>
      </w:r>
      <w:r w:rsidRPr="00913025">
        <w:rPr>
          <w:rFonts w:ascii="Arial" w:hAnsi="Arial" w:cs="Arial"/>
        </w:rPr>
        <w:t>Oxford University Press.</w:t>
      </w:r>
    </w:p>
    <w:p w:rsidR="00337ACD" w:rsidRPr="00913025" w:rsidRDefault="00337ACD"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Ben-</w:t>
      </w:r>
      <w:proofErr w:type="spellStart"/>
      <w:r w:rsidRPr="00913025">
        <w:rPr>
          <w:rFonts w:ascii="Arial" w:eastAsia="Times New Roman" w:hAnsi="Arial" w:cs="Arial"/>
          <w:sz w:val="24"/>
          <w:szCs w:val="24"/>
          <w:lang w:val="en-US"/>
        </w:rPr>
        <w:t>Shahar</w:t>
      </w:r>
      <w:proofErr w:type="spellEnd"/>
      <w:r w:rsidRPr="00913025">
        <w:rPr>
          <w:rFonts w:ascii="Arial" w:eastAsia="Times New Roman" w:hAnsi="Arial" w:cs="Arial"/>
          <w:sz w:val="24"/>
          <w:szCs w:val="24"/>
          <w:lang w:val="en-US"/>
        </w:rPr>
        <w:t xml:space="preserve">, </w:t>
      </w:r>
      <w:r w:rsidR="009A5843">
        <w:rPr>
          <w:rFonts w:ascii="Arial" w:eastAsia="Times New Roman" w:hAnsi="Arial" w:cs="Arial"/>
          <w:sz w:val="24"/>
          <w:szCs w:val="24"/>
          <w:lang w:val="en-US"/>
        </w:rPr>
        <w:t>T</w:t>
      </w:r>
      <w:r w:rsidRPr="00913025">
        <w:rPr>
          <w:rFonts w:ascii="Arial" w:eastAsia="Times New Roman" w:hAnsi="Arial" w:cs="Arial"/>
          <w:sz w:val="24"/>
          <w:szCs w:val="24"/>
          <w:lang w:val="en-US"/>
        </w:rPr>
        <w:t xml:space="preserve">. </w:t>
      </w:r>
      <w:r w:rsidR="009A5843">
        <w:rPr>
          <w:rFonts w:ascii="Arial" w:eastAsia="Times New Roman" w:hAnsi="Arial" w:cs="Arial"/>
          <w:sz w:val="24"/>
          <w:szCs w:val="24"/>
          <w:lang w:val="en-US"/>
        </w:rPr>
        <w:t xml:space="preserve">(2016). </w:t>
      </w:r>
      <w:r w:rsidRPr="00913025">
        <w:rPr>
          <w:rFonts w:ascii="Arial" w:eastAsia="Times New Roman" w:hAnsi="Arial" w:cs="Arial"/>
          <w:sz w:val="24"/>
          <w:szCs w:val="24"/>
          <w:lang w:val="en-US"/>
        </w:rPr>
        <w:t xml:space="preserve">"Equality in Education–Why We Must Go All the Way." </w:t>
      </w:r>
      <w:r w:rsidRPr="00913025">
        <w:rPr>
          <w:rFonts w:ascii="Arial" w:eastAsia="Times New Roman" w:hAnsi="Arial" w:cs="Arial"/>
          <w:i/>
          <w:iCs/>
          <w:sz w:val="24"/>
          <w:szCs w:val="24"/>
          <w:lang w:val="en-US"/>
        </w:rPr>
        <w:t>Ethical Theory and Moral Practice</w:t>
      </w:r>
      <w:r w:rsidR="009A5843" w:rsidRPr="009A5843">
        <w:rPr>
          <w:rFonts w:ascii="Arial" w:eastAsia="Times New Roman" w:hAnsi="Arial" w:cs="Arial"/>
          <w:iCs/>
          <w:sz w:val="24"/>
          <w:szCs w:val="24"/>
          <w:lang w:val="en-US"/>
        </w:rPr>
        <w:t xml:space="preserve"> 19.1</w:t>
      </w:r>
      <w:r w:rsidRPr="009A5843">
        <w:rPr>
          <w:rFonts w:ascii="Arial" w:eastAsia="Times New Roman" w:hAnsi="Arial" w:cs="Arial"/>
          <w:sz w:val="24"/>
          <w:szCs w:val="24"/>
          <w:lang w:val="en-US"/>
        </w:rPr>
        <w:t>:</w:t>
      </w:r>
      <w:r w:rsidRPr="00913025">
        <w:rPr>
          <w:rFonts w:ascii="Arial" w:eastAsia="Times New Roman" w:hAnsi="Arial" w:cs="Arial"/>
          <w:sz w:val="24"/>
          <w:szCs w:val="24"/>
          <w:lang w:val="en-US"/>
        </w:rPr>
        <w:t xml:space="preserve"> </w:t>
      </w:r>
      <w:r w:rsidR="009A5843">
        <w:rPr>
          <w:rFonts w:ascii="Arial" w:eastAsia="Times New Roman" w:hAnsi="Arial" w:cs="Arial"/>
          <w:sz w:val="24"/>
          <w:szCs w:val="24"/>
          <w:lang w:val="en-US"/>
        </w:rPr>
        <w:t>83-100</w:t>
      </w:r>
      <w:r w:rsidRPr="00913025">
        <w:rPr>
          <w:rFonts w:ascii="Arial" w:eastAsia="Times New Roman" w:hAnsi="Arial" w:cs="Arial"/>
          <w:sz w:val="24"/>
          <w:szCs w:val="24"/>
          <w:lang w:val="en-US"/>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Benbaji</w:t>
      </w:r>
      <w:proofErr w:type="spellEnd"/>
      <w:r w:rsidRPr="00913025">
        <w:rPr>
          <w:rFonts w:ascii="Arial" w:hAnsi="Arial" w:cs="Arial"/>
        </w:rPr>
        <w:t xml:space="preserve">, Y. 2005. </w:t>
      </w:r>
      <w:r w:rsidR="009A5843">
        <w:rPr>
          <w:rFonts w:ascii="Arial" w:hAnsi="Arial" w:cs="Arial"/>
        </w:rPr>
        <w:t>“</w:t>
      </w:r>
      <w:r w:rsidRPr="00913025">
        <w:rPr>
          <w:rFonts w:ascii="Arial" w:hAnsi="Arial" w:cs="Arial"/>
        </w:rPr>
        <w:t>The Doctrine of Sufficiency: a Defence</w:t>
      </w:r>
      <w:r w:rsidR="009A5843">
        <w:rPr>
          <w:rFonts w:ascii="Arial" w:hAnsi="Arial" w:cs="Arial"/>
        </w:rPr>
        <w:t>”</w:t>
      </w:r>
      <w:r w:rsidRPr="00913025">
        <w:rPr>
          <w:rFonts w:ascii="Arial" w:hAnsi="Arial" w:cs="Arial"/>
        </w:rPr>
        <w:t>.</w:t>
      </w:r>
      <w:r w:rsidRPr="00913025">
        <w:rPr>
          <w:rStyle w:val="Emphasis"/>
          <w:rFonts w:ascii="Arial" w:hAnsi="Arial" w:cs="Arial"/>
        </w:rPr>
        <w:t xml:space="preserve"> Utilitas </w:t>
      </w:r>
      <w:r w:rsidRPr="00913025">
        <w:rPr>
          <w:rFonts w:ascii="Arial" w:hAnsi="Arial" w:cs="Arial"/>
        </w:rPr>
        <w:t>17</w:t>
      </w:r>
      <w:r w:rsidR="009A5843">
        <w:rPr>
          <w:rFonts w:ascii="Arial" w:hAnsi="Arial" w:cs="Arial"/>
        </w:rPr>
        <w:t>.3</w:t>
      </w:r>
      <w:r w:rsidRPr="00913025">
        <w:rPr>
          <w:rFonts w:ascii="Arial" w:hAnsi="Arial" w:cs="Arial"/>
        </w:rPr>
        <w:t>: 310-</w:t>
      </w:r>
      <w:r w:rsidR="009A5843">
        <w:rPr>
          <w:rFonts w:ascii="Arial" w:hAnsi="Arial" w:cs="Arial"/>
        </w:rPr>
        <w:t>3</w:t>
      </w:r>
      <w:r w:rsidRPr="00913025">
        <w:rPr>
          <w:rFonts w:ascii="Arial" w:hAnsi="Arial" w:cs="Arial"/>
        </w:rPr>
        <w:t>32.</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Benbaji</w:t>
      </w:r>
      <w:proofErr w:type="spellEnd"/>
      <w:r w:rsidRPr="00913025">
        <w:rPr>
          <w:rFonts w:ascii="Arial" w:hAnsi="Arial" w:cs="Arial"/>
        </w:rPr>
        <w:t xml:space="preserve">, Y. 2006. </w:t>
      </w:r>
      <w:r w:rsidR="009A5843">
        <w:rPr>
          <w:rFonts w:ascii="Arial" w:hAnsi="Arial" w:cs="Arial"/>
        </w:rPr>
        <w:t>“</w:t>
      </w:r>
      <w:r w:rsidRPr="00913025">
        <w:rPr>
          <w:rFonts w:ascii="Arial" w:hAnsi="Arial" w:cs="Arial"/>
        </w:rPr>
        <w:t>Sufficiency or Priority?</w:t>
      </w:r>
      <w:r w:rsidR="009A5843">
        <w:rPr>
          <w:rFonts w:ascii="Arial" w:hAnsi="Arial" w:cs="Arial"/>
        </w:rPr>
        <w:t>”</w:t>
      </w:r>
      <w:r w:rsidRPr="00913025">
        <w:rPr>
          <w:rFonts w:ascii="Arial" w:hAnsi="Arial" w:cs="Arial"/>
        </w:rPr>
        <w:t xml:space="preserve"> </w:t>
      </w:r>
      <w:r w:rsidRPr="00913025">
        <w:rPr>
          <w:rStyle w:val="Emphasis"/>
          <w:rFonts w:ascii="Arial" w:hAnsi="Arial" w:cs="Arial"/>
        </w:rPr>
        <w:t>European Journal of Philosophy</w:t>
      </w:r>
      <w:r w:rsidRPr="00913025">
        <w:rPr>
          <w:rFonts w:ascii="Arial" w:hAnsi="Arial" w:cs="Arial"/>
        </w:rPr>
        <w:t xml:space="preserve"> 14</w:t>
      </w:r>
      <w:r w:rsidR="009A5843">
        <w:rPr>
          <w:rFonts w:ascii="Arial" w:hAnsi="Arial" w:cs="Arial"/>
        </w:rPr>
        <w:t>.3</w:t>
      </w:r>
      <w:r w:rsidRPr="00913025">
        <w:rPr>
          <w:rFonts w:ascii="Arial" w:hAnsi="Arial" w:cs="Arial"/>
        </w:rPr>
        <w:t>: 327–348.</w:t>
      </w:r>
    </w:p>
    <w:p w:rsidR="005C6840" w:rsidRPr="00913025" w:rsidRDefault="005C6840"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 xml:space="preserve">Bernstein, A. </w:t>
      </w:r>
      <w:r w:rsidR="009A5843">
        <w:rPr>
          <w:rFonts w:ascii="Arial" w:eastAsia="Times New Roman" w:hAnsi="Arial" w:cs="Arial"/>
          <w:sz w:val="24"/>
          <w:szCs w:val="24"/>
          <w:lang w:val="en-US"/>
        </w:rPr>
        <w:t xml:space="preserve">2015. </w:t>
      </w:r>
      <w:r w:rsidRPr="00913025">
        <w:rPr>
          <w:rFonts w:ascii="Arial" w:eastAsia="Times New Roman" w:hAnsi="Arial" w:cs="Arial"/>
          <w:sz w:val="24"/>
          <w:szCs w:val="24"/>
          <w:lang w:val="en-US"/>
        </w:rPr>
        <w:t xml:space="preserve">"Climate Change and Justice: A Non-Welfarist Treaty Negotiation Framework." </w:t>
      </w:r>
      <w:r w:rsidRPr="00913025">
        <w:rPr>
          <w:rFonts w:ascii="Arial" w:eastAsia="Times New Roman" w:hAnsi="Arial" w:cs="Arial"/>
          <w:i/>
          <w:iCs/>
          <w:sz w:val="24"/>
          <w:szCs w:val="24"/>
          <w:lang w:val="en-US"/>
        </w:rPr>
        <w:t>Ethics, Policy &amp; Environment</w:t>
      </w:r>
      <w:r w:rsidR="009A5843">
        <w:rPr>
          <w:rFonts w:ascii="Arial" w:eastAsia="Times New Roman" w:hAnsi="Arial" w:cs="Arial"/>
          <w:sz w:val="24"/>
          <w:szCs w:val="24"/>
          <w:lang w:val="en-US"/>
        </w:rPr>
        <w:t xml:space="preserve"> 18.2</w:t>
      </w:r>
      <w:r w:rsidRPr="00913025">
        <w:rPr>
          <w:rFonts w:ascii="Arial" w:eastAsia="Times New Roman" w:hAnsi="Arial" w:cs="Arial"/>
          <w:sz w:val="24"/>
          <w:szCs w:val="24"/>
          <w:lang w:val="en-US"/>
        </w:rPr>
        <w:t>: 123-145.</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Blackorby</w:t>
      </w:r>
      <w:proofErr w:type="spellEnd"/>
      <w:r w:rsidRPr="00913025">
        <w:rPr>
          <w:rFonts w:ascii="Arial" w:hAnsi="Arial" w:cs="Arial"/>
        </w:rPr>
        <w:t xml:space="preserve">, C, </w:t>
      </w:r>
      <w:r w:rsidR="00BB3C8A">
        <w:rPr>
          <w:rFonts w:ascii="Arial" w:hAnsi="Arial" w:cs="Arial"/>
        </w:rPr>
        <w:t xml:space="preserve">W. </w:t>
      </w:r>
      <w:proofErr w:type="spellStart"/>
      <w:r w:rsidRPr="00913025">
        <w:rPr>
          <w:rFonts w:ascii="Arial" w:hAnsi="Arial" w:cs="Arial"/>
        </w:rPr>
        <w:t>Bossert</w:t>
      </w:r>
      <w:proofErr w:type="spellEnd"/>
      <w:r w:rsidRPr="00913025">
        <w:rPr>
          <w:rFonts w:ascii="Arial" w:hAnsi="Arial" w:cs="Arial"/>
        </w:rPr>
        <w:t xml:space="preserve">, </w:t>
      </w:r>
      <w:r w:rsidR="00BB3C8A">
        <w:rPr>
          <w:rFonts w:ascii="Arial" w:hAnsi="Arial" w:cs="Arial"/>
        </w:rPr>
        <w:t xml:space="preserve">and D. </w:t>
      </w:r>
      <w:r w:rsidRPr="00913025">
        <w:rPr>
          <w:rFonts w:ascii="Arial" w:hAnsi="Arial" w:cs="Arial"/>
        </w:rPr>
        <w:t xml:space="preserve">Donaldson. 1997. </w:t>
      </w:r>
      <w:r w:rsidR="009A5843">
        <w:rPr>
          <w:rFonts w:ascii="Arial" w:hAnsi="Arial" w:cs="Arial"/>
        </w:rPr>
        <w:t>“</w:t>
      </w:r>
      <w:r w:rsidRPr="00913025">
        <w:rPr>
          <w:rFonts w:ascii="Arial" w:hAnsi="Arial" w:cs="Arial"/>
        </w:rPr>
        <w:t>Critical Level Utilitarianism and the Population Ethics Dilemma</w:t>
      </w:r>
      <w:r w:rsidR="009A5843">
        <w:rPr>
          <w:rFonts w:ascii="Arial" w:hAnsi="Arial" w:cs="Arial"/>
        </w:rPr>
        <w:t>”</w:t>
      </w:r>
      <w:r w:rsidRPr="00913025">
        <w:rPr>
          <w:rFonts w:ascii="Arial" w:hAnsi="Arial" w:cs="Arial"/>
        </w:rPr>
        <w:t xml:space="preserve">. </w:t>
      </w:r>
      <w:r w:rsidRPr="00913025">
        <w:rPr>
          <w:rStyle w:val="Emphasis"/>
          <w:rFonts w:ascii="Arial" w:hAnsi="Arial" w:cs="Arial"/>
        </w:rPr>
        <w:t xml:space="preserve">Economics and Philosophy </w:t>
      </w:r>
      <w:r w:rsidRPr="009A5843">
        <w:rPr>
          <w:rStyle w:val="Emphasis"/>
          <w:rFonts w:ascii="Arial" w:hAnsi="Arial" w:cs="Arial"/>
          <w:i w:val="0"/>
        </w:rPr>
        <w:t>13</w:t>
      </w:r>
      <w:r w:rsidR="009A5843" w:rsidRPr="009A5843">
        <w:rPr>
          <w:rStyle w:val="Emphasis"/>
          <w:rFonts w:ascii="Arial" w:hAnsi="Arial" w:cs="Arial"/>
          <w:i w:val="0"/>
        </w:rPr>
        <w:t>.2</w:t>
      </w:r>
      <w:r w:rsidRPr="00913025">
        <w:rPr>
          <w:rFonts w:ascii="Arial" w:hAnsi="Arial" w:cs="Arial"/>
        </w:rPr>
        <w:t>: 197-230.</w:t>
      </w:r>
    </w:p>
    <w:p w:rsidR="007A5167" w:rsidRPr="00913025" w:rsidRDefault="009A5843"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 xml:space="preserve">Brighouse, H. and A. </w:t>
      </w:r>
      <w:r w:rsidR="007A5167" w:rsidRPr="00913025">
        <w:rPr>
          <w:rFonts w:ascii="Arial" w:hAnsi="Arial" w:cs="Arial"/>
        </w:rPr>
        <w:t xml:space="preserve">Swift. 2009. </w:t>
      </w:r>
      <w:r>
        <w:rPr>
          <w:rFonts w:ascii="Arial" w:hAnsi="Arial" w:cs="Arial"/>
        </w:rPr>
        <w:t>“</w:t>
      </w:r>
      <w:r w:rsidR="007A5167" w:rsidRPr="00913025">
        <w:rPr>
          <w:rFonts w:ascii="Arial" w:hAnsi="Arial" w:cs="Arial"/>
        </w:rPr>
        <w:t>Educational Equality versus Educational Adequacy: a Critique of Anderson and Satz</w:t>
      </w:r>
      <w:r>
        <w:rPr>
          <w:rFonts w:ascii="Arial" w:hAnsi="Arial" w:cs="Arial"/>
        </w:rPr>
        <w:t>”</w:t>
      </w:r>
      <w:r w:rsidR="007A5167" w:rsidRPr="00913025">
        <w:rPr>
          <w:rFonts w:ascii="Arial" w:hAnsi="Arial" w:cs="Arial"/>
        </w:rPr>
        <w:t xml:space="preserve">. </w:t>
      </w:r>
      <w:r w:rsidR="007A5167" w:rsidRPr="00913025">
        <w:rPr>
          <w:rStyle w:val="Emphasis"/>
          <w:rFonts w:ascii="Arial" w:hAnsi="Arial" w:cs="Arial"/>
        </w:rPr>
        <w:t>Journal of Applied Philosophy</w:t>
      </w:r>
      <w:r w:rsidR="007A5167" w:rsidRPr="00913025">
        <w:rPr>
          <w:rFonts w:ascii="Arial" w:hAnsi="Arial" w:cs="Arial"/>
        </w:rPr>
        <w:t xml:space="preserve"> 26</w:t>
      </w:r>
      <w:r>
        <w:rPr>
          <w:rFonts w:ascii="Arial" w:hAnsi="Arial" w:cs="Arial"/>
        </w:rPr>
        <w:t>.2</w:t>
      </w:r>
      <w:r w:rsidR="007A5167" w:rsidRPr="00913025">
        <w:rPr>
          <w:rFonts w:ascii="Arial" w:hAnsi="Arial" w:cs="Arial"/>
        </w:rPr>
        <w:t>: 117-128.</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Brown, C. 2005. </w:t>
      </w:r>
      <w:r w:rsidR="009A5843">
        <w:rPr>
          <w:rFonts w:ascii="Arial" w:hAnsi="Arial" w:cs="Arial"/>
        </w:rPr>
        <w:t>“</w:t>
      </w:r>
      <w:r w:rsidRPr="00913025">
        <w:rPr>
          <w:rFonts w:ascii="Arial" w:hAnsi="Arial" w:cs="Arial"/>
        </w:rPr>
        <w:t>Priority or Sufficiency… or Both?</w:t>
      </w:r>
      <w:r w:rsidR="009A5843">
        <w:rPr>
          <w:rFonts w:ascii="Arial" w:hAnsi="Arial" w:cs="Arial"/>
        </w:rPr>
        <w:t>”</w:t>
      </w:r>
      <w:r w:rsidRPr="00913025">
        <w:rPr>
          <w:rFonts w:ascii="Arial" w:hAnsi="Arial" w:cs="Arial"/>
        </w:rPr>
        <w:t xml:space="preserve"> </w:t>
      </w:r>
      <w:r w:rsidRPr="00913025">
        <w:rPr>
          <w:rStyle w:val="Emphasis"/>
          <w:rFonts w:ascii="Arial" w:hAnsi="Arial" w:cs="Arial"/>
        </w:rPr>
        <w:t>Economics and Philosophy</w:t>
      </w:r>
      <w:r w:rsidR="009A5843">
        <w:rPr>
          <w:rFonts w:ascii="Arial" w:hAnsi="Arial" w:cs="Arial"/>
        </w:rPr>
        <w:t xml:space="preserve"> 21. 2</w:t>
      </w:r>
      <w:r w:rsidRPr="00913025">
        <w:rPr>
          <w:rFonts w:ascii="Arial" w:hAnsi="Arial" w:cs="Arial"/>
        </w:rPr>
        <w:t>: 199-220.</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Buchanan, A. 1984. “The Right to a Decent Minimum of Health Care”, </w:t>
      </w:r>
      <w:r w:rsidRPr="00913025">
        <w:rPr>
          <w:rStyle w:val="Emphasis"/>
          <w:rFonts w:ascii="Arial" w:hAnsi="Arial" w:cs="Arial"/>
        </w:rPr>
        <w:t>Philosophy and Public</w:t>
      </w:r>
      <w:r w:rsidRPr="00913025">
        <w:rPr>
          <w:rFonts w:ascii="Arial" w:hAnsi="Arial" w:cs="Arial"/>
        </w:rPr>
        <w:t xml:space="preserve"> </w:t>
      </w:r>
      <w:r w:rsidRPr="00913025">
        <w:rPr>
          <w:rStyle w:val="Emphasis"/>
          <w:rFonts w:ascii="Arial" w:hAnsi="Arial" w:cs="Arial"/>
        </w:rPr>
        <w:t>Affairs</w:t>
      </w:r>
      <w:r w:rsidRPr="00913025">
        <w:rPr>
          <w:rFonts w:ascii="Arial" w:hAnsi="Arial" w:cs="Arial"/>
        </w:rPr>
        <w:t xml:space="preserve"> 13.</w:t>
      </w:r>
      <w:r w:rsidR="009A5843">
        <w:rPr>
          <w:rFonts w:ascii="Arial" w:hAnsi="Arial" w:cs="Arial"/>
        </w:rPr>
        <w:t xml:space="preserve"> 1: 55-78.</w:t>
      </w:r>
    </w:p>
    <w:p w:rsidR="003A4053" w:rsidRPr="00913025" w:rsidRDefault="009A5843" w:rsidP="00913025">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Burroughs, N</w:t>
      </w:r>
      <w:r w:rsidR="00FA4771"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2015. </w:t>
      </w:r>
      <w:r w:rsidR="00FA4771" w:rsidRPr="00913025">
        <w:rPr>
          <w:rFonts w:ascii="Arial" w:eastAsia="Times New Roman" w:hAnsi="Arial" w:cs="Arial"/>
          <w:sz w:val="24"/>
          <w:szCs w:val="24"/>
          <w:lang w:val="en-US"/>
        </w:rPr>
        <w:t xml:space="preserve">"Rawls, republicanism, and the adequacy–equity debate." </w:t>
      </w:r>
      <w:r w:rsidR="00FA4771" w:rsidRPr="00913025">
        <w:rPr>
          <w:rFonts w:ascii="Arial" w:eastAsia="Times New Roman" w:hAnsi="Arial" w:cs="Arial"/>
          <w:i/>
          <w:iCs/>
          <w:sz w:val="24"/>
          <w:szCs w:val="24"/>
          <w:lang w:val="en-US"/>
        </w:rPr>
        <w:t>Theory and Research in Education</w:t>
      </w:r>
      <w:r>
        <w:rPr>
          <w:rFonts w:ascii="Arial" w:eastAsia="Times New Roman" w:hAnsi="Arial" w:cs="Arial"/>
          <w:sz w:val="24"/>
          <w:szCs w:val="24"/>
          <w:lang w:val="en-US"/>
        </w:rPr>
        <w:t>: online first.</w:t>
      </w:r>
    </w:p>
    <w:p w:rsidR="002621E8" w:rsidRPr="00913025" w:rsidRDefault="002621E8" w:rsidP="00913025">
      <w:pPr>
        <w:spacing w:after="0" w:line="360" w:lineRule="auto"/>
        <w:ind w:hanging="720"/>
        <w:rPr>
          <w:rFonts w:ascii="Arial" w:hAnsi="Arial" w:cs="Arial"/>
          <w:sz w:val="24"/>
          <w:szCs w:val="24"/>
        </w:rPr>
      </w:pPr>
      <w:r w:rsidRPr="00913025">
        <w:rPr>
          <w:rFonts w:ascii="Arial" w:hAnsi="Arial" w:cs="Arial"/>
          <w:sz w:val="24"/>
          <w:szCs w:val="24"/>
        </w:rPr>
        <w:t xml:space="preserve">Callan, </w:t>
      </w:r>
      <w:r w:rsidR="009A5843">
        <w:rPr>
          <w:rFonts w:ascii="Arial" w:hAnsi="Arial" w:cs="Arial"/>
          <w:sz w:val="24"/>
          <w:szCs w:val="24"/>
        </w:rPr>
        <w:t>E.</w:t>
      </w:r>
      <w:r w:rsidRPr="00913025">
        <w:rPr>
          <w:rFonts w:ascii="Arial" w:hAnsi="Arial" w:cs="Arial"/>
          <w:sz w:val="24"/>
          <w:szCs w:val="24"/>
        </w:rPr>
        <w:t xml:space="preserve"> </w:t>
      </w:r>
      <w:r w:rsidR="009A5843" w:rsidRPr="00913025">
        <w:rPr>
          <w:rFonts w:ascii="Arial" w:hAnsi="Arial" w:cs="Arial"/>
          <w:sz w:val="24"/>
          <w:szCs w:val="24"/>
        </w:rPr>
        <w:t>2016</w:t>
      </w:r>
      <w:r w:rsidR="009A5843">
        <w:rPr>
          <w:rFonts w:ascii="Arial" w:hAnsi="Arial" w:cs="Arial"/>
          <w:sz w:val="24"/>
          <w:szCs w:val="24"/>
        </w:rPr>
        <w:t xml:space="preserve">. </w:t>
      </w:r>
      <w:r w:rsidRPr="00913025">
        <w:rPr>
          <w:rFonts w:ascii="Arial" w:hAnsi="Arial" w:cs="Arial"/>
          <w:sz w:val="24"/>
          <w:szCs w:val="24"/>
        </w:rPr>
        <w:t xml:space="preserve">"Democracy, equal citizenship, and education." </w:t>
      </w:r>
      <w:r w:rsidRPr="00913025">
        <w:rPr>
          <w:rFonts w:ascii="Arial" w:hAnsi="Arial" w:cs="Arial"/>
          <w:i/>
          <w:iCs/>
          <w:sz w:val="24"/>
          <w:szCs w:val="24"/>
        </w:rPr>
        <w:t>Theory and Research in Education</w:t>
      </w:r>
      <w:r w:rsidR="009A5843">
        <w:rPr>
          <w:rFonts w:ascii="Arial" w:hAnsi="Arial" w:cs="Arial"/>
          <w:sz w:val="24"/>
          <w:szCs w:val="24"/>
        </w:rPr>
        <w:t>. 14. 1: 77-90.</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Casal, P. 2007. Why Sufficiency is not enough. </w:t>
      </w:r>
      <w:r w:rsidRPr="00913025">
        <w:rPr>
          <w:rStyle w:val="Emphasis"/>
          <w:rFonts w:ascii="Arial" w:hAnsi="Arial" w:cs="Arial"/>
        </w:rPr>
        <w:t xml:space="preserve">Ethics </w:t>
      </w:r>
      <w:r w:rsidRPr="00913025">
        <w:rPr>
          <w:rFonts w:ascii="Arial" w:hAnsi="Arial" w:cs="Arial"/>
        </w:rPr>
        <w:t>117</w:t>
      </w:r>
      <w:r w:rsidR="009A5843">
        <w:rPr>
          <w:rFonts w:ascii="Arial" w:hAnsi="Arial" w:cs="Arial"/>
        </w:rPr>
        <w:t>.2</w:t>
      </w:r>
      <w:r w:rsidRPr="00913025">
        <w:rPr>
          <w:rFonts w:ascii="Arial" w:hAnsi="Arial" w:cs="Arial"/>
        </w:rPr>
        <w:t>: 296-326.</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Christiano</w:t>
      </w:r>
      <w:proofErr w:type="spellEnd"/>
      <w:r w:rsidRPr="00913025">
        <w:rPr>
          <w:rFonts w:ascii="Arial" w:hAnsi="Arial" w:cs="Arial"/>
        </w:rPr>
        <w:t xml:space="preserve">, T. 2006. </w:t>
      </w:r>
      <w:r w:rsidR="009A5843">
        <w:rPr>
          <w:rFonts w:ascii="Arial" w:hAnsi="Arial" w:cs="Arial"/>
        </w:rPr>
        <w:t>“</w:t>
      </w:r>
      <w:r w:rsidRPr="00913025">
        <w:rPr>
          <w:rFonts w:ascii="Arial" w:hAnsi="Arial" w:cs="Arial"/>
        </w:rPr>
        <w:t>A Foundation for Egalitarianism</w:t>
      </w:r>
      <w:r w:rsidR="009A5843">
        <w:rPr>
          <w:rFonts w:ascii="Arial" w:hAnsi="Arial" w:cs="Arial"/>
        </w:rPr>
        <w:t>”</w:t>
      </w:r>
      <w:r w:rsidRPr="00913025">
        <w:rPr>
          <w:rFonts w:ascii="Arial" w:hAnsi="Arial" w:cs="Arial"/>
        </w:rPr>
        <w:t xml:space="preserve">. In N. </w:t>
      </w:r>
      <w:proofErr w:type="spellStart"/>
      <w:r w:rsidRPr="00913025">
        <w:rPr>
          <w:rFonts w:ascii="Arial" w:hAnsi="Arial" w:cs="Arial"/>
        </w:rPr>
        <w:t>Holtug</w:t>
      </w:r>
      <w:proofErr w:type="spellEnd"/>
      <w:r w:rsidRPr="00913025">
        <w:rPr>
          <w:rFonts w:ascii="Arial" w:hAnsi="Arial" w:cs="Arial"/>
        </w:rPr>
        <w:t xml:space="preserve"> &amp; K. Lippert- Rasmussen eds. </w:t>
      </w:r>
      <w:r w:rsidRPr="00913025">
        <w:rPr>
          <w:rStyle w:val="Emphasis"/>
          <w:rFonts w:ascii="Arial" w:hAnsi="Arial" w:cs="Arial"/>
        </w:rPr>
        <w:t>Egalitarianism: new essays on the nature and value of equalit</w:t>
      </w:r>
      <w:r w:rsidR="009A5843">
        <w:rPr>
          <w:rFonts w:ascii="Arial" w:hAnsi="Arial" w:cs="Arial"/>
        </w:rPr>
        <w:t>y</w:t>
      </w:r>
      <w:r w:rsidRPr="00913025">
        <w:rPr>
          <w:rFonts w:ascii="Arial" w:hAnsi="Arial" w:cs="Arial"/>
        </w:rPr>
        <w:t xml:space="preserve"> </w:t>
      </w:r>
      <w:r w:rsidR="009A5843" w:rsidRPr="00913025">
        <w:rPr>
          <w:rFonts w:ascii="Arial" w:hAnsi="Arial" w:cs="Arial"/>
        </w:rPr>
        <w:t>Oxford University Press</w:t>
      </w:r>
      <w:r w:rsidR="009A5843">
        <w:rPr>
          <w:rFonts w:ascii="Arial" w:hAnsi="Arial" w:cs="Arial"/>
        </w:rPr>
        <w:t>:</w:t>
      </w:r>
      <w:r w:rsidR="009A5843" w:rsidRPr="00913025">
        <w:rPr>
          <w:rFonts w:ascii="Arial" w:hAnsi="Arial" w:cs="Arial"/>
        </w:rPr>
        <w:t xml:space="preserve"> </w:t>
      </w:r>
      <w:r w:rsidRPr="00913025">
        <w:rPr>
          <w:rFonts w:ascii="Arial" w:hAnsi="Arial" w:cs="Arial"/>
        </w:rPr>
        <w:t>41-82.</w:t>
      </w:r>
    </w:p>
    <w:p w:rsidR="007A5167" w:rsidRPr="00913025" w:rsidRDefault="009A5843"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Crisp, R. 2003</w:t>
      </w:r>
      <w:r w:rsidR="007A5167" w:rsidRPr="00913025">
        <w:rPr>
          <w:rFonts w:ascii="Arial" w:hAnsi="Arial" w:cs="Arial"/>
        </w:rPr>
        <w:t xml:space="preserve">. </w:t>
      </w:r>
      <w:r>
        <w:rPr>
          <w:rFonts w:ascii="Arial" w:hAnsi="Arial" w:cs="Arial"/>
        </w:rPr>
        <w:t>“</w:t>
      </w:r>
      <w:r w:rsidR="007A5167" w:rsidRPr="00913025">
        <w:rPr>
          <w:rFonts w:ascii="Arial" w:hAnsi="Arial" w:cs="Arial"/>
        </w:rPr>
        <w:t>Equality, Priority, and Compassion</w:t>
      </w:r>
      <w:r>
        <w:rPr>
          <w:rFonts w:ascii="Arial" w:hAnsi="Arial" w:cs="Arial"/>
        </w:rPr>
        <w:t>”</w:t>
      </w:r>
      <w:r w:rsidR="007A5167" w:rsidRPr="00913025">
        <w:rPr>
          <w:rFonts w:ascii="Arial" w:hAnsi="Arial" w:cs="Arial"/>
        </w:rPr>
        <w:t xml:space="preserve">. </w:t>
      </w:r>
      <w:r w:rsidR="007A5167" w:rsidRPr="00913025">
        <w:rPr>
          <w:rStyle w:val="Emphasis"/>
          <w:rFonts w:ascii="Arial" w:hAnsi="Arial" w:cs="Arial"/>
        </w:rPr>
        <w:t xml:space="preserve">Ethics </w:t>
      </w:r>
      <w:r w:rsidR="007A5167" w:rsidRPr="00913025">
        <w:rPr>
          <w:rFonts w:ascii="Arial" w:hAnsi="Arial" w:cs="Arial"/>
        </w:rPr>
        <w:t>113</w:t>
      </w:r>
      <w:r>
        <w:rPr>
          <w:rFonts w:ascii="Arial" w:hAnsi="Arial" w:cs="Arial"/>
        </w:rPr>
        <w:t>. 4</w:t>
      </w:r>
      <w:r w:rsidR="007A5167" w:rsidRPr="00913025">
        <w:rPr>
          <w:rFonts w:ascii="Arial" w:hAnsi="Arial" w:cs="Arial"/>
        </w:rPr>
        <w:t>: 745-63.</w:t>
      </w:r>
    </w:p>
    <w:p w:rsidR="007A5167" w:rsidRPr="00913025" w:rsidRDefault="009A5843"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Crisp, R. 2003</w:t>
      </w:r>
      <w:r w:rsidR="007A5167" w:rsidRPr="00913025">
        <w:rPr>
          <w:rFonts w:ascii="Arial" w:hAnsi="Arial" w:cs="Arial"/>
        </w:rPr>
        <w:t xml:space="preserve">. </w:t>
      </w:r>
      <w:r>
        <w:rPr>
          <w:rFonts w:ascii="Arial" w:hAnsi="Arial" w:cs="Arial"/>
        </w:rPr>
        <w:t>“</w:t>
      </w:r>
      <w:r w:rsidR="007A5167" w:rsidRPr="00913025">
        <w:rPr>
          <w:rFonts w:ascii="Arial" w:hAnsi="Arial" w:cs="Arial"/>
        </w:rPr>
        <w:t>Egalitarianism and Compassion</w:t>
      </w:r>
      <w:r>
        <w:rPr>
          <w:rFonts w:ascii="Arial" w:hAnsi="Arial" w:cs="Arial"/>
        </w:rPr>
        <w:t>”</w:t>
      </w:r>
      <w:r w:rsidR="007A5167" w:rsidRPr="00913025">
        <w:rPr>
          <w:rFonts w:ascii="Arial" w:hAnsi="Arial" w:cs="Arial"/>
        </w:rPr>
        <w:t xml:space="preserve">. </w:t>
      </w:r>
      <w:r w:rsidR="007A5167" w:rsidRPr="00913025">
        <w:rPr>
          <w:rStyle w:val="Emphasis"/>
          <w:rFonts w:ascii="Arial" w:hAnsi="Arial" w:cs="Arial"/>
        </w:rPr>
        <w:t>Ethics</w:t>
      </w:r>
      <w:r w:rsidR="007A5167" w:rsidRPr="00913025">
        <w:rPr>
          <w:rFonts w:ascii="Arial" w:hAnsi="Arial" w:cs="Arial"/>
        </w:rPr>
        <w:t xml:space="preserve"> 114</w:t>
      </w:r>
      <w:r>
        <w:rPr>
          <w:rFonts w:ascii="Arial" w:hAnsi="Arial" w:cs="Arial"/>
        </w:rPr>
        <w:t>. 1</w:t>
      </w:r>
      <w:r w:rsidR="007A5167" w:rsidRPr="00913025">
        <w:rPr>
          <w:rFonts w:ascii="Arial" w:hAnsi="Arial" w:cs="Arial"/>
        </w:rPr>
        <w:t>: 119-126.</w:t>
      </w:r>
    </w:p>
    <w:p w:rsidR="00FA4771" w:rsidRPr="009A5843" w:rsidRDefault="009A5843"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Cudd</w:t>
      </w:r>
      <w:proofErr w:type="spellEnd"/>
      <w:r>
        <w:rPr>
          <w:rFonts w:ascii="Arial" w:eastAsia="Times New Roman" w:hAnsi="Arial" w:cs="Arial"/>
          <w:sz w:val="24"/>
          <w:szCs w:val="24"/>
          <w:lang w:val="en-US"/>
        </w:rPr>
        <w:t xml:space="preserve">, A. </w:t>
      </w:r>
      <w:r w:rsidRPr="00913025">
        <w:rPr>
          <w:rFonts w:ascii="Arial" w:eastAsia="Times New Roman" w:hAnsi="Arial" w:cs="Arial"/>
          <w:sz w:val="24"/>
          <w:szCs w:val="24"/>
          <w:lang w:val="en-US"/>
        </w:rPr>
        <w:t>2015</w:t>
      </w:r>
      <w:r>
        <w:rPr>
          <w:rFonts w:ascii="Arial" w:eastAsia="Times New Roman" w:hAnsi="Arial" w:cs="Arial"/>
          <w:sz w:val="24"/>
          <w:szCs w:val="24"/>
          <w:lang w:val="en-US"/>
        </w:rPr>
        <w:t>.</w:t>
      </w:r>
      <w:r w:rsidR="00FA4771" w:rsidRPr="00913025">
        <w:rPr>
          <w:rFonts w:ascii="Arial" w:eastAsia="Times New Roman" w:hAnsi="Arial" w:cs="Arial"/>
          <w:sz w:val="24"/>
          <w:szCs w:val="24"/>
          <w:lang w:val="en-US"/>
        </w:rPr>
        <w:t xml:space="preserve"> "What Is Equality in Higher Education</w:t>
      </w:r>
      <w:proofErr w:type="gramStart"/>
      <w:r w:rsidR="00FA4771" w:rsidRPr="00913025">
        <w:rPr>
          <w:rFonts w:ascii="Arial" w:eastAsia="Times New Roman" w:hAnsi="Arial" w:cs="Arial"/>
          <w:sz w:val="24"/>
          <w:szCs w:val="24"/>
          <w:lang w:val="en-US"/>
        </w:rPr>
        <w:t>?.</w:t>
      </w:r>
      <w:proofErr w:type="gramEnd"/>
      <w:r w:rsidR="00FA4771"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In Hull, G. </w:t>
      </w:r>
      <w:proofErr w:type="gramStart"/>
      <w:r>
        <w:rPr>
          <w:rFonts w:ascii="Arial" w:eastAsia="Times New Roman" w:hAnsi="Arial" w:cs="Arial"/>
          <w:sz w:val="24"/>
          <w:szCs w:val="24"/>
          <w:lang w:val="en-US"/>
        </w:rPr>
        <w:t>ed</w:t>
      </w:r>
      <w:proofErr w:type="gramEnd"/>
      <w:r>
        <w:rPr>
          <w:rFonts w:ascii="Arial" w:eastAsia="Times New Roman" w:hAnsi="Arial" w:cs="Arial"/>
          <w:sz w:val="24"/>
          <w:szCs w:val="24"/>
          <w:lang w:val="en-US"/>
        </w:rPr>
        <w:t xml:space="preserve">. </w:t>
      </w:r>
      <w:r w:rsidRPr="00913025">
        <w:rPr>
          <w:rFonts w:ascii="Arial" w:eastAsia="Times New Roman" w:hAnsi="Arial" w:cs="Arial"/>
          <w:i/>
          <w:iCs/>
          <w:sz w:val="24"/>
          <w:szCs w:val="24"/>
          <w:lang w:val="en-US"/>
        </w:rPr>
        <w:t>The Equal Society: Essays on Equality in Theory and Practice</w:t>
      </w:r>
      <w:r>
        <w:rPr>
          <w:rFonts w:ascii="Arial" w:eastAsia="Times New Roman" w:hAnsi="Arial" w:cs="Arial"/>
          <w:i/>
          <w:iCs/>
          <w:sz w:val="24"/>
          <w:szCs w:val="24"/>
          <w:lang w:val="en-US"/>
        </w:rPr>
        <w:t xml:space="preserve">: </w:t>
      </w:r>
      <w:r w:rsidRPr="009A5843">
        <w:rPr>
          <w:rFonts w:ascii="Arial" w:eastAsia="Times New Roman" w:hAnsi="Arial" w:cs="Arial"/>
          <w:iCs/>
          <w:sz w:val="24"/>
          <w:szCs w:val="24"/>
          <w:lang w:val="en-US"/>
        </w:rPr>
        <w:t>Chapter 12</w:t>
      </w:r>
      <w:r>
        <w:rPr>
          <w:rFonts w:ascii="Arial" w:eastAsia="Times New Roman" w:hAnsi="Arial" w:cs="Arial"/>
          <w:iCs/>
          <w:sz w:val="24"/>
          <w:szCs w:val="24"/>
          <w:lang w:val="en-US"/>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i/>
          <w:iCs/>
        </w:rPr>
      </w:pPr>
      <w:proofErr w:type="spellStart"/>
      <w:r w:rsidRPr="00913025">
        <w:rPr>
          <w:rFonts w:ascii="Arial" w:hAnsi="Arial" w:cs="Arial"/>
        </w:rPr>
        <w:t>Curren</w:t>
      </w:r>
      <w:proofErr w:type="spellEnd"/>
      <w:r w:rsidRPr="00913025">
        <w:rPr>
          <w:rFonts w:ascii="Arial" w:hAnsi="Arial" w:cs="Arial"/>
        </w:rPr>
        <w:t xml:space="preserve">, R. 1995. Justice and the Threshold of Educational Equality. </w:t>
      </w:r>
      <w:r w:rsidRPr="00913025">
        <w:rPr>
          <w:rStyle w:val="Emphasis"/>
          <w:rFonts w:ascii="Arial" w:hAnsi="Arial" w:cs="Arial"/>
        </w:rPr>
        <w:t xml:space="preserve">Philosophy of Education </w:t>
      </w:r>
      <w:r w:rsidR="009A5843">
        <w:rPr>
          <w:rFonts w:ascii="Arial" w:hAnsi="Arial" w:cs="Arial"/>
        </w:rPr>
        <w:t>50: 239-248</w:t>
      </w:r>
    </w:p>
    <w:p w:rsidR="005C6840" w:rsidRPr="00913025" w:rsidRDefault="009A5843" w:rsidP="009A5843">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lastRenderedPageBreak/>
        <w:t>Deveaux</w:t>
      </w:r>
      <w:proofErr w:type="spellEnd"/>
      <w:r>
        <w:rPr>
          <w:rFonts w:ascii="Arial" w:eastAsia="Times New Roman" w:hAnsi="Arial" w:cs="Arial"/>
          <w:sz w:val="24"/>
          <w:szCs w:val="24"/>
          <w:lang w:val="en-US"/>
        </w:rPr>
        <w:t>, M.</w:t>
      </w:r>
      <w:r w:rsidRPr="00913025">
        <w:rPr>
          <w:rFonts w:ascii="Arial" w:eastAsia="Times New Roman" w:hAnsi="Arial" w:cs="Arial"/>
          <w:sz w:val="24"/>
          <w:szCs w:val="24"/>
          <w:lang w:val="en-US"/>
        </w:rPr>
        <w:t xml:space="preserve">  </w:t>
      </w:r>
      <w:r>
        <w:rPr>
          <w:rFonts w:ascii="Arial" w:eastAsia="Times New Roman" w:hAnsi="Arial" w:cs="Arial"/>
          <w:sz w:val="24"/>
          <w:szCs w:val="24"/>
          <w:lang w:val="en-US"/>
        </w:rPr>
        <w:t>2016. “</w:t>
      </w:r>
      <w:r w:rsidR="005C6840" w:rsidRPr="00913025">
        <w:rPr>
          <w:rFonts w:ascii="Arial" w:eastAsia="Times New Roman" w:hAnsi="Arial" w:cs="Arial"/>
          <w:sz w:val="24"/>
          <w:szCs w:val="24"/>
          <w:lang w:val="en-US"/>
        </w:rPr>
        <w:t xml:space="preserve">Beyond the Redistributive Paradigm: What Philosophers Can Learn from Poor-Led Politics </w:t>
      </w:r>
      <w:proofErr w:type="gramStart"/>
      <w:r w:rsidR="005C6840" w:rsidRPr="00913025">
        <w:rPr>
          <w:rFonts w:ascii="Arial" w:eastAsia="Times New Roman" w:hAnsi="Arial" w:cs="Arial"/>
          <w:sz w:val="24"/>
          <w:szCs w:val="24"/>
          <w:lang w:val="en-US"/>
        </w:rPr>
        <w:t>In</w:t>
      </w:r>
      <w:proofErr w:type="gramEnd"/>
      <w:r w:rsidR="005C6840" w:rsidRPr="00913025">
        <w:rPr>
          <w:rFonts w:ascii="Arial" w:eastAsia="Times New Roman" w:hAnsi="Arial" w:cs="Arial"/>
          <w:sz w:val="24"/>
          <w:szCs w:val="24"/>
          <w:lang w:val="en-US"/>
        </w:rPr>
        <w:t xml:space="preserve"> </w:t>
      </w:r>
      <w:r w:rsidR="004D1DC3" w:rsidRPr="00913025">
        <w:rPr>
          <w:rFonts w:ascii="Arial" w:eastAsia="Times New Roman" w:hAnsi="Arial" w:cs="Arial"/>
          <w:sz w:val="24"/>
          <w:szCs w:val="24"/>
          <w:lang w:val="en-US"/>
        </w:rPr>
        <w:t xml:space="preserve">H. P. </w:t>
      </w:r>
      <w:proofErr w:type="spellStart"/>
      <w:r w:rsidR="004D1DC3" w:rsidRPr="00913025">
        <w:rPr>
          <w:rFonts w:ascii="Arial" w:eastAsia="Times New Roman" w:hAnsi="Arial" w:cs="Arial"/>
          <w:sz w:val="24"/>
          <w:szCs w:val="24"/>
          <w:lang w:val="en-US"/>
        </w:rPr>
        <w:t>Gaisbauer</w:t>
      </w:r>
      <w:proofErr w:type="spellEnd"/>
      <w:r w:rsidR="004D1DC3" w:rsidRPr="00913025">
        <w:rPr>
          <w:rFonts w:ascii="Arial" w:eastAsia="Times New Roman" w:hAnsi="Arial" w:cs="Arial"/>
          <w:sz w:val="24"/>
          <w:szCs w:val="24"/>
          <w:lang w:val="en-US"/>
        </w:rPr>
        <w:t xml:space="preserve"> et al. </w:t>
      </w:r>
      <w:proofErr w:type="spellStart"/>
      <w:r w:rsidR="004D1DC3">
        <w:rPr>
          <w:rFonts w:ascii="Arial" w:eastAsia="Times New Roman" w:hAnsi="Arial" w:cs="Arial"/>
          <w:sz w:val="24"/>
          <w:szCs w:val="24"/>
          <w:lang w:val="en-US"/>
        </w:rPr>
        <w:t>ed.s</w:t>
      </w:r>
      <w:proofErr w:type="spellEnd"/>
      <w:r w:rsidR="004D1DC3">
        <w:rPr>
          <w:rFonts w:ascii="Arial" w:eastAsia="Times New Roman" w:hAnsi="Arial" w:cs="Arial"/>
          <w:sz w:val="24"/>
          <w:szCs w:val="24"/>
          <w:lang w:val="en-US"/>
        </w:rPr>
        <w:t xml:space="preserve">. </w:t>
      </w:r>
      <w:r w:rsidR="005C6840" w:rsidRPr="004D1DC3">
        <w:rPr>
          <w:rFonts w:ascii="Arial" w:eastAsia="Times New Roman" w:hAnsi="Arial" w:cs="Arial"/>
          <w:i/>
          <w:sz w:val="24"/>
          <w:szCs w:val="24"/>
          <w:lang w:val="en-US"/>
        </w:rPr>
        <w:t>Ethical Issues in Poverty Alleviation</w:t>
      </w:r>
      <w:r w:rsidR="004D1DC3">
        <w:rPr>
          <w:rFonts w:ascii="Arial" w:eastAsia="Times New Roman" w:hAnsi="Arial" w:cs="Arial"/>
          <w:sz w:val="24"/>
          <w:szCs w:val="24"/>
          <w:lang w:val="en-US"/>
        </w:rPr>
        <w:t>,</w:t>
      </w:r>
      <w:r w:rsidR="005C6840" w:rsidRPr="00913025">
        <w:rPr>
          <w:rFonts w:ascii="Arial" w:eastAsia="Times New Roman" w:hAnsi="Arial" w:cs="Arial"/>
          <w:sz w:val="24"/>
          <w:szCs w:val="24"/>
          <w:lang w:val="en-US"/>
        </w:rPr>
        <w:t xml:space="preserve"> </w:t>
      </w:r>
      <w:r>
        <w:rPr>
          <w:rFonts w:ascii="Arial" w:eastAsia="Times New Roman" w:hAnsi="Arial" w:cs="Arial"/>
          <w:sz w:val="24"/>
          <w:szCs w:val="24"/>
          <w:lang w:val="en-US"/>
        </w:rPr>
        <w:t>Springer</w:t>
      </w:r>
      <w:r w:rsidR="005C6840" w:rsidRPr="00913025">
        <w:rPr>
          <w:rFonts w:ascii="Arial" w:eastAsia="Times New Roman" w:hAnsi="Arial" w:cs="Arial"/>
          <w:sz w:val="24"/>
          <w:szCs w:val="24"/>
          <w:lang w:val="en-US"/>
        </w:rPr>
        <w:t>.</w:t>
      </w:r>
    </w:p>
    <w:p w:rsidR="00227F56" w:rsidRPr="00913025" w:rsidRDefault="009A5843"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Dietsch</w:t>
      </w:r>
      <w:proofErr w:type="spellEnd"/>
      <w:r>
        <w:rPr>
          <w:rFonts w:ascii="Arial" w:eastAsia="Times New Roman" w:hAnsi="Arial" w:cs="Arial"/>
          <w:sz w:val="24"/>
          <w:szCs w:val="24"/>
          <w:lang w:val="en-US"/>
        </w:rPr>
        <w:t>, P</w:t>
      </w:r>
      <w:r w:rsidR="009A6466"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2016. </w:t>
      </w:r>
      <w:r w:rsidR="009A6466" w:rsidRPr="00913025">
        <w:rPr>
          <w:rFonts w:ascii="Arial" w:eastAsia="Times New Roman" w:hAnsi="Arial" w:cs="Arial"/>
          <w:sz w:val="24"/>
          <w:szCs w:val="24"/>
          <w:lang w:val="en-US"/>
        </w:rPr>
        <w:t xml:space="preserve">"Can Minimal Autonomy Legitimate Coercive Institutions?" </w:t>
      </w:r>
      <w:r w:rsidR="009A6466" w:rsidRPr="00913025">
        <w:rPr>
          <w:rFonts w:ascii="Arial" w:eastAsia="Times New Roman" w:hAnsi="Arial" w:cs="Arial"/>
          <w:i/>
          <w:iCs/>
          <w:sz w:val="24"/>
          <w:szCs w:val="24"/>
          <w:lang w:val="en-US"/>
        </w:rPr>
        <w:t>Journal of Moral Philosophy</w:t>
      </w:r>
      <w:r>
        <w:rPr>
          <w:rFonts w:ascii="Arial" w:eastAsia="Times New Roman" w:hAnsi="Arial" w:cs="Arial"/>
          <w:sz w:val="24"/>
          <w:szCs w:val="24"/>
          <w:lang w:val="en-US"/>
        </w:rPr>
        <w:t xml:space="preserve"> 13.2</w:t>
      </w:r>
      <w:r w:rsidR="009A6466" w:rsidRPr="00913025">
        <w:rPr>
          <w:rFonts w:ascii="Arial" w:eastAsia="Times New Roman" w:hAnsi="Arial" w:cs="Arial"/>
          <w:sz w:val="24"/>
          <w:szCs w:val="24"/>
          <w:lang w:val="en-US"/>
        </w:rPr>
        <w:t>: 235-244.</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Dorsey, D. 2008. </w:t>
      </w:r>
      <w:r w:rsidR="009A5843">
        <w:rPr>
          <w:rFonts w:ascii="Arial" w:hAnsi="Arial" w:cs="Arial"/>
        </w:rPr>
        <w:t>“</w:t>
      </w:r>
      <w:r w:rsidRPr="00913025">
        <w:rPr>
          <w:rFonts w:ascii="Arial" w:hAnsi="Arial" w:cs="Arial"/>
        </w:rPr>
        <w:t>Toward a Theory of the Basic Minimum</w:t>
      </w:r>
      <w:r w:rsidR="009A5843">
        <w:rPr>
          <w:rFonts w:ascii="Arial" w:hAnsi="Arial" w:cs="Arial"/>
        </w:rPr>
        <w:t>”</w:t>
      </w:r>
      <w:r w:rsidRPr="00913025">
        <w:rPr>
          <w:rFonts w:ascii="Arial" w:hAnsi="Arial" w:cs="Arial"/>
        </w:rPr>
        <w:t xml:space="preserve">. </w:t>
      </w:r>
      <w:r w:rsidRPr="00913025">
        <w:rPr>
          <w:rStyle w:val="Emphasis"/>
          <w:rFonts w:ascii="Arial" w:hAnsi="Arial" w:cs="Arial"/>
        </w:rPr>
        <w:t>Politics, Philosophy and Economics</w:t>
      </w:r>
      <w:r w:rsidRPr="00913025">
        <w:rPr>
          <w:rFonts w:ascii="Arial" w:hAnsi="Arial" w:cs="Arial"/>
        </w:rPr>
        <w:t xml:space="preserve"> 7</w:t>
      </w:r>
      <w:r w:rsidR="009A5843">
        <w:rPr>
          <w:rFonts w:ascii="Arial" w:hAnsi="Arial" w:cs="Arial"/>
        </w:rPr>
        <w:t>.4</w:t>
      </w:r>
      <w:r w:rsidRPr="00913025">
        <w:rPr>
          <w:rFonts w:ascii="Arial" w:hAnsi="Arial" w:cs="Arial"/>
        </w:rPr>
        <w:t xml:space="preserve">: 423-45. </w:t>
      </w:r>
    </w:p>
    <w:p w:rsidR="003A4053" w:rsidRPr="00913025" w:rsidRDefault="003A4053" w:rsidP="00913025">
      <w:pPr>
        <w:spacing w:after="0" w:line="360" w:lineRule="auto"/>
        <w:ind w:hanging="720"/>
        <w:rPr>
          <w:rFonts w:ascii="Arial" w:eastAsia="Times New Roman" w:hAnsi="Arial" w:cs="Arial"/>
          <w:sz w:val="24"/>
          <w:szCs w:val="24"/>
          <w:lang w:val="en-US"/>
        </w:rPr>
      </w:pPr>
      <w:r w:rsidRPr="003A4053">
        <w:rPr>
          <w:rFonts w:ascii="Arial" w:eastAsia="Times New Roman" w:hAnsi="Arial" w:cs="Arial"/>
          <w:sz w:val="24"/>
          <w:szCs w:val="24"/>
          <w:lang w:val="en-US"/>
        </w:rPr>
        <w:t xml:space="preserve">Dorsey, </w:t>
      </w:r>
      <w:r w:rsidR="009A5843">
        <w:rPr>
          <w:rFonts w:ascii="Arial" w:eastAsia="Times New Roman" w:hAnsi="Arial" w:cs="Arial"/>
          <w:sz w:val="24"/>
          <w:szCs w:val="24"/>
          <w:lang w:val="en-US"/>
        </w:rPr>
        <w:t>D</w:t>
      </w:r>
      <w:r w:rsidRPr="003A4053">
        <w:rPr>
          <w:rFonts w:ascii="Arial" w:eastAsia="Times New Roman" w:hAnsi="Arial" w:cs="Arial"/>
          <w:sz w:val="24"/>
          <w:szCs w:val="24"/>
          <w:lang w:val="en-US"/>
        </w:rPr>
        <w:t xml:space="preserve">. </w:t>
      </w:r>
      <w:r w:rsidR="009A5843" w:rsidRPr="003A4053">
        <w:rPr>
          <w:rFonts w:ascii="Arial" w:eastAsia="Times New Roman" w:hAnsi="Arial" w:cs="Arial"/>
          <w:sz w:val="24"/>
          <w:szCs w:val="24"/>
          <w:lang w:val="en-US"/>
        </w:rPr>
        <w:t>2012</w:t>
      </w:r>
      <w:r w:rsidR="009A5843">
        <w:rPr>
          <w:rFonts w:ascii="Arial" w:eastAsia="Times New Roman" w:hAnsi="Arial" w:cs="Arial"/>
          <w:sz w:val="24"/>
          <w:szCs w:val="24"/>
          <w:lang w:val="en-US"/>
        </w:rPr>
        <w:t xml:space="preserve">. </w:t>
      </w:r>
      <w:r w:rsidRPr="003A4053">
        <w:rPr>
          <w:rFonts w:ascii="Arial" w:eastAsia="Times New Roman" w:hAnsi="Arial" w:cs="Arial"/>
          <w:i/>
          <w:iCs/>
          <w:sz w:val="24"/>
          <w:szCs w:val="24"/>
          <w:lang w:val="en-US"/>
        </w:rPr>
        <w:t>The Basic Minimum: A Welfarist Approach</w:t>
      </w:r>
      <w:r w:rsidRPr="003A4053">
        <w:rPr>
          <w:rFonts w:ascii="Arial" w:eastAsia="Times New Roman" w:hAnsi="Arial" w:cs="Arial"/>
          <w:sz w:val="24"/>
          <w:szCs w:val="24"/>
          <w:lang w:val="en-US"/>
        </w:rPr>
        <w:t>. Cambridge University Press.</w:t>
      </w:r>
    </w:p>
    <w:p w:rsidR="003A4053" w:rsidRPr="00913025" w:rsidRDefault="003A4053"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Drerup</w:t>
      </w:r>
      <w:proofErr w:type="spellEnd"/>
      <w:r w:rsidRPr="00913025">
        <w:rPr>
          <w:rFonts w:ascii="Arial" w:eastAsia="Times New Roman" w:hAnsi="Arial" w:cs="Arial"/>
          <w:sz w:val="24"/>
          <w:szCs w:val="24"/>
          <w:lang w:val="en-US"/>
        </w:rPr>
        <w:t xml:space="preserve">, </w:t>
      </w:r>
      <w:r w:rsidR="009A5843">
        <w:rPr>
          <w:rFonts w:ascii="Arial" w:eastAsia="Times New Roman" w:hAnsi="Arial" w:cs="Arial"/>
          <w:sz w:val="24"/>
          <w:szCs w:val="24"/>
          <w:lang w:val="en-US"/>
        </w:rPr>
        <w:t>J</w:t>
      </w:r>
      <w:r w:rsidRPr="00913025">
        <w:rPr>
          <w:rFonts w:ascii="Arial" w:eastAsia="Times New Roman" w:hAnsi="Arial" w:cs="Arial"/>
          <w:sz w:val="24"/>
          <w:szCs w:val="24"/>
          <w:lang w:val="en-US"/>
        </w:rPr>
        <w:t xml:space="preserve">. </w:t>
      </w:r>
      <w:r w:rsidR="009A5843" w:rsidRPr="00913025">
        <w:rPr>
          <w:rFonts w:ascii="Arial" w:eastAsia="Times New Roman" w:hAnsi="Arial" w:cs="Arial"/>
          <w:sz w:val="24"/>
          <w:szCs w:val="24"/>
          <w:lang w:val="en-US"/>
        </w:rPr>
        <w:t>2015</w:t>
      </w:r>
      <w:r w:rsidR="009A5843">
        <w:rPr>
          <w:rFonts w:ascii="Arial" w:eastAsia="Times New Roman" w:hAnsi="Arial" w:cs="Arial"/>
          <w:sz w:val="24"/>
          <w:szCs w:val="24"/>
          <w:lang w:val="en-US"/>
        </w:rPr>
        <w:t xml:space="preserve">. </w:t>
      </w:r>
      <w:r w:rsidRPr="00913025">
        <w:rPr>
          <w:rFonts w:ascii="Arial" w:eastAsia="Times New Roman" w:hAnsi="Arial" w:cs="Arial"/>
          <w:sz w:val="24"/>
          <w:szCs w:val="24"/>
          <w:lang w:val="en-US"/>
        </w:rPr>
        <w:t>"</w:t>
      </w:r>
      <w:proofErr w:type="spellStart"/>
      <w:r w:rsidRPr="00913025">
        <w:rPr>
          <w:rFonts w:ascii="Arial" w:eastAsia="Times New Roman" w:hAnsi="Arial" w:cs="Arial"/>
          <w:sz w:val="24"/>
          <w:szCs w:val="24"/>
          <w:lang w:val="en-US"/>
        </w:rPr>
        <w:t>Genug</w:t>
      </w:r>
      <w:proofErr w:type="spellEnd"/>
      <w:r w:rsidRPr="00913025">
        <w:rPr>
          <w:rFonts w:ascii="Arial" w:eastAsia="Times New Roman" w:hAnsi="Arial" w:cs="Arial"/>
          <w:sz w:val="24"/>
          <w:szCs w:val="24"/>
          <w:lang w:val="en-US"/>
        </w:rPr>
        <w:t xml:space="preserve"> </w:t>
      </w:r>
      <w:proofErr w:type="spellStart"/>
      <w:r w:rsidRPr="00913025">
        <w:rPr>
          <w:rFonts w:ascii="Arial" w:eastAsia="Times New Roman" w:hAnsi="Arial" w:cs="Arial"/>
          <w:sz w:val="24"/>
          <w:szCs w:val="24"/>
          <w:lang w:val="en-US"/>
        </w:rPr>
        <w:t>ist</w:t>
      </w:r>
      <w:proofErr w:type="spellEnd"/>
      <w:r w:rsidRPr="00913025">
        <w:rPr>
          <w:rFonts w:ascii="Arial" w:eastAsia="Times New Roman" w:hAnsi="Arial" w:cs="Arial"/>
          <w:sz w:val="24"/>
          <w:szCs w:val="24"/>
          <w:lang w:val="en-US"/>
        </w:rPr>
        <w:t xml:space="preserve"> </w:t>
      </w:r>
      <w:proofErr w:type="spellStart"/>
      <w:r w:rsidRPr="00913025">
        <w:rPr>
          <w:rFonts w:ascii="Arial" w:eastAsia="Times New Roman" w:hAnsi="Arial" w:cs="Arial"/>
          <w:sz w:val="24"/>
          <w:szCs w:val="24"/>
          <w:lang w:val="en-US"/>
        </w:rPr>
        <w:t>genug</w:t>
      </w:r>
      <w:proofErr w:type="spellEnd"/>
      <w:r w:rsidRPr="00913025">
        <w:rPr>
          <w:rFonts w:ascii="Arial" w:eastAsia="Times New Roman" w:hAnsi="Arial" w:cs="Arial"/>
          <w:sz w:val="24"/>
          <w:szCs w:val="24"/>
          <w:lang w:val="en-US"/>
        </w:rPr>
        <w:t xml:space="preserve">? </w:t>
      </w:r>
      <w:proofErr w:type="spellStart"/>
      <w:r w:rsidRPr="00913025">
        <w:rPr>
          <w:rFonts w:ascii="Arial" w:eastAsia="Times New Roman" w:hAnsi="Arial" w:cs="Arial"/>
          <w:sz w:val="24"/>
          <w:szCs w:val="24"/>
          <w:lang w:val="en-US"/>
        </w:rPr>
        <w:t>Zur</w:t>
      </w:r>
      <w:proofErr w:type="spellEnd"/>
      <w:r w:rsidRPr="00913025">
        <w:rPr>
          <w:rFonts w:ascii="Arial" w:eastAsia="Times New Roman" w:hAnsi="Arial" w:cs="Arial"/>
          <w:sz w:val="24"/>
          <w:szCs w:val="24"/>
          <w:lang w:val="en-US"/>
        </w:rPr>
        <w:t xml:space="preserve"> </w:t>
      </w:r>
      <w:proofErr w:type="spellStart"/>
      <w:r w:rsidRPr="00913025">
        <w:rPr>
          <w:rFonts w:ascii="Arial" w:eastAsia="Times New Roman" w:hAnsi="Arial" w:cs="Arial"/>
          <w:sz w:val="24"/>
          <w:szCs w:val="24"/>
          <w:lang w:val="en-US"/>
        </w:rPr>
        <w:t>Kritik</w:t>
      </w:r>
      <w:proofErr w:type="spellEnd"/>
      <w:r w:rsidRPr="00913025">
        <w:rPr>
          <w:rFonts w:ascii="Arial" w:eastAsia="Times New Roman" w:hAnsi="Arial" w:cs="Arial"/>
          <w:sz w:val="24"/>
          <w:szCs w:val="24"/>
          <w:lang w:val="en-US"/>
        </w:rPr>
        <w:t xml:space="preserve"> non-</w:t>
      </w:r>
      <w:proofErr w:type="spellStart"/>
      <w:r w:rsidRPr="00913025">
        <w:rPr>
          <w:rFonts w:ascii="Arial" w:eastAsia="Times New Roman" w:hAnsi="Arial" w:cs="Arial"/>
          <w:sz w:val="24"/>
          <w:szCs w:val="24"/>
          <w:lang w:val="en-US"/>
        </w:rPr>
        <w:t>egalitaristischer</w:t>
      </w:r>
      <w:proofErr w:type="spellEnd"/>
      <w:r w:rsidRPr="00913025">
        <w:rPr>
          <w:rFonts w:ascii="Arial" w:eastAsia="Times New Roman" w:hAnsi="Arial" w:cs="Arial"/>
          <w:sz w:val="24"/>
          <w:szCs w:val="24"/>
          <w:lang w:val="en-US"/>
        </w:rPr>
        <w:t xml:space="preserve"> </w:t>
      </w:r>
      <w:proofErr w:type="spellStart"/>
      <w:r w:rsidRPr="00913025">
        <w:rPr>
          <w:rFonts w:ascii="Arial" w:eastAsia="Times New Roman" w:hAnsi="Arial" w:cs="Arial"/>
          <w:sz w:val="24"/>
          <w:szCs w:val="24"/>
          <w:lang w:val="en-US"/>
        </w:rPr>
        <w:t>Konzeptionen</w:t>
      </w:r>
      <w:proofErr w:type="spellEnd"/>
      <w:r w:rsidRPr="00913025">
        <w:rPr>
          <w:rFonts w:ascii="Arial" w:eastAsia="Times New Roman" w:hAnsi="Arial" w:cs="Arial"/>
          <w:sz w:val="24"/>
          <w:szCs w:val="24"/>
          <w:lang w:val="en-US"/>
        </w:rPr>
        <w:t xml:space="preserve"> der </w:t>
      </w:r>
      <w:proofErr w:type="spellStart"/>
      <w:r w:rsidRPr="00913025">
        <w:rPr>
          <w:rFonts w:ascii="Arial" w:eastAsia="Times New Roman" w:hAnsi="Arial" w:cs="Arial"/>
          <w:sz w:val="24"/>
          <w:szCs w:val="24"/>
          <w:lang w:val="en-US"/>
        </w:rPr>
        <w:t>Bildungsgerechtigkeit</w:t>
      </w:r>
      <w:proofErr w:type="spellEnd"/>
      <w:r w:rsidRPr="00913025">
        <w:rPr>
          <w:rFonts w:ascii="Arial" w:eastAsia="Times New Roman" w:hAnsi="Arial" w:cs="Arial"/>
          <w:sz w:val="24"/>
          <w:szCs w:val="24"/>
          <w:lang w:val="en-US"/>
        </w:rPr>
        <w:t xml:space="preserve">." </w:t>
      </w:r>
      <w:proofErr w:type="spellStart"/>
      <w:r w:rsidRPr="00913025">
        <w:rPr>
          <w:rFonts w:ascii="Arial" w:eastAsia="Times New Roman" w:hAnsi="Arial" w:cs="Arial"/>
          <w:i/>
          <w:iCs/>
          <w:sz w:val="24"/>
          <w:szCs w:val="24"/>
          <w:lang w:val="en-US"/>
        </w:rPr>
        <w:t>Zeitschrift</w:t>
      </w:r>
      <w:proofErr w:type="spellEnd"/>
      <w:r w:rsidRPr="00913025">
        <w:rPr>
          <w:rFonts w:ascii="Arial" w:eastAsia="Times New Roman" w:hAnsi="Arial" w:cs="Arial"/>
          <w:i/>
          <w:iCs/>
          <w:sz w:val="24"/>
          <w:szCs w:val="24"/>
          <w:lang w:val="en-US"/>
        </w:rPr>
        <w:t xml:space="preserve"> </w:t>
      </w:r>
      <w:proofErr w:type="spellStart"/>
      <w:r w:rsidRPr="00913025">
        <w:rPr>
          <w:rFonts w:ascii="Arial" w:eastAsia="Times New Roman" w:hAnsi="Arial" w:cs="Arial"/>
          <w:i/>
          <w:iCs/>
          <w:sz w:val="24"/>
          <w:szCs w:val="24"/>
          <w:lang w:val="en-US"/>
        </w:rPr>
        <w:t>für</w:t>
      </w:r>
      <w:proofErr w:type="spellEnd"/>
      <w:r w:rsidRPr="00913025">
        <w:rPr>
          <w:rFonts w:ascii="Arial" w:eastAsia="Times New Roman" w:hAnsi="Arial" w:cs="Arial"/>
          <w:i/>
          <w:iCs/>
          <w:sz w:val="24"/>
          <w:szCs w:val="24"/>
          <w:lang w:val="en-US"/>
        </w:rPr>
        <w:t xml:space="preserve"> </w:t>
      </w:r>
      <w:proofErr w:type="spellStart"/>
      <w:r w:rsidRPr="00913025">
        <w:rPr>
          <w:rFonts w:ascii="Arial" w:eastAsia="Times New Roman" w:hAnsi="Arial" w:cs="Arial"/>
          <w:i/>
          <w:iCs/>
          <w:sz w:val="24"/>
          <w:szCs w:val="24"/>
          <w:lang w:val="en-US"/>
        </w:rPr>
        <w:t>Praktische</w:t>
      </w:r>
      <w:proofErr w:type="spellEnd"/>
      <w:r w:rsidRPr="00913025">
        <w:rPr>
          <w:rFonts w:ascii="Arial" w:eastAsia="Times New Roman" w:hAnsi="Arial" w:cs="Arial"/>
          <w:i/>
          <w:iCs/>
          <w:sz w:val="24"/>
          <w:szCs w:val="24"/>
          <w:lang w:val="en-US"/>
        </w:rPr>
        <w:t xml:space="preserve"> </w:t>
      </w:r>
      <w:proofErr w:type="spellStart"/>
      <w:r w:rsidRPr="00913025">
        <w:rPr>
          <w:rFonts w:ascii="Arial" w:eastAsia="Times New Roman" w:hAnsi="Arial" w:cs="Arial"/>
          <w:i/>
          <w:iCs/>
          <w:sz w:val="24"/>
          <w:szCs w:val="24"/>
          <w:lang w:val="en-US"/>
        </w:rPr>
        <w:t>Philosophie</w:t>
      </w:r>
      <w:proofErr w:type="spellEnd"/>
      <w:r w:rsidR="009A5843">
        <w:rPr>
          <w:rFonts w:ascii="Arial" w:eastAsia="Times New Roman" w:hAnsi="Arial" w:cs="Arial"/>
          <w:sz w:val="24"/>
          <w:szCs w:val="24"/>
          <w:lang w:val="en-US"/>
        </w:rPr>
        <w:t xml:space="preserve"> 2.1</w:t>
      </w:r>
      <w:r w:rsidRPr="00913025">
        <w:rPr>
          <w:rFonts w:ascii="Arial" w:eastAsia="Times New Roman" w:hAnsi="Arial" w:cs="Arial"/>
          <w:sz w:val="24"/>
          <w:szCs w:val="24"/>
          <w:lang w:val="en-US"/>
        </w:rPr>
        <w:t>: 89-128.</w:t>
      </w:r>
    </w:p>
    <w:p w:rsidR="007A5167" w:rsidRPr="00913025" w:rsidRDefault="007A5167" w:rsidP="00913025">
      <w:pPr>
        <w:spacing w:after="0" w:line="360" w:lineRule="auto"/>
        <w:ind w:hanging="720"/>
        <w:rPr>
          <w:rFonts w:ascii="Arial" w:eastAsia="Times New Roman" w:hAnsi="Arial" w:cs="Arial"/>
          <w:sz w:val="24"/>
          <w:szCs w:val="24"/>
          <w:lang w:eastAsia="zh-CN"/>
        </w:rPr>
      </w:pPr>
      <w:proofErr w:type="spellStart"/>
      <w:r w:rsidRPr="00913025">
        <w:rPr>
          <w:rFonts w:ascii="Arial" w:eastAsia="Times New Roman" w:hAnsi="Arial" w:cs="Arial"/>
          <w:sz w:val="24"/>
          <w:szCs w:val="24"/>
          <w:lang w:eastAsia="zh-CN"/>
        </w:rPr>
        <w:t>Eyal</w:t>
      </w:r>
      <w:proofErr w:type="spellEnd"/>
      <w:r w:rsidRPr="00913025">
        <w:rPr>
          <w:rFonts w:ascii="Arial" w:eastAsia="Times New Roman" w:hAnsi="Arial" w:cs="Arial"/>
          <w:sz w:val="24"/>
          <w:szCs w:val="24"/>
          <w:lang w:eastAsia="zh-CN"/>
        </w:rPr>
        <w:t xml:space="preserve">, N. 2011. Why Treat Noncompliant Patients? Beyond the Decent Minimum Account. </w:t>
      </w:r>
      <w:r w:rsidRPr="00913025">
        <w:rPr>
          <w:rFonts w:ascii="Arial" w:eastAsia="Times New Roman" w:hAnsi="Arial" w:cs="Arial"/>
          <w:i/>
          <w:iCs/>
          <w:sz w:val="24"/>
          <w:szCs w:val="24"/>
          <w:lang w:eastAsia="zh-CN"/>
        </w:rPr>
        <w:t>Journal of Medicine and Philosophy</w:t>
      </w:r>
      <w:r w:rsidRPr="00913025">
        <w:rPr>
          <w:rFonts w:ascii="Arial" w:eastAsia="Times New Roman" w:hAnsi="Arial" w:cs="Arial"/>
          <w:sz w:val="24"/>
          <w:szCs w:val="24"/>
          <w:lang w:eastAsia="zh-CN"/>
        </w:rPr>
        <w:t xml:space="preserve">, </w:t>
      </w:r>
      <w:r w:rsidRPr="009A5843">
        <w:rPr>
          <w:rFonts w:ascii="Arial" w:eastAsia="Times New Roman" w:hAnsi="Arial" w:cs="Arial"/>
          <w:iCs/>
          <w:sz w:val="24"/>
          <w:szCs w:val="24"/>
          <w:lang w:eastAsia="zh-CN"/>
        </w:rPr>
        <w:t>36</w:t>
      </w:r>
      <w:r w:rsidR="009A5843">
        <w:rPr>
          <w:rFonts w:ascii="Arial" w:eastAsia="Times New Roman" w:hAnsi="Arial" w:cs="Arial"/>
          <w:sz w:val="24"/>
          <w:szCs w:val="24"/>
          <w:lang w:eastAsia="zh-CN"/>
        </w:rPr>
        <w:t>.6</w:t>
      </w:r>
      <w:r w:rsidRPr="00913025">
        <w:rPr>
          <w:rFonts w:ascii="Arial" w:eastAsia="Times New Roman" w:hAnsi="Arial" w:cs="Arial"/>
          <w:sz w:val="24"/>
          <w:szCs w:val="24"/>
          <w:lang w:eastAsia="zh-CN"/>
        </w:rPr>
        <w:t>: 572-588.</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Fabre, C. 2006. </w:t>
      </w:r>
      <w:r w:rsidRPr="00913025">
        <w:rPr>
          <w:rStyle w:val="Emphasis"/>
          <w:rFonts w:ascii="Arial" w:hAnsi="Arial" w:cs="Arial"/>
        </w:rPr>
        <w:t xml:space="preserve">Whose Body is it </w:t>
      </w:r>
      <w:proofErr w:type="gramStart"/>
      <w:r w:rsidRPr="00913025">
        <w:rPr>
          <w:rStyle w:val="Emphasis"/>
          <w:rFonts w:ascii="Arial" w:hAnsi="Arial" w:cs="Arial"/>
        </w:rPr>
        <w:t>Anyway</w:t>
      </w:r>
      <w:proofErr w:type="gramEnd"/>
      <w:r w:rsidRPr="00913025">
        <w:rPr>
          <w:rStyle w:val="Emphasis"/>
          <w:rFonts w:ascii="Arial" w:hAnsi="Arial" w:cs="Arial"/>
        </w:rPr>
        <w:t>? Justice and the Integrity of the Person.</w:t>
      </w:r>
      <w:r w:rsidRPr="00913025">
        <w:rPr>
          <w:rFonts w:ascii="Arial" w:hAnsi="Arial" w:cs="Arial"/>
        </w:rPr>
        <w:t xml:space="preserve"> Oxford University Press.</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Fabre, C. 2012</w:t>
      </w:r>
      <w:r w:rsidR="00913025">
        <w:rPr>
          <w:rFonts w:ascii="Arial" w:hAnsi="Arial" w:cs="Arial"/>
        </w:rPr>
        <w:t>.</w:t>
      </w:r>
      <w:r w:rsidRPr="00913025">
        <w:rPr>
          <w:rFonts w:ascii="Arial" w:hAnsi="Arial" w:cs="Arial"/>
        </w:rPr>
        <w:t xml:space="preserve"> </w:t>
      </w:r>
      <w:r w:rsidRPr="00913025">
        <w:rPr>
          <w:rStyle w:val="Emphasis"/>
          <w:rFonts w:ascii="Arial" w:hAnsi="Arial" w:cs="Arial"/>
        </w:rPr>
        <w:t xml:space="preserve">Cosmopolitan War. </w:t>
      </w:r>
      <w:r w:rsidRPr="00913025">
        <w:rPr>
          <w:rFonts w:ascii="Arial" w:hAnsi="Arial" w:cs="Arial"/>
        </w:rPr>
        <w:t>Oxford University Press.</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Farrelly</w:t>
      </w:r>
      <w:proofErr w:type="spellEnd"/>
      <w:r w:rsidRPr="00913025">
        <w:rPr>
          <w:rFonts w:ascii="Arial" w:hAnsi="Arial" w:cs="Arial"/>
        </w:rPr>
        <w:t xml:space="preserve">, C. 2007. </w:t>
      </w:r>
      <w:r w:rsidR="009A5843">
        <w:rPr>
          <w:rFonts w:ascii="Arial" w:hAnsi="Arial" w:cs="Arial"/>
        </w:rPr>
        <w:t>“</w:t>
      </w:r>
      <w:r w:rsidRPr="00913025">
        <w:rPr>
          <w:rFonts w:ascii="Arial" w:hAnsi="Arial" w:cs="Arial"/>
        </w:rPr>
        <w:t>Sufficiency, Justice, and the Pursuit of Health Extension</w:t>
      </w:r>
      <w:r w:rsidR="009A5843">
        <w:rPr>
          <w:rFonts w:ascii="Arial" w:hAnsi="Arial" w:cs="Arial"/>
        </w:rPr>
        <w:t>”</w:t>
      </w:r>
      <w:r w:rsidRPr="00913025">
        <w:rPr>
          <w:rFonts w:ascii="Arial" w:hAnsi="Arial" w:cs="Arial"/>
        </w:rPr>
        <w:t xml:space="preserve">. </w:t>
      </w:r>
      <w:r w:rsidRPr="00913025">
        <w:rPr>
          <w:rStyle w:val="Emphasis"/>
          <w:rFonts w:ascii="Arial" w:hAnsi="Arial" w:cs="Arial"/>
        </w:rPr>
        <w:t>Rejuvenation</w:t>
      </w:r>
      <w:r w:rsidRPr="00913025">
        <w:rPr>
          <w:rFonts w:ascii="Arial" w:hAnsi="Arial" w:cs="Arial"/>
        </w:rPr>
        <w:t xml:space="preserve"> </w:t>
      </w:r>
      <w:r w:rsidRPr="00913025">
        <w:rPr>
          <w:rStyle w:val="Emphasis"/>
          <w:rFonts w:ascii="Arial" w:hAnsi="Arial" w:cs="Arial"/>
        </w:rPr>
        <w:t>Research</w:t>
      </w:r>
      <w:r w:rsidRPr="00913025">
        <w:rPr>
          <w:rFonts w:ascii="Arial" w:hAnsi="Arial" w:cs="Arial"/>
        </w:rPr>
        <w:t xml:space="preserve"> 10</w:t>
      </w:r>
      <w:r w:rsidR="009A5843">
        <w:rPr>
          <w:rFonts w:ascii="Arial" w:hAnsi="Arial" w:cs="Arial"/>
        </w:rPr>
        <w:t>.4</w:t>
      </w:r>
      <w:r w:rsidRPr="00913025">
        <w:rPr>
          <w:rFonts w:ascii="Arial" w:hAnsi="Arial" w:cs="Arial"/>
        </w:rPr>
        <w:t xml:space="preserve">: 513-520. </w:t>
      </w:r>
    </w:p>
    <w:p w:rsidR="00913025" w:rsidRDefault="009A5843"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 xml:space="preserve">Fourie C. and A. Rid </w:t>
      </w:r>
      <w:r w:rsidR="00913025" w:rsidRPr="00913025">
        <w:rPr>
          <w:rFonts w:ascii="Arial" w:hAnsi="Arial" w:cs="Arial"/>
        </w:rPr>
        <w:t>(</w:t>
      </w:r>
      <w:proofErr w:type="gramStart"/>
      <w:r w:rsidR="00913025" w:rsidRPr="00913025">
        <w:rPr>
          <w:rFonts w:ascii="Arial" w:hAnsi="Arial" w:cs="Arial"/>
        </w:rPr>
        <w:t>eds</w:t>
      </w:r>
      <w:proofErr w:type="gramEnd"/>
      <w:r w:rsidR="00913025" w:rsidRPr="00913025">
        <w:rPr>
          <w:rFonts w:ascii="Arial" w:hAnsi="Arial" w:cs="Arial"/>
        </w:rPr>
        <w:t>.)</w:t>
      </w:r>
      <w:r>
        <w:rPr>
          <w:rFonts w:ascii="Arial" w:hAnsi="Arial" w:cs="Arial"/>
        </w:rPr>
        <w:t>. 2016</w:t>
      </w:r>
      <w:r w:rsidR="00913025">
        <w:rPr>
          <w:rFonts w:ascii="Arial" w:hAnsi="Arial" w:cs="Arial"/>
        </w:rPr>
        <w:t>.</w:t>
      </w:r>
      <w:r w:rsidR="00913025" w:rsidRPr="00913025">
        <w:rPr>
          <w:rFonts w:ascii="Arial" w:hAnsi="Arial" w:cs="Arial"/>
        </w:rPr>
        <w:t xml:space="preserve"> </w:t>
      </w:r>
      <w:r w:rsidR="00913025">
        <w:rPr>
          <w:rStyle w:val="Emphasis"/>
          <w:rFonts w:ascii="Arial" w:hAnsi="Arial" w:cs="Arial"/>
        </w:rPr>
        <w:t>How Much Is Enough? S</w:t>
      </w:r>
      <w:r w:rsidR="00913025" w:rsidRPr="00913025">
        <w:rPr>
          <w:rStyle w:val="Emphasis"/>
          <w:rFonts w:ascii="Arial" w:hAnsi="Arial" w:cs="Arial"/>
        </w:rPr>
        <w:t>ufficiency and Thresholds in Health Care</w:t>
      </w:r>
      <w:r w:rsidR="00913025" w:rsidRPr="00913025">
        <w:rPr>
          <w:rFonts w:ascii="Arial" w:hAnsi="Arial" w:cs="Arial"/>
        </w:rPr>
        <w:t>. Oxfo</w:t>
      </w:r>
      <w:r w:rsidR="00913025">
        <w:rPr>
          <w:rFonts w:ascii="Arial" w:hAnsi="Arial" w:cs="Arial"/>
        </w:rPr>
        <w:t>rd University Press.</w:t>
      </w:r>
      <w:r w:rsidRPr="009A5843">
        <w:rPr>
          <w:rFonts w:ascii="Arial" w:hAnsi="Arial" w:cs="Arial"/>
        </w:rPr>
        <w:t xml:space="preserve"> </w:t>
      </w:r>
      <w:proofErr w:type="gramStart"/>
      <w:r>
        <w:rPr>
          <w:rFonts w:ascii="Arial" w:hAnsi="Arial" w:cs="Arial"/>
        </w:rPr>
        <w:t>forthcoming</w:t>
      </w:r>
      <w:proofErr w:type="gramEnd"/>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Frankfurt, H. 1987. </w:t>
      </w:r>
      <w:r w:rsidR="009A5843">
        <w:rPr>
          <w:rFonts w:ascii="Arial" w:hAnsi="Arial" w:cs="Arial"/>
        </w:rPr>
        <w:t>“</w:t>
      </w:r>
      <w:r w:rsidRPr="00913025">
        <w:rPr>
          <w:rFonts w:ascii="Arial" w:hAnsi="Arial" w:cs="Arial"/>
        </w:rPr>
        <w:t>Equality as a Moral Ideal</w:t>
      </w:r>
      <w:r w:rsidR="009A5843">
        <w:rPr>
          <w:rFonts w:ascii="Arial" w:hAnsi="Arial" w:cs="Arial"/>
        </w:rPr>
        <w:t>”</w:t>
      </w:r>
      <w:r w:rsidRPr="00913025">
        <w:rPr>
          <w:rFonts w:ascii="Arial" w:hAnsi="Arial" w:cs="Arial"/>
        </w:rPr>
        <w:t xml:space="preserve">. </w:t>
      </w:r>
      <w:r w:rsidRPr="00913025">
        <w:rPr>
          <w:rStyle w:val="Emphasis"/>
          <w:rFonts w:ascii="Arial" w:hAnsi="Arial" w:cs="Arial"/>
        </w:rPr>
        <w:t xml:space="preserve">Ethics </w:t>
      </w:r>
      <w:r w:rsidRPr="00913025">
        <w:rPr>
          <w:rFonts w:ascii="Arial" w:hAnsi="Arial" w:cs="Arial"/>
        </w:rPr>
        <w:t>98</w:t>
      </w:r>
      <w:r w:rsidR="009A5843">
        <w:rPr>
          <w:rFonts w:ascii="Arial" w:hAnsi="Arial" w:cs="Arial"/>
        </w:rPr>
        <w:t>.1</w:t>
      </w:r>
      <w:r w:rsidRPr="00913025">
        <w:rPr>
          <w:rFonts w:ascii="Arial" w:hAnsi="Arial" w:cs="Arial"/>
        </w:rPr>
        <w:t>: 21-43.</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Frankfurt, H. 1997. </w:t>
      </w:r>
      <w:r w:rsidR="009A5843">
        <w:rPr>
          <w:rFonts w:ascii="Arial" w:hAnsi="Arial" w:cs="Arial"/>
        </w:rPr>
        <w:t>“</w:t>
      </w:r>
      <w:r w:rsidRPr="00913025">
        <w:rPr>
          <w:rFonts w:ascii="Arial" w:hAnsi="Arial" w:cs="Arial"/>
        </w:rPr>
        <w:t>Equality and Respect</w:t>
      </w:r>
      <w:r w:rsidR="009A5843">
        <w:rPr>
          <w:rFonts w:ascii="Arial" w:hAnsi="Arial" w:cs="Arial"/>
        </w:rPr>
        <w:t>”</w:t>
      </w:r>
      <w:r w:rsidRPr="00913025">
        <w:rPr>
          <w:rFonts w:ascii="Arial" w:hAnsi="Arial" w:cs="Arial"/>
        </w:rPr>
        <w:t xml:space="preserve">. </w:t>
      </w:r>
      <w:r w:rsidRPr="00913025">
        <w:rPr>
          <w:rStyle w:val="Emphasis"/>
          <w:rFonts w:ascii="Arial" w:hAnsi="Arial" w:cs="Arial"/>
        </w:rPr>
        <w:t>Social Research</w:t>
      </w:r>
      <w:r w:rsidRPr="00913025">
        <w:rPr>
          <w:rFonts w:ascii="Arial" w:hAnsi="Arial" w:cs="Arial"/>
        </w:rPr>
        <w:t xml:space="preserve"> 64</w:t>
      </w:r>
      <w:r w:rsidR="009A5843">
        <w:rPr>
          <w:rFonts w:ascii="Arial" w:hAnsi="Arial" w:cs="Arial"/>
        </w:rPr>
        <w:t>.1</w:t>
      </w:r>
      <w:r w:rsidRPr="00913025">
        <w:rPr>
          <w:rFonts w:ascii="Arial" w:hAnsi="Arial" w:cs="Arial"/>
        </w:rPr>
        <w:t>: 3-15.</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Frankfurt, H. 2000. </w:t>
      </w:r>
      <w:r w:rsidR="009A5843">
        <w:rPr>
          <w:rFonts w:ascii="Arial" w:hAnsi="Arial" w:cs="Arial"/>
        </w:rPr>
        <w:t>“</w:t>
      </w:r>
      <w:r w:rsidRPr="00913025">
        <w:rPr>
          <w:rFonts w:ascii="Arial" w:hAnsi="Arial" w:cs="Arial"/>
        </w:rPr>
        <w:t>The Moral Irrelevance of Equality</w:t>
      </w:r>
      <w:r w:rsidR="009A5843">
        <w:rPr>
          <w:rFonts w:ascii="Arial" w:hAnsi="Arial" w:cs="Arial"/>
        </w:rPr>
        <w:t>”</w:t>
      </w:r>
      <w:r w:rsidRPr="00913025">
        <w:rPr>
          <w:rFonts w:ascii="Arial" w:hAnsi="Arial" w:cs="Arial"/>
        </w:rPr>
        <w:t xml:space="preserve">. </w:t>
      </w:r>
      <w:r w:rsidRPr="00913025">
        <w:rPr>
          <w:rStyle w:val="Emphasis"/>
          <w:rFonts w:ascii="Arial" w:hAnsi="Arial" w:cs="Arial"/>
        </w:rPr>
        <w:t xml:space="preserve">Public Affairs Quarterly </w:t>
      </w:r>
      <w:r w:rsidRPr="00913025">
        <w:rPr>
          <w:rFonts w:ascii="Arial" w:hAnsi="Arial" w:cs="Arial"/>
        </w:rPr>
        <w:t>14</w:t>
      </w:r>
      <w:r w:rsidR="009A5843">
        <w:rPr>
          <w:rFonts w:ascii="Arial" w:hAnsi="Arial" w:cs="Arial"/>
        </w:rPr>
        <w:t>.2</w:t>
      </w:r>
      <w:r w:rsidRPr="00913025">
        <w:rPr>
          <w:rFonts w:ascii="Arial" w:hAnsi="Arial" w:cs="Arial"/>
        </w:rPr>
        <w:t>: 87-103.</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Freiman</w:t>
      </w:r>
      <w:proofErr w:type="spellEnd"/>
      <w:r w:rsidRPr="00913025">
        <w:rPr>
          <w:rFonts w:ascii="Arial" w:hAnsi="Arial" w:cs="Arial"/>
        </w:rPr>
        <w:t xml:space="preserve">, C. 2012. </w:t>
      </w:r>
      <w:r w:rsidR="009A5843">
        <w:rPr>
          <w:rFonts w:ascii="Arial" w:hAnsi="Arial" w:cs="Arial"/>
        </w:rPr>
        <w:t>“</w:t>
      </w:r>
      <w:r w:rsidRPr="00913025">
        <w:rPr>
          <w:rFonts w:ascii="Arial" w:hAnsi="Arial" w:cs="Arial"/>
        </w:rPr>
        <w:t>Why Poverty Matters Most: Towards a Humanitarian Theory of Social Justice</w:t>
      </w:r>
      <w:r w:rsidR="009A5843">
        <w:rPr>
          <w:rFonts w:ascii="Arial" w:hAnsi="Arial" w:cs="Arial"/>
        </w:rPr>
        <w:t>”</w:t>
      </w:r>
      <w:r w:rsidRPr="00913025">
        <w:rPr>
          <w:rFonts w:ascii="Arial" w:hAnsi="Arial" w:cs="Arial"/>
        </w:rPr>
        <w:t xml:space="preserve">. </w:t>
      </w:r>
      <w:r w:rsidRPr="00913025">
        <w:rPr>
          <w:rFonts w:ascii="Arial" w:hAnsi="Arial" w:cs="Arial"/>
          <w:i/>
          <w:iCs/>
        </w:rPr>
        <w:t xml:space="preserve">Utilitas </w:t>
      </w:r>
      <w:r w:rsidRPr="00913025">
        <w:rPr>
          <w:rFonts w:ascii="Arial" w:hAnsi="Arial" w:cs="Arial"/>
        </w:rPr>
        <w:t>24</w:t>
      </w:r>
      <w:r w:rsidR="009A5843">
        <w:rPr>
          <w:rFonts w:ascii="Arial" w:hAnsi="Arial" w:cs="Arial"/>
        </w:rPr>
        <w:t>.1</w:t>
      </w:r>
      <w:r w:rsidRPr="00913025">
        <w:rPr>
          <w:rFonts w:ascii="Arial" w:hAnsi="Arial" w:cs="Arial"/>
        </w:rPr>
        <w:t>: 25-40.</w:t>
      </w:r>
    </w:p>
    <w:p w:rsidR="00FA4771" w:rsidRPr="00913025" w:rsidRDefault="00337ACD"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Fröding</w:t>
      </w:r>
      <w:proofErr w:type="spellEnd"/>
      <w:r w:rsidRPr="00913025">
        <w:rPr>
          <w:rFonts w:ascii="Arial" w:eastAsia="Times New Roman" w:hAnsi="Arial" w:cs="Arial"/>
          <w:sz w:val="24"/>
          <w:szCs w:val="24"/>
          <w:lang w:val="en-US"/>
        </w:rPr>
        <w:t xml:space="preserve">, </w:t>
      </w:r>
      <w:r w:rsidR="00834E3F">
        <w:rPr>
          <w:rFonts w:ascii="Arial" w:eastAsia="Times New Roman" w:hAnsi="Arial" w:cs="Arial"/>
          <w:sz w:val="24"/>
          <w:szCs w:val="24"/>
          <w:lang w:val="en-US"/>
        </w:rPr>
        <w:t>B</w:t>
      </w:r>
      <w:r w:rsidRPr="00913025">
        <w:rPr>
          <w:rFonts w:ascii="Arial" w:eastAsia="Times New Roman" w:hAnsi="Arial" w:cs="Arial"/>
          <w:sz w:val="24"/>
          <w:szCs w:val="24"/>
          <w:lang w:val="en-US"/>
        </w:rPr>
        <w:t xml:space="preserve">, and </w:t>
      </w:r>
      <w:proofErr w:type="spellStart"/>
      <w:r w:rsidRPr="00913025">
        <w:rPr>
          <w:rFonts w:ascii="Arial" w:eastAsia="Times New Roman" w:hAnsi="Arial" w:cs="Arial"/>
          <w:sz w:val="24"/>
          <w:szCs w:val="24"/>
          <w:lang w:val="en-US"/>
        </w:rPr>
        <w:t>Juth</w:t>
      </w:r>
      <w:proofErr w:type="spellEnd"/>
      <w:r w:rsidR="00834E3F">
        <w:rPr>
          <w:rFonts w:ascii="Arial" w:eastAsia="Times New Roman" w:hAnsi="Arial" w:cs="Arial"/>
          <w:sz w:val="24"/>
          <w:szCs w:val="24"/>
          <w:lang w:val="en-US"/>
        </w:rPr>
        <w:t xml:space="preserve">, N. </w:t>
      </w:r>
      <w:r w:rsidR="00834E3F" w:rsidRPr="00913025">
        <w:rPr>
          <w:rFonts w:ascii="Arial" w:eastAsia="Times New Roman" w:hAnsi="Arial" w:cs="Arial"/>
          <w:sz w:val="24"/>
          <w:szCs w:val="24"/>
          <w:lang w:val="en-US"/>
        </w:rPr>
        <w:t>2015</w:t>
      </w:r>
      <w:r w:rsidRPr="00913025">
        <w:rPr>
          <w:rFonts w:ascii="Arial" w:eastAsia="Times New Roman" w:hAnsi="Arial" w:cs="Arial"/>
          <w:sz w:val="24"/>
          <w:szCs w:val="24"/>
          <w:lang w:val="en-US"/>
        </w:rPr>
        <w:t xml:space="preserve">. "Cognitive Enhancement and the Principle of Need." </w:t>
      </w:r>
      <w:proofErr w:type="spellStart"/>
      <w:r w:rsidRPr="00913025">
        <w:rPr>
          <w:rFonts w:ascii="Arial" w:eastAsia="Times New Roman" w:hAnsi="Arial" w:cs="Arial"/>
          <w:i/>
          <w:iCs/>
          <w:sz w:val="24"/>
          <w:szCs w:val="24"/>
          <w:lang w:val="en-US"/>
        </w:rPr>
        <w:t>Neuroethics</w:t>
      </w:r>
      <w:proofErr w:type="spellEnd"/>
      <w:r w:rsidR="00834E3F">
        <w:rPr>
          <w:rFonts w:ascii="Arial" w:eastAsia="Times New Roman" w:hAnsi="Arial" w:cs="Arial"/>
          <w:sz w:val="24"/>
          <w:szCs w:val="24"/>
          <w:lang w:val="en-US"/>
        </w:rPr>
        <w:t xml:space="preserve"> 8.3</w:t>
      </w:r>
      <w:r w:rsidRPr="00913025">
        <w:rPr>
          <w:rFonts w:ascii="Arial" w:eastAsia="Times New Roman" w:hAnsi="Arial" w:cs="Arial"/>
          <w:sz w:val="24"/>
          <w:szCs w:val="24"/>
          <w:lang w:val="en-US"/>
        </w:rPr>
        <w:t>: 231-242.</w:t>
      </w:r>
    </w:p>
    <w:p w:rsidR="00FA4771" w:rsidRPr="00913025" w:rsidRDefault="00FA4771"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García</w:t>
      </w:r>
      <w:proofErr w:type="spellEnd"/>
      <w:r w:rsidRPr="00913025">
        <w:rPr>
          <w:rFonts w:ascii="Arial" w:eastAsia="Times New Roman" w:hAnsi="Arial" w:cs="Arial"/>
          <w:sz w:val="24"/>
          <w:szCs w:val="24"/>
          <w:lang w:val="en-US"/>
        </w:rPr>
        <w:t xml:space="preserve"> Gibson, </w:t>
      </w:r>
      <w:r w:rsidR="00834E3F">
        <w:rPr>
          <w:rFonts w:ascii="Arial" w:eastAsia="Times New Roman" w:hAnsi="Arial" w:cs="Arial"/>
          <w:sz w:val="24"/>
          <w:szCs w:val="24"/>
          <w:lang w:val="en-US"/>
        </w:rPr>
        <w:t>F</w:t>
      </w:r>
      <w:r w:rsidRPr="00913025">
        <w:rPr>
          <w:rFonts w:ascii="Arial" w:eastAsia="Times New Roman" w:hAnsi="Arial" w:cs="Arial"/>
          <w:sz w:val="24"/>
          <w:szCs w:val="24"/>
          <w:lang w:val="en-US"/>
        </w:rPr>
        <w:t xml:space="preserve">. </w:t>
      </w:r>
      <w:r w:rsidR="00834E3F" w:rsidRPr="00913025">
        <w:rPr>
          <w:rFonts w:ascii="Arial" w:eastAsia="Times New Roman" w:hAnsi="Arial" w:cs="Arial"/>
          <w:sz w:val="24"/>
          <w:szCs w:val="24"/>
          <w:lang w:val="en-US"/>
        </w:rPr>
        <w:t>2016</w:t>
      </w:r>
      <w:r w:rsidR="00834E3F">
        <w:rPr>
          <w:rFonts w:ascii="Arial" w:eastAsia="Times New Roman" w:hAnsi="Arial" w:cs="Arial"/>
          <w:sz w:val="24"/>
          <w:szCs w:val="24"/>
          <w:lang w:val="en-US"/>
        </w:rPr>
        <w:t xml:space="preserve">. </w:t>
      </w:r>
      <w:r w:rsidRPr="00913025">
        <w:rPr>
          <w:rFonts w:ascii="Arial" w:eastAsia="Times New Roman" w:hAnsi="Arial" w:cs="Arial"/>
          <w:sz w:val="24"/>
          <w:szCs w:val="24"/>
          <w:lang w:val="en-US"/>
        </w:rPr>
        <w:t xml:space="preserve">"Utopias and Comparative Assessments of Justice." </w:t>
      </w:r>
      <w:proofErr w:type="spellStart"/>
      <w:r w:rsidRPr="00913025">
        <w:rPr>
          <w:rFonts w:ascii="Arial" w:eastAsia="Times New Roman" w:hAnsi="Arial" w:cs="Arial"/>
          <w:i/>
          <w:iCs/>
          <w:sz w:val="24"/>
          <w:szCs w:val="24"/>
          <w:lang w:val="en-US"/>
        </w:rPr>
        <w:t>Metaphilosophy</w:t>
      </w:r>
      <w:proofErr w:type="spellEnd"/>
      <w:r w:rsidR="00834E3F">
        <w:rPr>
          <w:rFonts w:ascii="Arial" w:eastAsia="Times New Roman" w:hAnsi="Arial" w:cs="Arial"/>
          <w:sz w:val="24"/>
          <w:szCs w:val="24"/>
          <w:lang w:val="en-US"/>
        </w:rPr>
        <w:t xml:space="preserve"> 47.1</w:t>
      </w:r>
      <w:r w:rsidRPr="00913025">
        <w:rPr>
          <w:rFonts w:ascii="Arial" w:eastAsia="Times New Roman" w:hAnsi="Arial" w:cs="Arial"/>
          <w:sz w:val="24"/>
          <w:szCs w:val="24"/>
          <w:lang w:val="en-US"/>
        </w:rPr>
        <w:t>: 92-107.</w:t>
      </w:r>
    </w:p>
    <w:p w:rsidR="009A6466" w:rsidRPr="00913025" w:rsidRDefault="009A6466" w:rsidP="00913025">
      <w:pPr>
        <w:spacing w:after="0" w:line="360" w:lineRule="auto"/>
        <w:ind w:hanging="720"/>
        <w:rPr>
          <w:rFonts w:ascii="Arial" w:hAnsi="Arial" w:cs="Arial"/>
          <w:sz w:val="24"/>
          <w:szCs w:val="24"/>
        </w:rPr>
      </w:pPr>
      <w:proofErr w:type="spellStart"/>
      <w:r w:rsidRPr="00913025">
        <w:rPr>
          <w:rFonts w:ascii="Arial" w:eastAsia="Times New Roman" w:hAnsi="Arial" w:cs="Arial"/>
          <w:sz w:val="24"/>
          <w:szCs w:val="24"/>
          <w:lang w:val="en-US"/>
        </w:rPr>
        <w:t>Gilabert</w:t>
      </w:r>
      <w:proofErr w:type="spellEnd"/>
      <w:r w:rsidRPr="00913025">
        <w:rPr>
          <w:rFonts w:ascii="Arial" w:eastAsia="Times New Roman" w:hAnsi="Arial" w:cs="Arial"/>
          <w:sz w:val="24"/>
          <w:szCs w:val="24"/>
          <w:lang w:val="en-US"/>
        </w:rPr>
        <w:t xml:space="preserve">, </w:t>
      </w:r>
      <w:r w:rsidR="00834E3F">
        <w:rPr>
          <w:rFonts w:ascii="Arial" w:eastAsia="Times New Roman" w:hAnsi="Arial" w:cs="Arial"/>
          <w:sz w:val="24"/>
          <w:szCs w:val="24"/>
          <w:lang w:val="en-US"/>
        </w:rPr>
        <w:t>P</w:t>
      </w:r>
      <w:r w:rsidRPr="00913025">
        <w:rPr>
          <w:rFonts w:ascii="Arial" w:eastAsia="Times New Roman" w:hAnsi="Arial" w:cs="Arial"/>
          <w:sz w:val="24"/>
          <w:szCs w:val="24"/>
          <w:lang w:val="en-US"/>
        </w:rPr>
        <w:t xml:space="preserve">. </w:t>
      </w:r>
      <w:r w:rsidR="00834E3F" w:rsidRPr="00913025">
        <w:rPr>
          <w:rFonts w:ascii="Arial" w:eastAsia="Times New Roman" w:hAnsi="Arial" w:cs="Arial"/>
          <w:sz w:val="24"/>
          <w:szCs w:val="24"/>
          <w:lang w:val="en-US"/>
        </w:rPr>
        <w:t>2015</w:t>
      </w:r>
      <w:r w:rsidR="00834E3F">
        <w:rPr>
          <w:rFonts w:ascii="Arial" w:eastAsia="Times New Roman" w:hAnsi="Arial" w:cs="Arial"/>
          <w:sz w:val="24"/>
          <w:szCs w:val="24"/>
          <w:lang w:val="en-US"/>
        </w:rPr>
        <w:t>. “</w:t>
      </w:r>
      <w:r w:rsidRPr="00913025">
        <w:rPr>
          <w:rFonts w:ascii="Arial" w:eastAsia="Times New Roman" w:hAnsi="Arial" w:cs="Arial"/>
          <w:sz w:val="24"/>
          <w:szCs w:val="24"/>
          <w:lang w:val="en-US"/>
        </w:rPr>
        <w:t xml:space="preserve">Global Moral Egalitarianism and Global Distributive Egalitarianism." </w:t>
      </w:r>
      <w:r w:rsidRPr="00913025">
        <w:rPr>
          <w:rFonts w:ascii="Arial" w:eastAsia="Times New Roman" w:hAnsi="Arial" w:cs="Arial"/>
          <w:i/>
          <w:iCs/>
          <w:sz w:val="24"/>
          <w:szCs w:val="24"/>
          <w:lang w:val="en-US"/>
        </w:rPr>
        <w:t>Ethics &amp; International Affairs</w:t>
      </w:r>
      <w:r w:rsidR="00834E3F">
        <w:rPr>
          <w:rFonts w:ascii="Arial" w:eastAsia="Times New Roman" w:hAnsi="Arial" w:cs="Arial"/>
          <w:sz w:val="24"/>
          <w:szCs w:val="24"/>
          <w:lang w:val="en-US"/>
        </w:rPr>
        <w:t xml:space="preserve"> 29.3: </w:t>
      </w:r>
      <w:r w:rsidRPr="00913025">
        <w:rPr>
          <w:rFonts w:ascii="Arial" w:eastAsia="Times New Roman" w:hAnsi="Arial" w:cs="Arial"/>
          <w:sz w:val="24"/>
          <w:szCs w:val="24"/>
          <w:lang w:val="en-US"/>
        </w:rPr>
        <w:t>269-276.</w:t>
      </w:r>
    </w:p>
    <w:p w:rsidR="005C6840" w:rsidRPr="00913025" w:rsidRDefault="005C6840"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Gilabert</w:t>
      </w:r>
      <w:proofErr w:type="spellEnd"/>
      <w:r w:rsidRPr="00913025">
        <w:rPr>
          <w:rFonts w:ascii="Arial" w:eastAsia="Times New Roman" w:hAnsi="Arial" w:cs="Arial"/>
          <w:sz w:val="24"/>
          <w:szCs w:val="24"/>
          <w:lang w:val="en-US"/>
        </w:rPr>
        <w:t xml:space="preserve">, </w:t>
      </w:r>
      <w:r w:rsidR="00834E3F">
        <w:rPr>
          <w:rFonts w:ascii="Arial" w:eastAsia="Times New Roman" w:hAnsi="Arial" w:cs="Arial"/>
          <w:sz w:val="24"/>
          <w:szCs w:val="24"/>
          <w:lang w:val="en-US"/>
        </w:rPr>
        <w:t>P</w:t>
      </w:r>
      <w:r w:rsidRPr="00913025">
        <w:rPr>
          <w:rFonts w:ascii="Arial" w:eastAsia="Times New Roman" w:hAnsi="Arial" w:cs="Arial"/>
          <w:sz w:val="24"/>
          <w:szCs w:val="24"/>
          <w:lang w:val="en-US"/>
        </w:rPr>
        <w:t xml:space="preserve">. </w:t>
      </w:r>
      <w:r w:rsidR="00834E3F">
        <w:rPr>
          <w:rFonts w:ascii="Arial" w:eastAsia="Times New Roman" w:hAnsi="Arial" w:cs="Arial"/>
          <w:sz w:val="24"/>
          <w:szCs w:val="24"/>
          <w:lang w:val="en-US"/>
        </w:rPr>
        <w:t xml:space="preserve">2015. </w:t>
      </w:r>
      <w:r w:rsidRPr="00913025">
        <w:rPr>
          <w:rFonts w:ascii="Arial" w:eastAsia="Times New Roman" w:hAnsi="Arial" w:cs="Arial"/>
          <w:sz w:val="24"/>
          <w:szCs w:val="24"/>
          <w:lang w:val="en-US"/>
        </w:rPr>
        <w:t xml:space="preserve">"Solidarity, equality, and freedom in Pettit’s republicanism." </w:t>
      </w:r>
      <w:r w:rsidRPr="00913025">
        <w:rPr>
          <w:rFonts w:ascii="Arial" w:eastAsia="Times New Roman" w:hAnsi="Arial" w:cs="Arial"/>
          <w:i/>
          <w:iCs/>
          <w:sz w:val="24"/>
          <w:szCs w:val="24"/>
          <w:lang w:val="en-US"/>
        </w:rPr>
        <w:t>Critical Review of International Social and Political Philosophy</w:t>
      </w:r>
      <w:r w:rsidR="00834E3F">
        <w:rPr>
          <w:rFonts w:ascii="Arial" w:eastAsia="Times New Roman" w:hAnsi="Arial" w:cs="Arial"/>
          <w:sz w:val="24"/>
          <w:szCs w:val="24"/>
          <w:lang w:val="en-US"/>
        </w:rPr>
        <w:t xml:space="preserve"> 18.6</w:t>
      </w:r>
      <w:r w:rsidRPr="00913025">
        <w:rPr>
          <w:rFonts w:ascii="Arial" w:eastAsia="Times New Roman" w:hAnsi="Arial" w:cs="Arial"/>
          <w:sz w:val="24"/>
          <w:szCs w:val="24"/>
          <w:lang w:val="en-US"/>
        </w:rPr>
        <w:t>: 644-651.</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Goodin, R. 1987. </w:t>
      </w:r>
      <w:r w:rsidR="00834E3F">
        <w:rPr>
          <w:rFonts w:ascii="Arial" w:hAnsi="Arial" w:cs="Arial"/>
        </w:rPr>
        <w:t>“</w:t>
      </w:r>
      <w:r w:rsidRPr="00913025">
        <w:rPr>
          <w:rFonts w:ascii="Arial" w:hAnsi="Arial" w:cs="Arial"/>
        </w:rPr>
        <w:t xml:space="preserve">Egalitarianism, </w:t>
      </w:r>
      <w:proofErr w:type="spellStart"/>
      <w:r w:rsidRPr="00913025">
        <w:rPr>
          <w:rFonts w:ascii="Arial" w:hAnsi="Arial" w:cs="Arial"/>
        </w:rPr>
        <w:t>Fetishistic</w:t>
      </w:r>
      <w:proofErr w:type="spellEnd"/>
      <w:r w:rsidRPr="00913025">
        <w:rPr>
          <w:rFonts w:ascii="Arial" w:hAnsi="Arial" w:cs="Arial"/>
        </w:rPr>
        <w:t xml:space="preserve"> and Otherwise</w:t>
      </w:r>
      <w:r w:rsidR="00834E3F">
        <w:rPr>
          <w:rFonts w:ascii="Arial" w:hAnsi="Arial" w:cs="Arial"/>
        </w:rPr>
        <w:t>”</w:t>
      </w:r>
      <w:r w:rsidRPr="00913025">
        <w:rPr>
          <w:rFonts w:ascii="Arial" w:hAnsi="Arial" w:cs="Arial"/>
        </w:rPr>
        <w:t xml:space="preserve">. </w:t>
      </w:r>
      <w:r w:rsidRPr="00913025">
        <w:rPr>
          <w:rStyle w:val="Emphasis"/>
          <w:rFonts w:ascii="Arial" w:hAnsi="Arial" w:cs="Arial"/>
        </w:rPr>
        <w:t xml:space="preserve">Ethics </w:t>
      </w:r>
      <w:r w:rsidRPr="00913025">
        <w:rPr>
          <w:rFonts w:ascii="Arial" w:hAnsi="Arial" w:cs="Arial"/>
        </w:rPr>
        <w:t>98</w:t>
      </w:r>
      <w:r w:rsidR="00834E3F">
        <w:rPr>
          <w:rFonts w:ascii="Arial" w:hAnsi="Arial" w:cs="Arial"/>
        </w:rPr>
        <w:t>.1</w:t>
      </w:r>
      <w:r w:rsidRPr="00913025">
        <w:rPr>
          <w:rFonts w:ascii="Arial" w:hAnsi="Arial" w:cs="Arial"/>
        </w:rPr>
        <w:t>: 44-49.</w:t>
      </w:r>
    </w:p>
    <w:p w:rsidR="007A5167" w:rsidRPr="00913025" w:rsidRDefault="007A5167" w:rsidP="00913025">
      <w:pPr>
        <w:spacing w:after="0" w:line="360" w:lineRule="auto"/>
        <w:ind w:hanging="720"/>
        <w:rPr>
          <w:rFonts w:ascii="Arial" w:eastAsia="Times New Roman" w:hAnsi="Arial" w:cs="Arial"/>
          <w:sz w:val="24"/>
          <w:szCs w:val="24"/>
          <w:lang w:eastAsia="zh-CN"/>
        </w:rPr>
      </w:pPr>
      <w:r w:rsidRPr="00913025">
        <w:rPr>
          <w:rFonts w:ascii="Arial" w:eastAsia="Times New Roman" w:hAnsi="Arial" w:cs="Arial"/>
          <w:sz w:val="24"/>
          <w:szCs w:val="24"/>
          <w:lang w:eastAsia="zh-CN"/>
        </w:rPr>
        <w:lastRenderedPageBreak/>
        <w:t xml:space="preserve">Grasso, M. 2012. </w:t>
      </w:r>
      <w:r w:rsidR="00834E3F">
        <w:rPr>
          <w:rFonts w:ascii="Arial" w:eastAsia="Times New Roman" w:hAnsi="Arial" w:cs="Arial"/>
          <w:sz w:val="24"/>
          <w:szCs w:val="24"/>
          <w:lang w:eastAsia="zh-CN"/>
        </w:rPr>
        <w:t>“</w:t>
      </w:r>
      <w:r w:rsidRPr="00913025">
        <w:rPr>
          <w:rFonts w:ascii="Arial" w:eastAsia="Times New Roman" w:hAnsi="Arial" w:cs="Arial"/>
          <w:kern w:val="36"/>
          <w:sz w:val="24"/>
          <w:szCs w:val="24"/>
          <w:lang w:eastAsia="zh-CN"/>
        </w:rPr>
        <w:t>Sharing the Emission Budget</w:t>
      </w:r>
      <w:r w:rsidR="00834E3F">
        <w:rPr>
          <w:rFonts w:ascii="Arial" w:eastAsia="Times New Roman" w:hAnsi="Arial" w:cs="Arial"/>
          <w:kern w:val="36"/>
          <w:sz w:val="24"/>
          <w:szCs w:val="24"/>
          <w:lang w:eastAsia="zh-CN"/>
        </w:rPr>
        <w:t>”</w:t>
      </w:r>
      <w:r w:rsidRPr="00913025">
        <w:rPr>
          <w:rFonts w:ascii="Arial" w:eastAsia="Times New Roman" w:hAnsi="Arial" w:cs="Arial"/>
          <w:kern w:val="36"/>
          <w:sz w:val="24"/>
          <w:szCs w:val="24"/>
          <w:lang w:eastAsia="zh-CN"/>
        </w:rPr>
        <w:t xml:space="preserve">. </w:t>
      </w:r>
      <w:r w:rsidRPr="00913025">
        <w:rPr>
          <w:rFonts w:ascii="Arial" w:eastAsia="Times New Roman" w:hAnsi="Arial" w:cs="Arial"/>
          <w:i/>
          <w:iCs/>
          <w:kern w:val="36"/>
          <w:sz w:val="24"/>
          <w:szCs w:val="24"/>
          <w:lang w:eastAsia="zh-CN"/>
        </w:rPr>
        <w:t xml:space="preserve">Political Studies </w:t>
      </w:r>
      <w:r w:rsidRPr="00913025">
        <w:rPr>
          <w:rFonts w:ascii="Arial" w:eastAsia="Times New Roman" w:hAnsi="Arial" w:cs="Arial"/>
          <w:kern w:val="36"/>
          <w:sz w:val="24"/>
          <w:szCs w:val="24"/>
          <w:lang w:eastAsia="zh-CN"/>
        </w:rPr>
        <w:t>60</w:t>
      </w:r>
      <w:r w:rsidR="00834E3F">
        <w:rPr>
          <w:rFonts w:ascii="Arial" w:eastAsia="Times New Roman" w:hAnsi="Arial" w:cs="Arial"/>
          <w:kern w:val="36"/>
          <w:sz w:val="24"/>
          <w:szCs w:val="24"/>
          <w:lang w:eastAsia="zh-CN"/>
        </w:rPr>
        <w:t>.3</w:t>
      </w:r>
      <w:r w:rsidRPr="00913025">
        <w:rPr>
          <w:rFonts w:ascii="Arial" w:eastAsia="Times New Roman" w:hAnsi="Arial" w:cs="Arial"/>
          <w:kern w:val="36"/>
          <w:sz w:val="24"/>
          <w:szCs w:val="24"/>
          <w:lang w:eastAsia="zh-CN"/>
        </w:rPr>
        <w:t>: 668-686.</w:t>
      </w:r>
    </w:p>
    <w:p w:rsidR="00FA4771" w:rsidRPr="00913025" w:rsidRDefault="00FA4771"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 xml:space="preserve">Gunderson, </w:t>
      </w:r>
      <w:r w:rsidR="00834E3F">
        <w:rPr>
          <w:rFonts w:ascii="Arial" w:eastAsia="Times New Roman" w:hAnsi="Arial" w:cs="Arial"/>
          <w:sz w:val="24"/>
          <w:szCs w:val="24"/>
          <w:lang w:val="en-US"/>
        </w:rPr>
        <w:t>M</w:t>
      </w:r>
      <w:r w:rsidRPr="00913025">
        <w:rPr>
          <w:rFonts w:ascii="Arial" w:eastAsia="Times New Roman" w:hAnsi="Arial" w:cs="Arial"/>
          <w:sz w:val="24"/>
          <w:szCs w:val="24"/>
          <w:lang w:val="en-US"/>
        </w:rPr>
        <w:t xml:space="preserve">. </w:t>
      </w:r>
      <w:r w:rsidR="00834E3F">
        <w:rPr>
          <w:rFonts w:ascii="Arial" w:eastAsia="Times New Roman" w:hAnsi="Arial" w:cs="Arial"/>
          <w:sz w:val="24"/>
          <w:szCs w:val="24"/>
          <w:lang w:val="en-US"/>
        </w:rPr>
        <w:t xml:space="preserve">2016. </w:t>
      </w:r>
      <w:r w:rsidRPr="00913025">
        <w:rPr>
          <w:rFonts w:ascii="Arial" w:eastAsia="Times New Roman" w:hAnsi="Arial" w:cs="Arial"/>
          <w:sz w:val="24"/>
          <w:szCs w:val="24"/>
          <w:lang w:val="en-US"/>
        </w:rPr>
        <w:t>"Does the Human Right to Health Include a Right to Biomedical Enhancement</w:t>
      </w:r>
      <w:proofErr w:type="gramStart"/>
      <w:r w:rsidRPr="00913025">
        <w:rPr>
          <w:rFonts w:ascii="Arial" w:eastAsia="Times New Roman" w:hAnsi="Arial" w:cs="Arial"/>
          <w:sz w:val="24"/>
          <w:szCs w:val="24"/>
          <w:lang w:val="en-US"/>
        </w:rPr>
        <w:t>?.</w:t>
      </w:r>
      <w:proofErr w:type="gramEnd"/>
      <w:r w:rsidRPr="00913025">
        <w:rPr>
          <w:rFonts w:ascii="Arial" w:eastAsia="Times New Roman" w:hAnsi="Arial" w:cs="Arial"/>
          <w:sz w:val="24"/>
          <w:szCs w:val="24"/>
          <w:lang w:val="en-US"/>
        </w:rPr>
        <w:t xml:space="preserve">" </w:t>
      </w:r>
      <w:r w:rsidRPr="00913025">
        <w:rPr>
          <w:rFonts w:ascii="Arial" w:eastAsia="Times New Roman" w:hAnsi="Arial" w:cs="Arial"/>
          <w:i/>
          <w:iCs/>
          <w:sz w:val="24"/>
          <w:szCs w:val="24"/>
          <w:lang w:val="en-US"/>
        </w:rPr>
        <w:t xml:space="preserve">Details Journal of Cognition and </w:t>
      </w:r>
      <w:proofErr w:type="spellStart"/>
      <w:r w:rsidRPr="00913025">
        <w:rPr>
          <w:rFonts w:ascii="Arial" w:eastAsia="Times New Roman" w:hAnsi="Arial" w:cs="Arial"/>
          <w:i/>
          <w:iCs/>
          <w:sz w:val="24"/>
          <w:szCs w:val="24"/>
          <w:lang w:val="en-US"/>
        </w:rPr>
        <w:t>Neuroethics</w:t>
      </w:r>
      <w:proofErr w:type="spellEnd"/>
      <w:r w:rsidR="00834E3F">
        <w:rPr>
          <w:rFonts w:ascii="Arial" w:eastAsia="Times New Roman" w:hAnsi="Arial" w:cs="Arial"/>
          <w:i/>
          <w:iCs/>
          <w:sz w:val="24"/>
          <w:szCs w:val="24"/>
          <w:lang w:val="en-US"/>
        </w:rPr>
        <w:t>.</w:t>
      </w:r>
      <w:r w:rsidR="00834E3F">
        <w:rPr>
          <w:rFonts w:ascii="Arial" w:eastAsia="Times New Roman" w:hAnsi="Arial" w:cs="Arial"/>
          <w:sz w:val="24"/>
          <w:szCs w:val="24"/>
          <w:lang w:val="en-US"/>
        </w:rPr>
        <w:t xml:space="preserve"> 3.4:</w:t>
      </w:r>
      <w:r w:rsidRPr="00913025">
        <w:rPr>
          <w:rFonts w:ascii="Arial" w:eastAsia="Times New Roman" w:hAnsi="Arial" w:cs="Arial"/>
          <w:sz w:val="24"/>
          <w:szCs w:val="24"/>
          <w:lang w:val="en-US"/>
        </w:rPr>
        <w:t>55-75.</w:t>
      </w:r>
    </w:p>
    <w:p w:rsidR="003A4053" w:rsidRPr="00913025" w:rsidRDefault="00834E3F"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 xml:space="preserve">Hirose, I. </w:t>
      </w:r>
      <w:r w:rsidR="003A4053" w:rsidRPr="00913025">
        <w:rPr>
          <w:rFonts w:ascii="Arial" w:hAnsi="Arial" w:cs="Arial"/>
        </w:rPr>
        <w:t>"Axiological suff</w:t>
      </w:r>
      <w:r>
        <w:rPr>
          <w:rFonts w:ascii="Arial" w:hAnsi="Arial" w:cs="Arial"/>
        </w:rPr>
        <w:t>icientarianism"</w:t>
      </w:r>
      <w:r w:rsidR="009A5843">
        <w:rPr>
          <w:rFonts w:ascii="Arial" w:hAnsi="Arial" w:cs="Arial"/>
        </w:rPr>
        <w:t>.</w:t>
      </w:r>
      <w:r>
        <w:rPr>
          <w:rFonts w:ascii="Arial" w:hAnsi="Arial" w:cs="Arial"/>
        </w:rPr>
        <w:t xml:space="preserve"> </w:t>
      </w:r>
      <w:r w:rsidR="009A5843">
        <w:rPr>
          <w:rFonts w:ascii="Arial" w:hAnsi="Arial" w:cs="Arial"/>
        </w:rPr>
        <w:t xml:space="preserve">2016. </w:t>
      </w:r>
      <w:r>
        <w:rPr>
          <w:rFonts w:ascii="Arial" w:hAnsi="Arial" w:cs="Arial"/>
        </w:rPr>
        <w:t>in Fourie C. and</w:t>
      </w:r>
      <w:r w:rsidR="003A4053" w:rsidRPr="00913025">
        <w:rPr>
          <w:rFonts w:ascii="Arial" w:hAnsi="Arial" w:cs="Arial"/>
        </w:rPr>
        <w:t xml:space="preserve"> A</w:t>
      </w:r>
      <w:r>
        <w:rPr>
          <w:rFonts w:ascii="Arial" w:hAnsi="Arial" w:cs="Arial"/>
        </w:rPr>
        <w:t>. Rid</w:t>
      </w:r>
      <w:r w:rsidR="003A4053" w:rsidRPr="00913025">
        <w:rPr>
          <w:rFonts w:ascii="Arial" w:hAnsi="Arial" w:cs="Arial"/>
        </w:rPr>
        <w:t xml:space="preserve"> (eds.) </w:t>
      </w:r>
      <w:r w:rsidR="003A4053" w:rsidRPr="00913025">
        <w:rPr>
          <w:rStyle w:val="Emphasis"/>
          <w:rFonts w:ascii="Arial" w:hAnsi="Arial" w:cs="Arial"/>
        </w:rPr>
        <w:t xml:space="preserve">How Much Is Enough? </w:t>
      </w:r>
      <w:r w:rsidRPr="00913025">
        <w:rPr>
          <w:rStyle w:val="Emphasis"/>
          <w:rFonts w:ascii="Arial" w:hAnsi="Arial" w:cs="Arial"/>
        </w:rPr>
        <w:t>Sufficiency</w:t>
      </w:r>
      <w:r w:rsidR="003A4053" w:rsidRPr="00913025">
        <w:rPr>
          <w:rStyle w:val="Emphasis"/>
          <w:rFonts w:ascii="Arial" w:hAnsi="Arial" w:cs="Arial"/>
        </w:rPr>
        <w:t xml:space="preserve"> and Thresholds in Health Care</w:t>
      </w:r>
      <w:r w:rsidR="003A4053" w:rsidRPr="00913025">
        <w:rPr>
          <w:rFonts w:ascii="Arial" w:hAnsi="Arial" w:cs="Arial"/>
        </w:rPr>
        <w:t>. Oxford University Press (forthcoming).</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Holtug</w:t>
      </w:r>
      <w:proofErr w:type="spellEnd"/>
      <w:r w:rsidRPr="00913025">
        <w:rPr>
          <w:rFonts w:ascii="Arial" w:hAnsi="Arial" w:cs="Arial"/>
        </w:rPr>
        <w:t>, N. 2006.</w:t>
      </w:r>
      <w:r w:rsidR="00834E3F">
        <w:rPr>
          <w:rFonts w:ascii="Arial" w:hAnsi="Arial" w:cs="Arial"/>
        </w:rPr>
        <w:t xml:space="preserve"> Prioritarianism. </w:t>
      </w:r>
      <w:proofErr w:type="gramStart"/>
      <w:r w:rsidR="00834E3F">
        <w:rPr>
          <w:rFonts w:ascii="Arial" w:hAnsi="Arial" w:cs="Arial"/>
        </w:rPr>
        <w:t>in</w:t>
      </w:r>
      <w:proofErr w:type="gramEnd"/>
      <w:r w:rsidR="00834E3F">
        <w:rPr>
          <w:rFonts w:ascii="Arial" w:hAnsi="Arial" w:cs="Arial"/>
        </w:rPr>
        <w:t xml:space="preserve"> N. </w:t>
      </w:r>
      <w:proofErr w:type="spellStart"/>
      <w:r w:rsidR="00834E3F">
        <w:rPr>
          <w:rFonts w:ascii="Arial" w:hAnsi="Arial" w:cs="Arial"/>
        </w:rPr>
        <w:t>Holtug</w:t>
      </w:r>
      <w:proofErr w:type="spellEnd"/>
      <w:r w:rsidR="00834E3F">
        <w:rPr>
          <w:rFonts w:ascii="Arial" w:hAnsi="Arial" w:cs="Arial"/>
        </w:rPr>
        <w:t xml:space="preserve"> and</w:t>
      </w:r>
      <w:r w:rsidRPr="00913025">
        <w:rPr>
          <w:rFonts w:ascii="Arial" w:hAnsi="Arial" w:cs="Arial"/>
        </w:rPr>
        <w:t xml:space="preserve"> K. Lippert-Rasmussen eds. </w:t>
      </w:r>
      <w:r w:rsidRPr="00913025">
        <w:rPr>
          <w:rStyle w:val="Emphasis"/>
          <w:rFonts w:ascii="Arial" w:hAnsi="Arial" w:cs="Arial"/>
        </w:rPr>
        <w:t>Egalitarianism: new essays on the nature and value of equalit</w:t>
      </w:r>
      <w:r w:rsidRPr="00913025">
        <w:rPr>
          <w:rFonts w:ascii="Arial" w:hAnsi="Arial" w:cs="Arial"/>
        </w:rPr>
        <w:t>y. Oxford University Press: 125-155</w:t>
      </w:r>
      <w:r w:rsidRPr="00913025">
        <w:rPr>
          <w:rStyle w:val="Emphasis"/>
          <w:rFonts w:ascii="Arial" w:hAnsi="Arial" w:cs="Arial"/>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Holtug</w:t>
      </w:r>
      <w:proofErr w:type="spellEnd"/>
      <w:r w:rsidRPr="00913025">
        <w:rPr>
          <w:rFonts w:ascii="Arial" w:hAnsi="Arial" w:cs="Arial"/>
        </w:rPr>
        <w:t xml:space="preserve">, N. 2010. </w:t>
      </w:r>
      <w:r w:rsidRPr="00913025">
        <w:rPr>
          <w:rStyle w:val="Emphasis"/>
          <w:rFonts w:ascii="Arial" w:hAnsi="Arial" w:cs="Arial"/>
        </w:rPr>
        <w:t>Persons, Interests and Justice</w:t>
      </w:r>
      <w:r w:rsidRPr="00913025">
        <w:rPr>
          <w:rFonts w:ascii="Arial" w:hAnsi="Arial" w:cs="Arial"/>
        </w:rPr>
        <w:t>.</w:t>
      </w:r>
      <w:r w:rsidRPr="00913025">
        <w:rPr>
          <w:rStyle w:val="Emphasis"/>
          <w:rFonts w:ascii="Arial" w:hAnsi="Arial" w:cs="Arial"/>
        </w:rPr>
        <w:t xml:space="preserve"> </w:t>
      </w:r>
      <w:r w:rsidRPr="00913025">
        <w:rPr>
          <w:rFonts w:ascii="Arial" w:hAnsi="Arial" w:cs="Arial"/>
        </w:rPr>
        <w:t>Oxford University Press: Ch. 8.</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Holtug</w:t>
      </w:r>
      <w:proofErr w:type="spellEnd"/>
      <w:r w:rsidRPr="00913025">
        <w:rPr>
          <w:rFonts w:ascii="Arial" w:hAnsi="Arial" w:cs="Arial"/>
        </w:rPr>
        <w:t xml:space="preserve">, N. 2011. The cosmopolitan strikes back: a critical discussion of Miller on nationality and global equality. </w:t>
      </w:r>
      <w:r w:rsidRPr="00913025">
        <w:rPr>
          <w:rStyle w:val="Emphasis"/>
          <w:rFonts w:ascii="Arial" w:hAnsi="Arial" w:cs="Arial"/>
        </w:rPr>
        <w:t xml:space="preserve">Ethics &amp; Global Politics, </w:t>
      </w:r>
      <w:r w:rsidRPr="00913025">
        <w:rPr>
          <w:rStyle w:val="Emphasis"/>
          <w:rFonts w:ascii="Arial" w:hAnsi="Arial" w:cs="Arial"/>
          <w:i w:val="0"/>
          <w:iCs w:val="0"/>
        </w:rPr>
        <w:t>4</w:t>
      </w:r>
      <w:r w:rsidR="00834E3F">
        <w:rPr>
          <w:rFonts w:ascii="Arial" w:hAnsi="Arial" w:cs="Arial"/>
          <w:i/>
          <w:iCs/>
        </w:rPr>
        <w:t>.</w:t>
      </w:r>
      <w:r w:rsidR="004D1DC3">
        <w:rPr>
          <w:rFonts w:ascii="Arial" w:hAnsi="Arial" w:cs="Arial"/>
          <w:iCs/>
        </w:rPr>
        <w:t>3: 147-163</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Huseby</w:t>
      </w:r>
      <w:proofErr w:type="spellEnd"/>
      <w:r w:rsidRPr="00913025">
        <w:rPr>
          <w:rFonts w:ascii="Arial" w:hAnsi="Arial" w:cs="Arial"/>
        </w:rPr>
        <w:t xml:space="preserve">, R. 2008. </w:t>
      </w:r>
      <w:r w:rsidR="00834E3F">
        <w:rPr>
          <w:rFonts w:ascii="Arial" w:hAnsi="Arial" w:cs="Arial"/>
        </w:rPr>
        <w:t>“</w:t>
      </w:r>
      <w:r w:rsidRPr="00913025">
        <w:rPr>
          <w:rFonts w:ascii="Arial" w:hAnsi="Arial" w:cs="Arial"/>
        </w:rPr>
        <w:t xml:space="preserve">Duties and Responsibilities </w:t>
      </w:r>
      <w:proofErr w:type="gramStart"/>
      <w:r w:rsidRPr="00913025">
        <w:rPr>
          <w:rFonts w:ascii="Arial" w:hAnsi="Arial" w:cs="Arial"/>
        </w:rPr>
        <w:t>Towards</w:t>
      </w:r>
      <w:proofErr w:type="gramEnd"/>
      <w:r w:rsidRPr="00913025">
        <w:rPr>
          <w:rFonts w:ascii="Arial" w:hAnsi="Arial" w:cs="Arial"/>
        </w:rPr>
        <w:t xml:space="preserve"> the Poor</w:t>
      </w:r>
      <w:r w:rsidR="00834E3F">
        <w:rPr>
          <w:rFonts w:ascii="Arial" w:hAnsi="Arial" w:cs="Arial"/>
        </w:rPr>
        <w:t>”</w:t>
      </w:r>
      <w:r w:rsidRPr="00913025">
        <w:rPr>
          <w:rFonts w:ascii="Arial" w:hAnsi="Arial" w:cs="Arial"/>
        </w:rPr>
        <w:t xml:space="preserve">. </w:t>
      </w:r>
      <w:r w:rsidRPr="00913025">
        <w:rPr>
          <w:rStyle w:val="Emphasis"/>
          <w:rFonts w:ascii="Arial" w:hAnsi="Arial" w:cs="Arial"/>
        </w:rPr>
        <w:t xml:space="preserve">Res </w:t>
      </w:r>
      <w:proofErr w:type="spellStart"/>
      <w:r w:rsidRPr="00913025">
        <w:rPr>
          <w:rStyle w:val="Emphasis"/>
          <w:rFonts w:ascii="Arial" w:hAnsi="Arial" w:cs="Arial"/>
        </w:rPr>
        <w:t>Publica</w:t>
      </w:r>
      <w:proofErr w:type="spellEnd"/>
      <w:r w:rsidRPr="00913025">
        <w:rPr>
          <w:rStyle w:val="Emphasis"/>
          <w:rFonts w:ascii="Arial" w:hAnsi="Arial" w:cs="Arial"/>
        </w:rPr>
        <w:t xml:space="preserve"> </w:t>
      </w:r>
      <w:r w:rsidRPr="00913025">
        <w:rPr>
          <w:rFonts w:ascii="Arial" w:hAnsi="Arial" w:cs="Arial"/>
        </w:rPr>
        <w:t>14</w:t>
      </w:r>
      <w:r w:rsidR="00834E3F">
        <w:rPr>
          <w:rFonts w:ascii="Arial" w:hAnsi="Arial" w:cs="Arial"/>
        </w:rPr>
        <w:t>.1</w:t>
      </w:r>
      <w:r w:rsidRPr="00913025">
        <w:rPr>
          <w:rFonts w:ascii="Arial" w:hAnsi="Arial" w:cs="Arial"/>
        </w:rPr>
        <w:t>: 1-18.</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Huseby</w:t>
      </w:r>
      <w:proofErr w:type="spellEnd"/>
      <w:r w:rsidRPr="00913025">
        <w:rPr>
          <w:rFonts w:ascii="Arial" w:hAnsi="Arial" w:cs="Arial"/>
        </w:rPr>
        <w:t xml:space="preserve">, R. 2010. </w:t>
      </w:r>
      <w:r w:rsidR="00834E3F">
        <w:rPr>
          <w:rFonts w:ascii="Arial" w:hAnsi="Arial" w:cs="Arial"/>
        </w:rPr>
        <w:t>“</w:t>
      </w:r>
      <w:r w:rsidRPr="00913025">
        <w:rPr>
          <w:rFonts w:ascii="Arial" w:hAnsi="Arial" w:cs="Arial"/>
        </w:rPr>
        <w:t>Sufficiency: Restated and Defended</w:t>
      </w:r>
      <w:r w:rsidR="00834E3F">
        <w:rPr>
          <w:rFonts w:ascii="Arial" w:hAnsi="Arial" w:cs="Arial"/>
        </w:rPr>
        <w:t>”</w:t>
      </w:r>
      <w:r w:rsidRPr="00913025">
        <w:rPr>
          <w:rFonts w:ascii="Arial" w:hAnsi="Arial" w:cs="Arial"/>
        </w:rPr>
        <w:t xml:space="preserve">. </w:t>
      </w:r>
      <w:r w:rsidRPr="00913025">
        <w:rPr>
          <w:rStyle w:val="Emphasis"/>
          <w:rFonts w:ascii="Arial" w:hAnsi="Arial" w:cs="Arial"/>
        </w:rPr>
        <w:t xml:space="preserve">The Journal of Political Philosophy </w:t>
      </w:r>
      <w:r w:rsidRPr="00913025">
        <w:rPr>
          <w:rFonts w:ascii="Arial" w:hAnsi="Arial" w:cs="Arial"/>
        </w:rPr>
        <w:t>18</w:t>
      </w:r>
      <w:r w:rsidR="00834E3F">
        <w:rPr>
          <w:rFonts w:ascii="Arial" w:hAnsi="Arial" w:cs="Arial"/>
        </w:rPr>
        <w:t>.2</w:t>
      </w:r>
      <w:r w:rsidRPr="00913025">
        <w:rPr>
          <w:rFonts w:ascii="Arial" w:hAnsi="Arial" w:cs="Arial"/>
        </w:rPr>
        <w:t>: 178-197.</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Huseby</w:t>
      </w:r>
      <w:proofErr w:type="spellEnd"/>
      <w:r w:rsidRPr="00913025">
        <w:rPr>
          <w:rFonts w:ascii="Arial" w:hAnsi="Arial" w:cs="Arial"/>
        </w:rPr>
        <w:t xml:space="preserve">, R. 2012. </w:t>
      </w:r>
      <w:r w:rsidR="00834E3F">
        <w:rPr>
          <w:rFonts w:ascii="Arial" w:hAnsi="Arial" w:cs="Arial"/>
        </w:rPr>
        <w:t>“</w:t>
      </w:r>
      <w:r w:rsidRPr="00913025">
        <w:rPr>
          <w:rFonts w:ascii="Arial" w:hAnsi="Arial" w:cs="Arial"/>
        </w:rPr>
        <w:t>Sufficiency and Population Ethics</w:t>
      </w:r>
      <w:r w:rsidR="00834E3F">
        <w:rPr>
          <w:rFonts w:ascii="Arial" w:hAnsi="Arial" w:cs="Arial"/>
        </w:rPr>
        <w:t>”</w:t>
      </w:r>
      <w:r w:rsidRPr="00913025">
        <w:rPr>
          <w:rFonts w:ascii="Arial" w:hAnsi="Arial" w:cs="Arial"/>
          <w:b/>
          <w:bCs/>
        </w:rPr>
        <w:t xml:space="preserve">. </w:t>
      </w:r>
      <w:r w:rsidRPr="00913025">
        <w:rPr>
          <w:rFonts w:ascii="Arial" w:hAnsi="Arial" w:cs="Arial"/>
          <w:i/>
          <w:iCs/>
        </w:rPr>
        <w:t>Ethical Perspectives</w:t>
      </w:r>
      <w:r w:rsidRPr="00913025">
        <w:rPr>
          <w:rFonts w:ascii="Arial" w:hAnsi="Arial" w:cs="Arial"/>
        </w:rPr>
        <w:t xml:space="preserve"> 19</w:t>
      </w:r>
      <w:r w:rsidR="00834E3F">
        <w:rPr>
          <w:rFonts w:ascii="Arial" w:hAnsi="Arial" w:cs="Arial"/>
        </w:rPr>
        <w:t>.2</w:t>
      </w:r>
      <w:r w:rsidRPr="00913025">
        <w:rPr>
          <w:rFonts w:ascii="Arial" w:hAnsi="Arial" w:cs="Arial"/>
        </w:rPr>
        <w:t>: 187-206</w:t>
      </w:r>
    </w:p>
    <w:p w:rsidR="007A5167" w:rsidRPr="00913025" w:rsidRDefault="00834E3F"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Johnson, M.</w:t>
      </w:r>
      <w:r w:rsidR="007A5167" w:rsidRPr="00913025">
        <w:rPr>
          <w:rFonts w:ascii="Arial" w:hAnsi="Arial" w:cs="Arial"/>
        </w:rPr>
        <w:t xml:space="preserve"> 2012. </w:t>
      </w:r>
      <w:r>
        <w:rPr>
          <w:rFonts w:ascii="Arial" w:hAnsi="Arial" w:cs="Arial"/>
        </w:rPr>
        <w:t>“</w:t>
      </w:r>
      <w:r w:rsidR="007A5167" w:rsidRPr="00913025">
        <w:rPr>
          <w:rFonts w:ascii="Arial" w:hAnsi="Arial" w:cs="Arial"/>
        </w:rPr>
        <w:t>Evaluating Cultures: The Instrumentalism, Pluralist Perfectionism, and Particularism of John Gray</w:t>
      </w:r>
      <w:r>
        <w:rPr>
          <w:rFonts w:ascii="Arial" w:hAnsi="Arial" w:cs="Arial"/>
        </w:rPr>
        <w:t>”</w:t>
      </w:r>
      <w:r w:rsidR="007A5167" w:rsidRPr="00913025">
        <w:rPr>
          <w:rFonts w:ascii="Arial" w:hAnsi="Arial" w:cs="Arial"/>
        </w:rPr>
        <w:t xml:space="preserve">. </w:t>
      </w:r>
      <w:r w:rsidR="007A5167" w:rsidRPr="00913025">
        <w:rPr>
          <w:rFonts w:ascii="Arial" w:hAnsi="Arial" w:cs="Arial"/>
          <w:i/>
          <w:iCs/>
        </w:rPr>
        <w:t>Educational Theory</w:t>
      </w:r>
      <w:r w:rsidR="007A5167" w:rsidRPr="00913025">
        <w:rPr>
          <w:rFonts w:ascii="Arial" w:hAnsi="Arial" w:cs="Arial"/>
        </w:rPr>
        <w:t>, 62</w:t>
      </w:r>
      <w:r>
        <w:rPr>
          <w:rFonts w:ascii="Arial" w:hAnsi="Arial" w:cs="Arial"/>
        </w:rPr>
        <w:t>.5</w:t>
      </w:r>
      <w:r w:rsidR="007A5167" w:rsidRPr="00913025">
        <w:rPr>
          <w:rFonts w:ascii="Arial" w:hAnsi="Arial" w:cs="Arial"/>
        </w:rPr>
        <w:t>: 553–572.</w:t>
      </w:r>
    </w:p>
    <w:p w:rsidR="009A6466" w:rsidRPr="00913025" w:rsidRDefault="00834E3F"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Kanschik</w:t>
      </w:r>
      <w:proofErr w:type="spellEnd"/>
      <w:r>
        <w:rPr>
          <w:rFonts w:ascii="Arial" w:eastAsia="Times New Roman" w:hAnsi="Arial" w:cs="Arial"/>
          <w:sz w:val="24"/>
          <w:szCs w:val="24"/>
          <w:lang w:val="en-US"/>
        </w:rPr>
        <w:t>, P</w:t>
      </w:r>
      <w:r w:rsidR="009A6466"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2015. </w:t>
      </w:r>
      <w:r w:rsidR="009A6466" w:rsidRPr="00913025">
        <w:rPr>
          <w:rFonts w:ascii="Arial" w:eastAsia="Times New Roman" w:hAnsi="Arial" w:cs="Arial"/>
          <w:sz w:val="24"/>
          <w:szCs w:val="24"/>
          <w:lang w:val="en-US"/>
        </w:rPr>
        <w:t xml:space="preserve">"Why Sufficientarianism is not Indifferent to Taxation." </w:t>
      </w:r>
      <w:proofErr w:type="spellStart"/>
      <w:r w:rsidR="009A6466" w:rsidRPr="00913025">
        <w:rPr>
          <w:rFonts w:ascii="Arial" w:eastAsia="Times New Roman" w:hAnsi="Arial" w:cs="Arial"/>
          <w:i/>
          <w:iCs/>
          <w:sz w:val="24"/>
          <w:szCs w:val="24"/>
          <w:lang w:val="en-US"/>
        </w:rPr>
        <w:t>Kriterion</w:t>
      </w:r>
      <w:proofErr w:type="spellEnd"/>
      <w:r>
        <w:rPr>
          <w:rFonts w:ascii="Arial" w:eastAsia="Times New Roman" w:hAnsi="Arial" w:cs="Arial"/>
          <w:sz w:val="24"/>
          <w:szCs w:val="24"/>
          <w:lang w:val="en-US"/>
        </w:rPr>
        <w:t xml:space="preserve"> 29.2: </w:t>
      </w:r>
      <w:r w:rsidR="009A6466" w:rsidRPr="00913025">
        <w:rPr>
          <w:rFonts w:ascii="Arial" w:eastAsia="Times New Roman" w:hAnsi="Arial" w:cs="Arial"/>
          <w:sz w:val="24"/>
          <w:szCs w:val="24"/>
          <w:lang w:val="en-US"/>
        </w:rPr>
        <w:t>81-102.</w:t>
      </w:r>
    </w:p>
    <w:p w:rsidR="009A6466" w:rsidRPr="00913025" w:rsidRDefault="009A6466"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Kanschik</w:t>
      </w:r>
      <w:proofErr w:type="spellEnd"/>
      <w:r w:rsidRPr="00913025">
        <w:rPr>
          <w:rFonts w:ascii="Arial" w:eastAsia="Times New Roman" w:hAnsi="Arial" w:cs="Arial"/>
          <w:sz w:val="24"/>
          <w:szCs w:val="24"/>
          <w:lang w:val="en-US"/>
        </w:rPr>
        <w:t xml:space="preserve">, </w:t>
      </w:r>
      <w:r w:rsidR="00834E3F">
        <w:rPr>
          <w:rFonts w:ascii="Arial" w:eastAsia="Times New Roman" w:hAnsi="Arial" w:cs="Arial"/>
          <w:sz w:val="24"/>
          <w:szCs w:val="24"/>
          <w:lang w:val="en-US"/>
        </w:rPr>
        <w:t>P.</w:t>
      </w:r>
      <w:r w:rsidRPr="00913025">
        <w:rPr>
          <w:rFonts w:ascii="Arial" w:eastAsia="Times New Roman" w:hAnsi="Arial" w:cs="Arial"/>
          <w:sz w:val="24"/>
          <w:szCs w:val="24"/>
          <w:lang w:val="en-US"/>
        </w:rPr>
        <w:t xml:space="preserve"> </w:t>
      </w:r>
      <w:r w:rsidR="00834E3F" w:rsidRPr="00913025">
        <w:rPr>
          <w:rFonts w:ascii="Arial" w:eastAsia="Times New Roman" w:hAnsi="Arial" w:cs="Arial"/>
          <w:sz w:val="24"/>
          <w:szCs w:val="24"/>
          <w:lang w:val="en-US"/>
        </w:rPr>
        <w:t>2016</w:t>
      </w:r>
      <w:r w:rsidR="00834E3F">
        <w:rPr>
          <w:rFonts w:ascii="Arial" w:eastAsia="Times New Roman" w:hAnsi="Arial" w:cs="Arial"/>
          <w:sz w:val="24"/>
          <w:szCs w:val="24"/>
          <w:lang w:val="en-US"/>
        </w:rPr>
        <w:t>. "</w:t>
      </w:r>
      <w:r w:rsidRPr="00913025">
        <w:rPr>
          <w:rFonts w:ascii="Arial" w:eastAsia="Times New Roman" w:hAnsi="Arial" w:cs="Arial"/>
          <w:sz w:val="24"/>
          <w:szCs w:val="24"/>
          <w:lang w:val="en-US"/>
        </w:rPr>
        <w:t xml:space="preserve">Eco-sufficiency and Distributive Sufficientarianism–Friends or Foes." </w:t>
      </w:r>
      <w:r w:rsidRPr="00913025">
        <w:rPr>
          <w:rFonts w:ascii="Arial" w:eastAsia="Times New Roman" w:hAnsi="Arial" w:cs="Arial"/>
          <w:i/>
          <w:iCs/>
          <w:sz w:val="24"/>
          <w:szCs w:val="24"/>
          <w:lang w:val="en-US"/>
        </w:rPr>
        <w:t>Environmental Values</w:t>
      </w:r>
      <w:r w:rsidR="00834E3F">
        <w:rPr>
          <w:rFonts w:ascii="Arial" w:eastAsia="Times New Roman" w:hAnsi="Arial" w:cs="Arial"/>
          <w:i/>
          <w:iCs/>
          <w:sz w:val="24"/>
          <w:szCs w:val="24"/>
          <w:lang w:val="en-US"/>
        </w:rPr>
        <w:t>,</w:t>
      </w:r>
      <w:r w:rsidRPr="00913025">
        <w:rPr>
          <w:rFonts w:ascii="Arial" w:eastAsia="Times New Roman" w:hAnsi="Arial" w:cs="Arial"/>
          <w:i/>
          <w:iCs/>
          <w:sz w:val="24"/>
          <w:szCs w:val="24"/>
          <w:lang w:val="en-US"/>
        </w:rPr>
        <w:t xml:space="preserve"> </w:t>
      </w:r>
      <w:r w:rsidR="00834E3F">
        <w:rPr>
          <w:rFonts w:ascii="Arial" w:eastAsia="Times New Roman" w:hAnsi="Arial" w:cs="Arial"/>
          <w:iCs/>
          <w:sz w:val="24"/>
          <w:szCs w:val="24"/>
          <w:lang w:val="en-US"/>
        </w:rPr>
        <w:t>forthcoming</w:t>
      </w:r>
      <w:r w:rsidRPr="00913025">
        <w:rPr>
          <w:rFonts w:ascii="Arial" w:eastAsia="Times New Roman" w:hAnsi="Arial" w:cs="Arial"/>
          <w:sz w:val="24"/>
          <w:szCs w:val="24"/>
          <w:lang w:val="en-US"/>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Kekes</w:t>
      </w:r>
      <w:proofErr w:type="spellEnd"/>
      <w:r w:rsidRPr="00913025">
        <w:rPr>
          <w:rFonts w:ascii="Arial" w:hAnsi="Arial" w:cs="Arial"/>
        </w:rPr>
        <w:t xml:space="preserve">, J. 1997. A Question for Egalitarians. </w:t>
      </w:r>
      <w:r w:rsidRPr="00913025">
        <w:rPr>
          <w:rStyle w:val="Emphasis"/>
          <w:rFonts w:ascii="Arial" w:hAnsi="Arial" w:cs="Arial"/>
        </w:rPr>
        <w:t>Ethics</w:t>
      </w:r>
      <w:r w:rsidRPr="00913025">
        <w:rPr>
          <w:rFonts w:ascii="Arial" w:hAnsi="Arial" w:cs="Arial"/>
        </w:rPr>
        <w:t xml:space="preserve"> 107: 658-669.</w:t>
      </w:r>
    </w:p>
    <w:p w:rsidR="009A6466" w:rsidRPr="00913025" w:rsidRDefault="009A6466"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 xml:space="preserve">Knight, Carl. </w:t>
      </w:r>
      <w:r w:rsidR="00834E3F" w:rsidRPr="00913025">
        <w:rPr>
          <w:rFonts w:ascii="Arial" w:eastAsia="Times New Roman" w:hAnsi="Arial" w:cs="Arial"/>
          <w:sz w:val="24"/>
          <w:szCs w:val="24"/>
          <w:lang w:val="en-US"/>
        </w:rPr>
        <w:t>2015</w:t>
      </w:r>
      <w:r w:rsidR="00834E3F">
        <w:rPr>
          <w:rFonts w:ascii="Arial" w:eastAsia="Times New Roman" w:hAnsi="Arial" w:cs="Arial"/>
          <w:sz w:val="24"/>
          <w:szCs w:val="24"/>
          <w:lang w:val="en-US"/>
        </w:rPr>
        <w:t xml:space="preserve">. </w:t>
      </w:r>
      <w:r w:rsidRPr="00913025">
        <w:rPr>
          <w:rFonts w:ascii="Arial" w:eastAsia="Times New Roman" w:hAnsi="Arial" w:cs="Arial"/>
          <w:sz w:val="24"/>
          <w:szCs w:val="24"/>
          <w:lang w:val="en-US"/>
        </w:rPr>
        <w:t xml:space="preserve">"Abandoning the Abandonment Objection: Luck Egalitarian Arguments for Public Insurance." </w:t>
      </w:r>
      <w:r w:rsidRPr="00913025">
        <w:rPr>
          <w:rFonts w:ascii="Arial" w:eastAsia="Times New Roman" w:hAnsi="Arial" w:cs="Arial"/>
          <w:i/>
          <w:iCs/>
          <w:sz w:val="24"/>
          <w:szCs w:val="24"/>
          <w:lang w:val="en-US"/>
        </w:rPr>
        <w:t xml:space="preserve">Res </w:t>
      </w:r>
      <w:proofErr w:type="spellStart"/>
      <w:r w:rsidRPr="00913025">
        <w:rPr>
          <w:rFonts w:ascii="Arial" w:eastAsia="Times New Roman" w:hAnsi="Arial" w:cs="Arial"/>
          <w:i/>
          <w:iCs/>
          <w:sz w:val="24"/>
          <w:szCs w:val="24"/>
          <w:lang w:val="en-US"/>
        </w:rPr>
        <w:t>Publica</w:t>
      </w:r>
      <w:proofErr w:type="spellEnd"/>
      <w:r w:rsidR="00834E3F">
        <w:rPr>
          <w:rFonts w:ascii="Arial" w:eastAsia="Times New Roman" w:hAnsi="Arial" w:cs="Arial"/>
          <w:sz w:val="24"/>
          <w:szCs w:val="24"/>
          <w:lang w:val="en-US"/>
        </w:rPr>
        <w:t xml:space="preserve"> 21.2</w:t>
      </w:r>
      <w:r w:rsidRPr="00913025">
        <w:rPr>
          <w:rFonts w:ascii="Arial" w:eastAsia="Times New Roman" w:hAnsi="Arial" w:cs="Arial"/>
          <w:sz w:val="24"/>
          <w:szCs w:val="24"/>
          <w:lang w:val="en-US"/>
        </w:rPr>
        <w:t>: 119-135.</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Lucas, J.R. 1965. </w:t>
      </w:r>
      <w:r w:rsidR="00834E3F">
        <w:rPr>
          <w:rFonts w:ascii="Arial" w:hAnsi="Arial" w:cs="Arial"/>
        </w:rPr>
        <w:t>“</w:t>
      </w:r>
      <w:r w:rsidRPr="00913025">
        <w:rPr>
          <w:rFonts w:ascii="Arial" w:hAnsi="Arial" w:cs="Arial"/>
        </w:rPr>
        <w:t>Against Equality</w:t>
      </w:r>
      <w:r w:rsidR="00834E3F">
        <w:rPr>
          <w:rFonts w:ascii="Arial" w:hAnsi="Arial" w:cs="Arial"/>
        </w:rPr>
        <w:t>”</w:t>
      </w:r>
      <w:r w:rsidRPr="00913025">
        <w:rPr>
          <w:rFonts w:ascii="Arial" w:hAnsi="Arial" w:cs="Arial"/>
        </w:rPr>
        <w:t xml:space="preserve">. </w:t>
      </w:r>
      <w:r w:rsidRPr="00834E3F">
        <w:rPr>
          <w:rFonts w:ascii="Arial" w:hAnsi="Arial" w:cs="Arial"/>
          <w:i/>
        </w:rPr>
        <w:t>Philosophy</w:t>
      </w:r>
      <w:r w:rsidRPr="00913025">
        <w:rPr>
          <w:rFonts w:ascii="Arial" w:hAnsi="Arial" w:cs="Arial"/>
        </w:rPr>
        <w:t xml:space="preserve">, </w:t>
      </w:r>
      <w:r w:rsidR="00834E3F">
        <w:rPr>
          <w:rFonts w:ascii="Arial" w:hAnsi="Arial" w:cs="Arial"/>
        </w:rPr>
        <w:t xml:space="preserve">40.154: </w:t>
      </w:r>
      <w:r w:rsidRPr="00913025">
        <w:rPr>
          <w:rFonts w:ascii="Arial" w:hAnsi="Arial" w:cs="Arial"/>
        </w:rPr>
        <w:t xml:space="preserve">296-307. </w:t>
      </w:r>
      <w:r w:rsidR="004D1DC3" w:rsidRPr="00913025">
        <w:rPr>
          <w:rFonts w:ascii="Arial" w:hAnsi="Arial" w:cs="Arial"/>
        </w:rPr>
        <w:t>Available</w:t>
      </w:r>
      <w:r w:rsidRPr="00913025">
        <w:rPr>
          <w:rFonts w:ascii="Arial" w:hAnsi="Arial" w:cs="Arial"/>
        </w:rPr>
        <w:t xml:space="preserve"> http://users.ox.ac.uk/~jrlucas/libeqsor/equality.html</w:t>
      </w:r>
    </w:p>
    <w:p w:rsidR="009A6466" w:rsidRPr="00913025" w:rsidRDefault="009A6466"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Macedo</w:t>
      </w:r>
      <w:proofErr w:type="gramStart"/>
      <w:r w:rsidR="00834E3F">
        <w:rPr>
          <w:rFonts w:ascii="Arial" w:hAnsi="Arial" w:cs="Arial"/>
        </w:rPr>
        <w:t>,S</w:t>
      </w:r>
      <w:proofErr w:type="spellEnd"/>
      <w:proofErr w:type="gramEnd"/>
      <w:r w:rsidR="00834E3F">
        <w:rPr>
          <w:rFonts w:ascii="Arial" w:hAnsi="Arial" w:cs="Arial"/>
        </w:rPr>
        <w:t>.</w:t>
      </w:r>
      <w:r w:rsidRPr="00913025">
        <w:rPr>
          <w:rFonts w:ascii="Arial" w:hAnsi="Arial" w:cs="Arial"/>
        </w:rPr>
        <w:t xml:space="preserve"> </w:t>
      </w:r>
      <w:r w:rsidR="00834E3F">
        <w:rPr>
          <w:rFonts w:ascii="Arial" w:hAnsi="Arial" w:cs="Arial"/>
        </w:rPr>
        <w:t>2003. "Equity and school choice</w:t>
      </w:r>
      <w:r w:rsidRPr="00913025">
        <w:rPr>
          <w:rFonts w:ascii="Arial" w:hAnsi="Arial" w:cs="Arial"/>
        </w:rPr>
        <w:t>:</w:t>
      </w:r>
      <w:r w:rsidR="00834E3F">
        <w:rPr>
          <w:rFonts w:ascii="Arial" w:hAnsi="Arial" w:cs="Arial"/>
        </w:rPr>
        <w:t xml:space="preserve"> </w:t>
      </w:r>
      <w:r w:rsidRPr="00913025">
        <w:rPr>
          <w:rFonts w:ascii="Arial" w:hAnsi="Arial" w:cs="Arial"/>
        </w:rPr>
        <w:t xml:space="preserve">how can we bridge the gap between ideals and realities" in </w:t>
      </w:r>
      <w:r w:rsidR="00834E3F">
        <w:rPr>
          <w:rFonts w:ascii="Arial" w:hAnsi="Arial" w:cs="Arial"/>
        </w:rPr>
        <w:t xml:space="preserve">A. </w:t>
      </w:r>
      <w:r w:rsidRPr="00913025">
        <w:rPr>
          <w:rFonts w:ascii="Arial" w:hAnsi="Arial" w:cs="Arial"/>
        </w:rPr>
        <w:t xml:space="preserve">Wolfe ed., </w:t>
      </w:r>
      <w:r w:rsidRPr="004D1DC3">
        <w:rPr>
          <w:rFonts w:ascii="Arial" w:hAnsi="Arial" w:cs="Arial"/>
          <w:i/>
        </w:rPr>
        <w:t>School Choice. The Moral Debate</w:t>
      </w:r>
      <w:r w:rsidR="004D1DC3">
        <w:rPr>
          <w:rFonts w:ascii="Arial" w:hAnsi="Arial" w:cs="Arial"/>
        </w:rPr>
        <w:t>.</w:t>
      </w:r>
      <w:r w:rsidRPr="00913025">
        <w:rPr>
          <w:rFonts w:ascii="Arial" w:hAnsi="Arial" w:cs="Arial"/>
        </w:rPr>
        <w:t xml:space="preserve"> </w:t>
      </w:r>
      <w:r w:rsidR="00834E3F">
        <w:rPr>
          <w:rFonts w:ascii="Arial" w:hAnsi="Arial" w:cs="Arial"/>
        </w:rPr>
        <w:t xml:space="preserve">Princeton University Press: </w:t>
      </w:r>
      <w:r w:rsidR="004D1DC3">
        <w:rPr>
          <w:rFonts w:ascii="Arial" w:hAnsi="Arial" w:cs="Arial"/>
        </w:rPr>
        <w:t>Chapter 3.</w:t>
      </w:r>
    </w:p>
    <w:p w:rsidR="002621E8" w:rsidRPr="00913025" w:rsidRDefault="00BB3C8A"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Makoff</w:t>
      </w:r>
      <w:proofErr w:type="spellEnd"/>
      <w:r>
        <w:rPr>
          <w:rFonts w:ascii="Arial" w:eastAsia="Times New Roman" w:hAnsi="Arial" w:cs="Arial"/>
          <w:sz w:val="24"/>
          <w:szCs w:val="24"/>
          <w:lang w:val="en-US"/>
        </w:rPr>
        <w:t>, R.</w:t>
      </w:r>
      <w:r w:rsidR="002621E8" w:rsidRPr="00913025">
        <w:rPr>
          <w:rFonts w:ascii="Arial" w:eastAsia="Times New Roman" w:hAnsi="Arial" w:cs="Arial"/>
          <w:sz w:val="24"/>
          <w:szCs w:val="24"/>
          <w:lang w:val="en-US"/>
        </w:rPr>
        <w:t xml:space="preserve"> and R</w:t>
      </w:r>
      <w:r>
        <w:rPr>
          <w:rFonts w:ascii="Arial" w:eastAsia="Times New Roman" w:hAnsi="Arial" w:cs="Arial"/>
          <w:sz w:val="24"/>
          <w:szCs w:val="24"/>
          <w:lang w:val="en-US"/>
        </w:rPr>
        <w:t>.</w:t>
      </w:r>
      <w:r w:rsidR="002621E8" w:rsidRPr="00913025">
        <w:rPr>
          <w:rFonts w:ascii="Arial" w:eastAsia="Times New Roman" w:hAnsi="Arial" w:cs="Arial"/>
          <w:sz w:val="24"/>
          <w:szCs w:val="24"/>
          <w:lang w:val="en-US"/>
        </w:rPr>
        <w:t xml:space="preserve"> Read. </w:t>
      </w:r>
      <w:r w:rsidR="00834E3F" w:rsidRPr="00913025">
        <w:rPr>
          <w:rFonts w:ascii="Arial" w:eastAsia="Times New Roman" w:hAnsi="Arial" w:cs="Arial"/>
          <w:sz w:val="24"/>
          <w:szCs w:val="24"/>
          <w:lang w:val="en-US"/>
        </w:rPr>
        <w:t>2016</w:t>
      </w:r>
      <w:r w:rsidR="00834E3F">
        <w:rPr>
          <w:rFonts w:ascii="Arial" w:eastAsia="Times New Roman" w:hAnsi="Arial" w:cs="Arial"/>
          <w:sz w:val="24"/>
          <w:szCs w:val="24"/>
          <w:lang w:val="en-US"/>
        </w:rPr>
        <w:t xml:space="preserve">. </w:t>
      </w:r>
      <w:r w:rsidR="002621E8" w:rsidRPr="00913025">
        <w:rPr>
          <w:rFonts w:ascii="Arial" w:eastAsia="Times New Roman" w:hAnsi="Arial" w:cs="Arial"/>
          <w:sz w:val="24"/>
          <w:szCs w:val="24"/>
          <w:lang w:val="en-US"/>
        </w:rPr>
        <w:t>"Beyond Just Justice–Creating Space for a Future</w:t>
      </w:r>
      <w:r w:rsidR="002621E8" w:rsidRPr="00913025">
        <w:rPr>
          <w:rFonts w:ascii="Cambria Math" w:eastAsia="Times New Roman" w:hAnsi="Cambria Math" w:cs="Cambria Math"/>
          <w:sz w:val="24"/>
          <w:szCs w:val="24"/>
          <w:lang w:val="en-US"/>
        </w:rPr>
        <w:t>‐</w:t>
      </w:r>
      <w:r w:rsidR="002621E8" w:rsidRPr="00913025">
        <w:rPr>
          <w:rFonts w:ascii="Arial" w:eastAsia="Times New Roman" w:hAnsi="Arial" w:cs="Arial"/>
          <w:sz w:val="24"/>
          <w:szCs w:val="24"/>
          <w:lang w:val="en-US"/>
        </w:rPr>
        <w:t xml:space="preserve">Care Ethic." </w:t>
      </w:r>
      <w:r w:rsidR="002621E8" w:rsidRPr="00913025">
        <w:rPr>
          <w:rFonts w:ascii="Arial" w:eastAsia="Times New Roman" w:hAnsi="Arial" w:cs="Arial"/>
          <w:i/>
          <w:iCs/>
          <w:sz w:val="24"/>
          <w:szCs w:val="24"/>
          <w:lang w:val="en-US"/>
        </w:rPr>
        <w:t>Philosophical Investigations</w:t>
      </w:r>
      <w:r w:rsidR="002621E8" w:rsidRPr="00913025">
        <w:rPr>
          <w:rFonts w:ascii="Arial" w:eastAsia="Times New Roman" w:hAnsi="Arial" w:cs="Arial"/>
          <w:sz w:val="24"/>
          <w:szCs w:val="24"/>
          <w:lang w:val="en-US"/>
        </w:rPr>
        <w:t>.</w:t>
      </w:r>
      <w:r w:rsidR="004D1DC3">
        <w:rPr>
          <w:rFonts w:ascii="Arial" w:eastAsia="Times New Roman" w:hAnsi="Arial" w:cs="Arial"/>
          <w:sz w:val="24"/>
          <w:szCs w:val="24"/>
          <w:lang w:val="en-US"/>
        </w:rPr>
        <w:t xml:space="preserve"> Published Online</w:t>
      </w:r>
      <w:r w:rsidR="00834E3F">
        <w:rPr>
          <w:rFonts w:ascii="Arial" w:eastAsia="Times New Roman" w:hAnsi="Arial" w:cs="Arial"/>
          <w:sz w:val="24"/>
          <w:szCs w:val="24"/>
          <w:lang w:val="en-US"/>
        </w:rPr>
        <w:t>.</w:t>
      </w:r>
    </w:p>
    <w:p w:rsidR="00913025" w:rsidRPr="00913025" w:rsidRDefault="00913025" w:rsidP="00913025">
      <w:pPr>
        <w:pStyle w:val="NormalWeb"/>
        <w:shd w:val="clear" w:color="auto" w:fill="FFFFFF"/>
        <w:spacing w:before="0" w:beforeAutospacing="0" w:after="0" w:afterAutospacing="0" w:line="360" w:lineRule="auto"/>
        <w:ind w:hanging="720"/>
        <w:rPr>
          <w:rFonts w:ascii="Arial" w:hAnsi="Arial" w:cs="Arial"/>
          <w:lang w:val="en-US"/>
        </w:rPr>
      </w:pPr>
      <w:r w:rsidRPr="00913025">
        <w:rPr>
          <w:rFonts w:ascii="Arial" w:hAnsi="Arial" w:cs="Arial"/>
          <w:lang w:val="en-US"/>
        </w:rPr>
        <w:t xml:space="preserve">Manis, </w:t>
      </w:r>
      <w:r w:rsidR="00BB3C8A">
        <w:rPr>
          <w:rFonts w:ascii="Arial" w:hAnsi="Arial" w:cs="Arial"/>
          <w:lang w:val="en-US"/>
        </w:rPr>
        <w:t>E.</w:t>
      </w:r>
      <w:r w:rsidRPr="00913025">
        <w:rPr>
          <w:rFonts w:ascii="Arial" w:hAnsi="Arial" w:cs="Arial"/>
          <w:lang w:val="en-US"/>
        </w:rPr>
        <w:t xml:space="preserve"> </w:t>
      </w:r>
      <w:r w:rsidR="00BB3C8A">
        <w:rPr>
          <w:rFonts w:ascii="Arial" w:hAnsi="Arial" w:cs="Arial"/>
          <w:lang w:val="en-US"/>
        </w:rPr>
        <w:t xml:space="preserve">2009. </w:t>
      </w:r>
      <w:r w:rsidRPr="00913025">
        <w:rPr>
          <w:rFonts w:ascii="Arial" w:hAnsi="Arial" w:cs="Arial"/>
          <w:i/>
          <w:iCs/>
          <w:lang w:val="en-US"/>
        </w:rPr>
        <w:t>Distributive Justice for democracies: A needs-based sufficientarian approach</w:t>
      </w:r>
      <w:r w:rsidRPr="00913025">
        <w:rPr>
          <w:rFonts w:ascii="Arial" w:hAnsi="Arial" w:cs="Arial"/>
          <w:lang w:val="en-US"/>
        </w:rPr>
        <w:t>. Diss. T</w:t>
      </w:r>
      <w:r w:rsidR="00BB3C8A">
        <w:rPr>
          <w:rFonts w:ascii="Arial" w:hAnsi="Arial" w:cs="Arial"/>
          <w:lang w:val="en-US"/>
        </w:rPr>
        <w:t>he University of Michigan.</w:t>
      </w:r>
    </w:p>
    <w:p w:rsidR="001263CC" w:rsidRPr="001263CC" w:rsidRDefault="001263CC" w:rsidP="001263CC">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lastRenderedPageBreak/>
        <w:t>Macleod, C</w:t>
      </w:r>
      <w:r w:rsidRPr="001263C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2010. </w:t>
      </w:r>
      <w:r w:rsidRPr="001263CC">
        <w:rPr>
          <w:rFonts w:ascii="Arial" w:eastAsia="Times New Roman" w:hAnsi="Arial" w:cs="Arial"/>
          <w:sz w:val="24"/>
          <w:szCs w:val="24"/>
          <w:lang w:val="en-US"/>
        </w:rPr>
        <w:t xml:space="preserve">"Justice, educational equality, and sufficiency." </w:t>
      </w:r>
      <w:r w:rsidRPr="001263CC">
        <w:rPr>
          <w:rFonts w:ascii="Arial" w:eastAsia="Times New Roman" w:hAnsi="Arial" w:cs="Arial"/>
          <w:i/>
          <w:iCs/>
          <w:sz w:val="24"/>
          <w:szCs w:val="24"/>
          <w:lang w:val="en-US"/>
        </w:rPr>
        <w:t>Canadian Journal of Philosophy</w:t>
      </w:r>
      <w:r>
        <w:rPr>
          <w:rFonts w:ascii="Arial" w:eastAsia="Times New Roman" w:hAnsi="Arial" w:cs="Arial"/>
          <w:sz w:val="24"/>
          <w:szCs w:val="24"/>
          <w:lang w:val="en-US"/>
        </w:rPr>
        <w:t xml:space="preserve"> 40. supp. 1</w:t>
      </w:r>
      <w:r w:rsidRPr="001263CC">
        <w:rPr>
          <w:rFonts w:ascii="Arial" w:eastAsia="Times New Roman" w:hAnsi="Arial" w:cs="Arial"/>
          <w:sz w:val="24"/>
          <w:szCs w:val="24"/>
          <w:lang w:val="en-US"/>
        </w:rPr>
        <w:t>: 151-175.</w:t>
      </w:r>
    </w:p>
    <w:p w:rsidR="001263CC" w:rsidRDefault="001263CC" w:rsidP="00913025">
      <w:pPr>
        <w:spacing w:after="0" w:line="360" w:lineRule="auto"/>
        <w:ind w:hanging="720"/>
        <w:rPr>
          <w:rFonts w:ascii="Arial" w:eastAsia="Times New Roman" w:hAnsi="Arial" w:cs="Arial"/>
          <w:sz w:val="24"/>
          <w:szCs w:val="24"/>
          <w:lang w:val="en-US"/>
        </w:rPr>
      </w:pPr>
    </w:p>
    <w:p w:rsidR="00337ACD" w:rsidRPr="00913025" w:rsidRDefault="00834E3F" w:rsidP="00913025">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Macleod, C</w:t>
      </w:r>
      <w:r w:rsidR="00337ACD"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2015. </w:t>
      </w:r>
      <w:r w:rsidR="00337ACD" w:rsidRPr="00913025">
        <w:rPr>
          <w:rFonts w:ascii="Arial" w:eastAsia="Times New Roman" w:hAnsi="Arial" w:cs="Arial"/>
          <w:sz w:val="24"/>
          <w:szCs w:val="24"/>
          <w:lang w:val="en-US"/>
        </w:rPr>
        <w:t xml:space="preserve">"Freedom as non-domination and educational justice." </w:t>
      </w:r>
      <w:r w:rsidR="00337ACD" w:rsidRPr="00913025">
        <w:rPr>
          <w:rFonts w:ascii="Arial" w:eastAsia="Times New Roman" w:hAnsi="Arial" w:cs="Arial"/>
          <w:i/>
          <w:iCs/>
          <w:sz w:val="24"/>
          <w:szCs w:val="24"/>
          <w:lang w:val="en-US"/>
        </w:rPr>
        <w:t>Critical Review of International Social and Political Philosophy</w:t>
      </w:r>
      <w:r>
        <w:rPr>
          <w:rFonts w:ascii="Arial" w:eastAsia="Times New Roman" w:hAnsi="Arial" w:cs="Arial"/>
          <w:sz w:val="24"/>
          <w:szCs w:val="24"/>
          <w:lang w:val="en-US"/>
        </w:rPr>
        <w:t xml:space="preserve"> 18.4: </w:t>
      </w:r>
      <w:r w:rsidR="00337ACD" w:rsidRPr="00913025">
        <w:rPr>
          <w:rFonts w:ascii="Arial" w:eastAsia="Times New Roman" w:hAnsi="Arial" w:cs="Arial"/>
          <w:sz w:val="24"/>
          <w:szCs w:val="24"/>
          <w:lang w:val="en-US"/>
        </w:rPr>
        <w:t>456-469.</w:t>
      </w:r>
    </w:p>
    <w:p w:rsidR="00337ACD" w:rsidRPr="00913025" w:rsidRDefault="00337ACD"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McCowan</w:t>
      </w:r>
      <w:proofErr w:type="spellEnd"/>
      <w:r w:rsidR="00834E3F">
        <w:rPr>
          <w:rFonts w:ascii="Arial" w:eastAsia="Times New Roman" w:hAnsi="Arial" w:cs="Arial"/>
          <w:sz w:val="24"/>
          <w:szCs w:val="24"/>
          <w:lang w:val="en-US"/>
        </w:rPr>
        <w:t>, T</w:t>
      </w:r>
      <w:r w:rsidRPr="00913025">
        <w:rPr>
          <w:rFonts w:ascii="Arial" w:eastAsia="Times New Roman" w:hAnsi="Arial" w:cs="Arial"/>
          <w:sz w:val="24"/>
          <w:szCs w:val="24"/>
          <w:lang w:val="en-US"/>
        </w:rPr>
        <w:t xml:space="preserve">. </w:t>
      </w:r>
      <w:r w:rsidR="00834E3F" w:rsidRPr="00913025">
        <w:rPr>
          <w:rFonts w:ascii="Arial" w:eastAsia="Times New Roman" w:hAnsi="Arial" w:cs="Arial"/>
          <w:sz w:val="24"/>
          <w:szCs w:val="24"/>
          <w:lang w:val="en-US"/>
        </w:rPr>
        <w:t>2015</w:t>
      </w:r>
      <w:r w:rsidR="00834E3F">
        <w:rPr>
          <w:rFonts w:ascii="Arial" w:eastAsia="Times New Roman" w:hAnsi="Arial" w:cs="Arial"/>
          <w:sz w:val="24"/>
          <w:szCs w:val="24"/>
          <w:lang w:val="en-US"/>
        </w:rPr>
        <w:t xml:space="preserve">. </w:t>
      </w:r>
      <w:r w:rsidRPr="00913025">
        <w:rPr>
          <w:rFonts w:ascii="Arial" w:eastAsia="Times New Roman" w:hAnsi="Arial" w:cs="Arial"/>
          <w:sz w:val="24"/>
          <w:szCs w:val="24"/>
          <w:lang w:val="en-US"/>
        </w:rPr>
        <w:t xml:space="preserve">"Three dimensions of equity of access to higher education." </w:t>
      </w:r>
      <w:r w:rsidRPr="00913025">
        <w:rPr>
          <w:rFonts w:ascii="Arial" w:eastAsia="Times New Roman" w:hAnsi="Arial" w:cs="Arial"/>
          <w:i/>
          <w:iCs/>
          <w:sz w:val="24"/>
          <w:szCs w:val="24"/>
          <w:lang w:val="en-US"/>
        </w:rPr>
        <w:t>Compare: A Journal of Comparative and International Education</w:t>
      </w:r>
      <w:r w:rsidR="004D1DC3">
        <w:rPr>
          <w:rFonts w:ascii="Arial" w:eastAsia="Times New Roman" w:hAnsi="Arial" w:cs="Arial"/>
          <w:sz w:val="24"/>
          <w:szCs w:val="24"/>
          <w:lang w:val="en-US"/>
        </w:rPr>
        <w:t>. P</w:t>
      </w:r>
      <w:r w:rsidR="00834E3F">
        <w:rPr>
          <w:rFonts w:ascii="Arial" w:eastAsia="Times New Roman" w:hAnsi="Arial" w:cs="Arial"/>
          <w:sz w:val="24"/>
          <w:szCs w:val="24"/>
          <w:lang w:val="en-US"/>
        </w:rPr>
        <w:t>ublished online</w:t>
      </w:r>
      <w:r w:rsidRPr="00913025">
        <w:rPr>
          <w:rFonts w:ascii="Arial" w:eastAsia="Times New Roman" w:hAnsi="Arial" w:cs="Arial"/>
          <w:sz w:val="24"/>
          <w:szCs w:val="24"/>
          <w:lang w:val="en-US"/>
        </w:rPr>
        <w:t>.</w:t>
      </w:r>
    </w:p>
    <w:p w:rsidR="00F120C5" w:rsidRPr="00F120C5" w:rsidRDefault="00F120C5" w:rsidP="00F120C5">
      <w:pPr>
        <w:pStyle w:val="NormalWeb"/>
        <w:shd w:val="clear" w:color="auto" w:fill="FFFFFF"/>
        <w:spacing w:before="0" w:beforeAutospacing="0" w:after="0" w:afterAutospacing="0" w:line="360" w:lineRule="auto"/>
        <w:ind w:hanging="720"/>
        <w:rPr>
          <w:rFonts w:ascii="Arial" w:hAnsi="Arial" w:cs="Arial"/>
          <w:lang w:val="en-US"/>
        </w:rPr>
      </w:pPr>
      <w:proofErr w:type="spellStart"/>
      <w:r>
        <w:rPr>
          <w:rFonts w:ascii="Arial" w:hAnsi="Arial" w:cs="Arial"/>
          <w:lang w:val="en-US"/>
        </w:rPr>
        <w:t>Marmor</w:t>
      </w:r>
      <w:proofErr w:type="spellEnd"/>
      <w:r>
        <w:rPr>
          <w:rFonts w:ascii="Arial" w:hAnsi="Arial" w:cs="Arial"/>
          <w:lang w:val="en-US"/>
        </w:rPr>
        <w:t>, A</w:t>
      </w:r>
      <w:r w:rsidRPr="00F120C5">
        <w:rPr>
          <w:rFonts w:ascii="Arial" w:hAnsi="Arial" w:cs="Arial"/>
          <w:lang w:val="en-US"/>
        </w:rPr>
        <w:t xml:space="preserve">. </w:t>
      </w:r>
      <w:r w:rsidR="00BB3C8A" w:rsidRPr="00F120C5">
        <w:rPr>
          <w:rFonts w:ascii="Arial" w:hAnsi="Arial" w:cs="Arial"/>
          <w:lang w:val="en-US"/>
        </w:rPr>
        <w:t>2003</w:t>
      </w:r>
      <w:r w:rsidR="00BB3C8A">
        <w:rPr>
          <w:rFonts w:ascii="Arial" w:hAnsi="Arial" w:cs="Arial"/>
          <w:lang w:val="en-US"/>
        </w:rPr>
        <w:t xml:space="preserve">. </w:t>
      </w:r>
      <w:r w:rsidRPr="00F120C5">
        <w:rPr>
          <w:rFonts w:ascii="Arial" w:hAnsi="Arial" w:cs="Arial"/>
          <w:lang w:val="en-US"/>
        </w:rPr>
        <w:t xml:space="preserve">"The intrinsic value of economic equality." </w:t>
      </w:r>
      <w:r>
        <w:rPr>
          <w:rFonts w:ascii="Arial" w:hAnsi="Arial" w:cs="Arial"/>
          <w:lang w:val="en-US"/>
        </w:rPr>
        <w:t xml:space="preserve">In </w:t>
      </w:r>
      <w:r w:rsidR="00834E3F">
        <w:rPr>
          <w:rFonts w:ascii="Arial" w:hAnsi="Arial" w:cs="Arial"/>
          <w:lang w:val="en-US"/>
        </w:rPr>
        <w:t xml:space="preserve">L. </w:t>
      </w:r>
      <w:r>
        <w:rPr>
          <w:rFonts w:ascii="Arial" w:hAnsi="Arial" w:cs="Arial"/>
          <w:lang w:val="en-US"/>
        </w:rPr>
        <w:t xml:space="preserve">Meyer </w:t>
      </w:r>
      <w:proofErr w:type="gramStart"/>
      <w:r>
        <w:rPr>
          <w:rFonts w:ascii="Arial" w:hAnsi="Arial" w:cs="Arial"/>
          <w:lang w:val="en-US"/>
        </w:rPr>
        <w:t>et</w:t>
      </w:r>
      <w:proofErr w:type="gramEnd"/>
      <w:r>
        <w:rPr>
          <w:rFonts w:ascii="Arial" w:hAnsi="Arial" w:cs="Arial"/>
          <w:lang w:val="en-US"/>
        </w:rPr>
        <w:t xml:space="preserve">. al. </w:t>
      </w:r>
      <w:proofErr w:type="spellStart"/>
      <w:r>
        <w:rPr>
          <w:rFonts w:ascii="Arial" w:hAnsi="Arial" w:cs="Arial"/>
          <w:lang w:val="en-US"/>
        </w:rPr>
        <w:t>ed.s</w:t>
      </w:r>
      <w:proofErr w:type="spellEnd"/>
      <w:r>
        <w:rPr>
          <w:rFonts w:ascii="Arial" w:hAnsi="Arial" w:cs="Arial"/>
          <w:lang w:val="en-US"/>
        </w:rPr>
        <w:t xml:space="preserve">. </w:t>
      </w:r>
      <w:r w:rsidRPr="00F120C5">
        <w:rPr>
          <w:rFonts w:ascii="Arial" w:hAnsi="Arial" w:cs="Arial"/>
          <w:i/>
          <w:iCs/>
          <w:lang w:val="en-US"/>
        </w:rPr>
        <w:t xml:space="preserve">Rights, Culture and the Law: Themes from the Legal and Political Philosophy of Joseph </w:t>
      </w:r>
      <w:proofErr w:type="spellStart"/>
      <w:r w:rsidRPr="00F120C5">
        <w:rPr>
          <w:rFonts w:ascii="Arial" w:hAnsi="Arial" w:cs="Arial"/>
          <w:i/>
          <w:iCs/>
          <w:lang w:val="en-US"/>
        </w:rPr>
        <w:t>Raz</w:t>
      </w:r>
      <w:proofErr w:type="spellEnd"/>
      <w:r w:rsidR="00BB3C8A">
        <w:rPr>
          <w:rFonts w:ascii="Arial" w:hAnsi="Arial" w:cs="Arial"/>
          <w:lang w:val="en-US"/>
        </w:rPr>
        <w:t xml:space="preserve">: </w:t>
      </w:r>
      <w:r w:rsidR="004D1DC3">
        <w:rPr>
          <w:rFonts w:ascii="Arial" w:hAnsi="Arial" w:cs="Arial"/>
          <w:lang w:val="en-US"/>
        </w:rPr>
        <w:t>Chapter 8</w:t>
      </w:r>
      <w:r w:rsidRPr="00F120C5">
        <w:rPr>
          <w:rFonts w:ascii="Arial" w:hAnsi="Arial" w:cs="Arial"/>
          <w:lang w:val="en-US"/>
        </w:rPr>
        <w:t>.</w:t>
      </w:r>
    </w:p>
    <w:p w:rsidR="007A5167" w:rsidRPr="00913025" w:rsidRDefault="007A5167" w:rsidP="00F120C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Mason, A. 2006. </w:t>
      </w:r>
      <w:r w:rsidRPr="00F120C5">
        <w:rPr>
          <w:rFonts w:ascii="Arial" w:hAnsi="Arial" w:cs="Arial"/>
          <w:i/>
        </w:rPr>
        <w:t>Levelling the Playing Field</w:t>
      </w:r>
      <w:r w:rsidR="00F120C5" w:rsidRPr="00F120C5">
        <w:rPr>
          <w:rFonts w:ascii="Arial" w:hAnsi="Arial" w:cs="Arial"/>
          <w:i/>
        </w:rPr>
        <w:t>: equal opportunity and its place in egalitarian thought</w:t>
      </w:r>
      <w:r w:rsidRPr="00913025">
        <w:rPr>
          <w:rFonts w:ascii="Arial" w:hAnsi="Arial" w:cs="Arial"/>
        </w:rPr>
        <w:t xml:space="preserve">. (Oxford University Press), </w:t>
      </w:r>
      <w:r w:rsidR="004D1DC3">
        <w:rPr>
          <w:rFonts w:ascii="Arial" w:hAnsi="Arial" w:cs="Arial"/>
        </w:rPr>
        <w:t>Chapter</w:t>
      </w:r>
      <w:r w:rsidRPr="00913025">
        <w:rPr>
          <w:rFonts w:ascii="Arial" w:hAnsi="Arial" w:cs="Arial"/>
        </w:rPr>
        <w:t xml:space="preserve"> 5.</w:t>
      </w:r>
    </w:p>
    <w:p w:rsidR="002621E8" w:rsidRPr="00913025" w:rsidRDefault="00031E48" w:rsidP="00F120C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Mathiesen</w:t>
      </w:r>
      <w:proofErr w:type="spellEnd"/>
      <w:r>
        <w:rPr>
          <w:rFonts w:ascii="Arial" w:eastAsia="Times New Roman" w:hAnsi="Arial" w:cs="Arial"/>
          <w:sz w:val="24"/>
          <w:szCs w:val="24"/>
          <w:lang w:val="en-US"/>
        </w:rPr>
        <w:t>, K</w:t>
      </w:r>
      <w:r w:rsidR="002621E8" w:rsidRPr="00913025">
        <w:rPr>
          <w:rFonts w:ascii="Arial" w:eastAsia="Times New Roman" w:hAnsi="Arial" w:cs="Arial"/>
          <w:sz w:val="24"/>
          <w:szCs w:val="24"/>
          <w:lang w:val="en-US"/>
        </w:rPr>
        <w:t xml:space="preserve">. </w:t>
      </w:r>
      <w:r w:rsidRPr="00913025">
        <w:rPr>
          <w:rFonts w:ascii="Arial" w:eastAsia="Times New Roman" w:hAnsi="Arial" w:cs="Arial"/>
          <w:sz w:val="24"/>
          <w:szCs w:val="24"/>
          <w:lang w:val="en-US"/>
        </w:rPr>
        <w:t>2015</w:t>
      </w:r>
      <w:r>
        <w:rPr>
          <w:rFonts w:ascii="Arial" w:eastAsia="Times New Roman" w:hAnsi="Arial" w:cs="Arial"/>
          <w:sz w:val="24"/>
          <w:szCs w:val="24"/>
          <w:lang w:val="en-US"/>
        </w:rPr>
        <w:t xml:space="preserve">. </w:t>
      </w:r>
      <w:r w:rsidR="002621E8" w:rsidRPr="00913025">
        <w:rPr>
          <w:rFonts w:ascii="Arial" w:eastAsia="Times New Roman" w:hAnsi="Arial" w:cs="Arial"/>
          <w:sz w:val="24"/>
          <w:szCs w:val="24"/>
          <w:lang w:val="en-US"/>
        </w:rPr>
        <w:t xml:space="preserve">"Informational Justice: A Conceptual Framework for Social Justice in Library and Information Services." </w:t>
      </w:r>
      <w:r w:rsidR="002621E8" w:rsidRPr="00913025">
        <w:rPr>
          <w:rFonts w:ascii="Arial" w:eastAsia="Times New Roman" w:hAnsi="Arial" w:cs="Arial"/>
          <w:i/>
          <w:iCs/>
          <w:sz w:val="24"/>
          <w:szCs w:val="24"/>
          <w:lang w:val="en-US"/>
        </w:rPr>
        <w:t>Library Trends</w:t>
      </w:r>
      <w:r w:rsidR="00F120C5">
        <w:rPr>
          <w:rFonts w:ascii="Arial" w:eastAsia="Times New Roman" w:hAnsi="Arial" w:cs="Arial"/>
          <w:sz w:val="24"/>
          <w:szCs w:val="24"/>
          <w:lang w:val="en-US"/>
        </w:rPr>
        <w:t xml:space="preserve"> 64.2</w:t>
      </w:r>
      <w:r w:rsidR="002621E8" w:rsidRPr="00913025">
        <w:rPr>
          <w:rFonts w:ascii="Arial" w:eastAsia="Times New Roman" w:hAnsi="Arial" w:cs="Arial"/>
          <w:sz w:val="24"/>
          <w:szCs w:val="24"/>
          <w:lang w:val="en-US"/>
        </w:rPr>
        <w:t>: 198-225.</w:t>
      </w:r>
    </w:p>
    <w:p w:rsidR="00F120C5" w:rsidRPr="00F120C5" w:rsidRDefault="00F120C5" w:rsidP="00F120C5">
      <w:pPr>
        <w:pStyle w:val="NormalWeb"/>
        <w:shd w:val="clear" w:color="auto" w:fill="FFFFFF"/>
        <w:spacing w:before="0" w:beforeAutospacing="0" w:after="0" w:afterAutospacing="0" w:line="360" w:lineRule="auto"/>
        <w:ind w:hanging="720"/>
        <w:rPr>
          <w:rFonts w:ascii="Arial" w:hAnsi="Arial" w:cs="Arial"/>
          <w:lang w:val="en-US"/>
        </w:rPr>
      </w:pPr>
      <w:r w:rsidRPr="00F120C5">
        <w:rPr>
          <w:rFonts w:ascii="Arial" w:hAnsi="Arial" w:cs="Arial"/>
          <w:lang w:val="en-US"/>
        </w:rPr>
        <w:t xml:space="preserve">Meyer, L. </w:t>
      </w:r>
      <w:r>
        <w:rPr>
          <w:rFonts w:ascii="Arial" w:hAnsi="Arial" w:cs="Arial"/>
          <w:lang w:val="en-US"/>
        </w:rPr>
        <w:t xml:space="preserve">2003. </w:t>
      </w:r>
      <w:r w:rsidRPr="00F120C5">
        <w:rPr>
          <w:rFonts w:ascii="Arial" w:hAnsi="Arial" w:cs="Arial"/>
          <w:lang w:val="en-US"/>
        </w:rPr>
        <w:t xml:space="preserve">"Past and future: The case for a threshold notion of </w:t>
      </w:r>
      <w:r w:rsidR="004D1DC3">
        <w:rPr>
          <w:rFonts w:ascii="Arial" w:hAnsi="Arial" w:cs="Arial"/>
          <w:lang w:val="en-US"/>
        </w:rPr>
        <w:t>harm</w:t>
      </w:r>
      <w:r w:rsidRPr="00F120C5">
        <w:rPr>
          <w:rFonts w:ascii="Arial" w:hAnsi="Arial" w:cs="Arial"/>
          <w:lang w:val="en-US"/>
        </w:rPr>
        <w:t xml:space="preserve">." </w:t>
      </w:r>
      <w:r w:rsidR="004D1DC3">
        <w:rPr>
          <w:rFonts w:ascii="Arial" w:hAnsi="Arial" w:cs="Arial"/>
          <w:lang w:val="en-US"/>
        </w:rPr>
        <w:t xml:space="preserve">In Meyer </w:t>
      </w:r>
      <w:proofErr w:type="gramStart"/>
      <w:r w:rsidR="004D1DC3">
        <w:rPr>
          <w:rFonts w:ascii="Arial" w:hAnsi="Arial" w:cs="Arial"/>
          <w:lang w:val="en-US"/>
        </w:rPr>
        <w:t>et</w:t>
      </w:r>
      <w:proofErr w:type="gramEnd"/>
      <w:r w:rsidR="004D1DC3">
        <w:rPr>
          <w:rFonts w:ascii="Arial" w:hAnsi="Arial" w:cs="Arial"/>
          <w:lang w:val="en-US"/>
        </w:rPr>
        <w:t xml:space="preserve">. al. </w:t>
      </w:r>
      <w:proofErr w:type="spellStart"/>
      <w:proofErr w:type="gramStart"/>
      <w:r w:rsidR="004D1DC3">
        <w:rPr>
          <w:rFonts w:ascii="Arial" w:hAnsi="Arial" w:cs="Arial"/>
          <w:lang w:val="en-US"/>
        </w:rPr>
        <w:t>ed.s</w:t>
      </w:r>
      <w:proofErr w:type="spellEnd"/>
      <w:r w:rsidR="004D1DC3">
        <w:rPr>
          <w:rFonts w:ascii="Arial" w:hAnsi="Arial" w:cs="Arial"/>
          <w:lang w:val="en-US"/>
        </w:rPr>
        <w:t xml:space="preserve">  </w:t>
      </w:r>
      <w:r w:rsidRPr="00F120C5">
        <w:rPr>
          <w:rFonts w:ascii="Arial" w:hAnsi="Arial" w:cs="Arial"/>
          <w:i/>
          <w:iCs/>
          <w:lang w:val="en-US"/>
        </w:rPr>
        <w:t>Rights</w:t>
      </w:r>
      <w:proofErr w:type="gramEnd"/>
      <w:r w:rsidRPr="00F120C5">
        <w:rPr>
          <w:rFonts w:ascii="Arial" w:hAnsi="Arial" w:cs="Arial"/>
          <w:i/>
          <w:iCs/>
          <w:lang w:val="en-US"/>
        </w:rPr>
        <w:t xml:space="preserve">, Culture, and the Law: Themes from the Legal and Political Philosophy of Joseph </w:t>
      </w:r>
      <w:proofErr w:type="spellStart"/>
      <w:r w:rsidRPr="00F120C5">
        <w:rPr>
          <w:rFonts w:ascii="Arial" w:hAnsi="Arial" w:cs="Arial"/>
          <w:i/>
          <w:iCs/>
          <w:lang w:val="en-US"/>
        </w:rPr>
        <w:t>Raz</w:t>
      </w:r>
      <w:proofErr w:type="spellEnd"/>
      <w:r w:rsidRPr="00F120C5">
        <w:rPr>
          <w:rFonts w:ascii="Arial" w:hAnsi="Arial" w:cs="Arial"/>
          <w:i/>
          <w:iCs/>
          <w:lang w:val="en-US"/>
        </w:rPr>
        <w:t xml:space="preserve"> </w:t>
      </w:r>
      <w:r>
        <w:rPr>
          <w:rFonts w:ascii="Arial" w:hAnsi="Arial" w:cs="Arial"/>
          <w:iCs/>
          <w:lang w:val="en-US"/>
        </w:rPr>
        <w:t>Oxford University Press</w:t>
      </w:r>
      <w:r w:rsidRPr="00F120C5">
        <w:rPr>
          <w:rFonts w:ascii="Arial" w:hAnsi="Arial" w:cs="Arial"/>
          <w:lang w:val="en-US"/>
        </w:rPr>
        <w:t xml:space="preserve">: </w:t>
      </w:r>
      <w:r w:rsidR="004D1DC3">
        <w:rPr>
          <w:rFonts w:ascii="Arial" w:hAnsi="Arial" w:cs="Arial"/>
          <w:lang w:val="en-US"/>
        </w:rPr>
        <w:t>Chapter 9</w:t>
      </w:r>
    </w:p>
    <w:p w:rsidR="00F120C5" w:rsidRDefault="00F120C5" w:rsidP="00F120C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Meyer, L and </w:t>
      </w:r>
      <w:r>
        <w:rPr>
          <w:rFonts w:ascii="Arial" w:hAnsi="Arial" w:cs="Arial"/>
        </w:rPr>
        <w:t xml:space="preserve">D. </w:t>
      </w:r>
      <w:proofErr w:type="spellStart"/>
      <w:r>
        <w:rPr>
          <w:rFonts w:ascii="Arial" w:hAnsi="Arial" w:cs="Arial"/>
        </w:rPr>
        <w:t>Roser</w:t>
      </w:r>
      <w:proofErr w:type="spellEnd"/>
      <w:r w:rsidRPr="00913025">
        <w:rPr>
          <w:rFonts w:ascii="Arial" w:hAnsi="Arial" w:cs="Arial"/>
        </w:rPr>
        <w:t>. 2009. Enough for th</w:t>
      </w:r>
      <w:r>
        <w:rPr>
          <w:rFonts w:ascii="Arial" w:hAnsi="Arial" w:cs="Arial"/>
        </w:rPr>
        <w:t>e Future. In Meyer, L and Gosse</w:t>
      </w:r>
      <w:r w:rsidRPr="00913025">
        <w:rPr>
          <w:rFonts w:ascii="Arial" w:hAnsi="Arial" w:cs="Arial"/>
        </w:rPr>
        <w:t xml:space="preserve">ries, A. eds. </w:t>
      </w:r>
      <w:r w:rsidRPr="00913025">
        <w:rPr>
          <w:rStyle w:val="Emphasis"/>
          <w:rFonts w:ascii="Arial" w:hAnsi="Arial" w:cs="Arial"/>
        </w:rPr>
        <w:t xml:space="preserve">Intergenerational justice. </w:t>
      </w:r>
      <w:r w:rsidRPr="00913025">
        <w:rPr>
          <w:rFonts w:ascii="Arial" w:hAnsi="Arial" w:cs="Arial"/>
        </w:rPr>
        <w:t xml:space="preserve">Oxford University Press: </w:t>
      </w:r>
      <w:r w:rsidR="004D1DC3">
        <w:rPr>
          <w:rFonts w:ascii="Arial" w:hAnsi="Arial" w:cs="Arial"/>
        </w:rPr>
        <w:t>Chapter 8.</w:t>
      </w:r>
    </w:p>
    <w:p w:rsidR="00F120C5" w:rsidRPr="00F120C5" w:rsidRDefault="00F120C5" w:rsidP="00F120C5">
      <w:pPr>
        <w:pStyle w:val="NormalWeb"/>
        <w:shd w:val="clear" w:color="auto" w:fill="FFFFFF"/>
        <w:spacing w:before="0" w:beforeAutospacing="0" w:after="0" w:afterAutospacing="0" w:line="360" w:lineRule="auto"/>
        <w:ind w:hanging="720"/>
        <w:rPr>
          <w:rFonts w:ascii="Arial" w:hAnsi="Arial" w:cs="Arial"/>
          <w:lang w:val="en-US"/>
        </w:rPr>
      </w:pPr>
      <w:r>
        <w:rPr>
          <w:rFonts w:ascii="Arial" w:hAnsi="Arial" w:cs="Arial"/>
          <w:lang w:val="en-US"/>
        </w:rPr>
        <w:t>Meyer, L. and D.</w:t>
      </w:r>
      <w:r w:rsidRPr="00F120C5">
        <w:rPr>
          <w:rFonts w:ascii="Arial" w:hAnsi="Arial" w:cs="Arial"/>
          <w:lang w:val="en-US"/>
        </w:rPr>
        <w:t xml:space="preserve"> </w:t>
      </w:r>
      <w:proofErr w:type="spellStart"/>
      <w:r w:rsidRPr="00F120C5">
        <w:rPr>
          <w:rFonts w:ascii="Arial" w:hAnsi="Arial" w:cs="Arial"/>
          <w:lang w:val="en-US"/>
        </w:rPr>
        <w:t>Roser</w:t>
      </w:r>
      <w:proofErr w:type="spellEnd"/>
      <w:r w:rsidRPr="00F120C5">
        <w:rPr>
          <w:rFonts w:ascii="Arial" w:hAnsi="Arial" w:cs="Arial"/>
          <w:lang w:val="en-US"/>
        </w:rPr>
        <w:t>. 2010</w:t>
      </w:r>
      <w:r>
        <w:rPr>
          <w:rFonts w:ascii="Arial" w:hAnsi="Arial" w:cs="Arial"/>
          <w:lang w:val="en-US"/>
        </w:rPr>
        <w:t xml:space="preserve">. </w:t>
      </w:r>
      <w:r w:rsidRPr="00F120C5">
        <w:rPr>
          <w:rFonts w:ascii="Arial" w:hAnsi="Arial" w:cs="Arial"/>
          <w:lang w:val="en-US"/>
        </w:rPr>
        <w:t xml:space="preserve">"Climate justice and historical emissions." </w:t>
      </w:r>
      <w:r w:rsidRPr="00F120C5">
        <w:rPr>
          <w:rFonts w:ascii="Arial" w:hAnsi="Arial" w:cs="Arial"/>
          <w:i/>
          <w:iCs/>
          <w:lang w:val="en-US"/>
        </w:rPr>
        <w:t>Critical review of international social and political philosophy</w:t>
      </w:r>
      <w:r>
        <w:rPr>
          <w:rFonts w:ascii="Arial" w:hAnsi="Arial" w:cs="Arial"/>
          <w:lang w:val="en-US"/>
        </w:rPr>
        <w:t xml:space="preserve"> 13.1</w:t>
      </w:r>
      <w:r w:rsidRPr="00F120C5">
        <w:rPr>
          <w:rFonts w:ascii="Arial" w:hAnsi="Arial" w:cs="Arial"/>
          <w:lang w:val="en-US"/>
        </w:rPr>
        <w:t>: 229-253.</w:t>
      </w:r>
    </w:p>
    <w:p w:rsidR="007A5167" w:rsidRPr="00913025" w:rsidRDefault="00031E48" w:rsidP="00F120C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Miller, D. 1999</w:t>
      </w:r>
      <w:r w:rsidR="007A5167" w:rsidRPr="00913025">
        <w:rPr>
          <w:rFonts w:ascii="Arial" w:hAnsi="Arial" w:cs="Arial"/>
        </w:rPr>
        <w:t xml:space="preserve">. </w:t>
      </w:r>
      <w:r w:rsidR="00F120C5">
        <w:rPr>
          <w:rFonts w:ascii="Arial" w:hAnsi="Arial" w:cs="Arial"/>
        </w:rPr>
        <w:t>“</w:t>
      </w:r>
      <w:r w:rsidR="007A5167" w:rsidRPr="00F120C5">
        <w:rPr>
          <w:rFonts w:ascii="Arial" w:hAnsi="Arial" w:cs="Arial"/>
        </w:rPr>
        <w:t>Justice and Global Inequality</w:t>
      </w:r>
      <w:r w:rsidR="00F120C5">
        <w:rPr>
          <w:rFonts w:ascii="Arial" w:hAnsi="Arial" w:cs="Arial"/>
        </w:rPr>
        <w:t>” i</w:t>
      </w:r>
      <w:r w:rsidR="007A5167" w:rsidRPr="00913025">
        <w:rPr>
          <w:rFonts w:ascii="Arial" w:hAnsi="Arial" w:cs="Arial"/>
        </w:rPr>
        <w:t xml:space="preserve">n </w:t>
      </w:r>
      <w:proofErr w:type="spellStart"/>
      <w:r w:rsidR="007A5167" w:rsidRPr="00913025">
        <w:rPr>
          <w:rFonts w:ascii="Arial" w:hAnsi="Arial" w:cs="Arial"/>
        </w:rPr>
        <w:t>Hurrell</w:t>
      </w:r>
      <w:proofErr w:type="spellEnd"/>
      <w:r w:rsidR="007A5167" w:rsidRPr="00913025">
        <w:rPr>
          <w:rFonts w:ascii="Arial" w:hAnsi="Arial" w:cs="Arial"/>
        </w:rPr>
        <w:t>, A. &amp; Woods, N. ed. </w:t>
      </w:r>
      <w:r w:rsidR="007A5167" w:rsidRPr="00913025">
        <w:rPr>
          <w:rStyle w:val="Emphasis"/>
          <w:rFonts w:ascii="Arial" w:hAnsi="Arial" w:cs="Arial"/>
        </w:rPr>
        <w:t>Inequality, Globalization, and World Politics</w:t>
      </w:r>
      <w:r w:rsidR="007A5167" w:rsidRPr="00913025">
        <w:rPr>
          <w:rFonts w:ascii="Arial" w:hAnsi="Arial" w:cs="Arial"/>
        </w:rPr>
        <w:t>, Oxford: Oxford University Press: 187-201.</w:t>
      </w:r>
    </w:p>
    <w:p w:rsidR="007A5167" w:rsidRPr="00913025" w:rsidRDefault="00031E48" w:rsidP="00F120C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Miller, D. 1999</w:t>
      </w:r>
      <w:r w:rsidR="007A5167" w:rsidRPr="00913025">
        <w:rPr>
          <w:rFonts w:ascii="Arial" w:hAnsi="Arial" w:cs="Arial"/>
        </w:rPr>
        <w:t xml:space="preserve">. </w:t>
      </w:r>
      <w:r w:rsidR="007A5167" w:rsidRPr="00913025">
        <w:rPr>
          <w:rStyle w:val="Emphasis"/>
          <w:rFonts w:ascii="Arial" w:hAnsi="Arial" w:cs="Arial"/>
        </w:rPr>
        <w:t>Principles of Social Justice</w:t>
      </w:r>
      <w:r w:rsidR="007A5167" w:rsidRPr="00913025">
        <w:rPr>
          <w:rFonts w:ascii="Arial" w:hAnsi="Arial" w:cs="Arial"/>
        </w:rPr>
        <w:t>. Harvard University Press.</w:t>
      </w:r>
      <w:r w:rsidR="007A5167" w:rsidRPr="00913025">
        <w:rPr>
          <w:rStyle w:val="Emphasis"/>
          <w:rFonts w:ascii="Arial" w:hAnsi="Arial" w:cs="Arial"/>
        </w:rPr>
        <w:t xml:space="preserve"> </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Miller, D. 2004. National Responsibility and International Justice, in Chatterjee, D. </w:t>
      </w:r>
      <w:proofErr w:type="gramStart"/>
      <w:r w:rsidRPr="00913025">
        <w:rPr>
          <w:rFonts w:ascii="Arial" w:hAnsi="Arial" w:cs="Arial"/>
        </w:rPr>
        <w:t>ed</w:t>
      </w:r>
      <w:proofErr w:type="gramEnd"/>
      <w:r w:rsidRPr="00913025">
        <w:rPr>
          <w:rFonts w:ascii="Arial" w:hAnsi="Arial" w:cs="Arial"/>
        </w:rPr>
        <w:t>.</w:t>
      </w:r>
      <w:r w:rsidRPr="00913025">
        <w:rPr>
          <w:rStyle w:val="Emphasis"/>
          <w:rFonts w:ascii="Arial" w:hAnsi="Arial" w:cs="Arial"/>
        </w:rPr>
        <w:t xml:space="preserve"> The</w:t>
      </w:r>
      <w:r w:rsidRPr="00913025">
        <w:rPr>
          <w:rFonts w:ascii="Arial" w:hAnsi="Arial" w:cs="Arial"/>
        </w:rPr>
        <w:t xml:space="preserve"> </w:t>
      </w:r>
      <w:r w:rsidRPr="00913025">
        <w:rPr>
          <w:rStyle w:val="Emphasis"/>
          <w:rFonts w:ascii="Arial" w:hAnsi="Arial" w:cs="Arial"/>
        </w:rPr>
        <w:t>Ethics of Assistance: Morality and the Distant Needy</w:t>
      </w:r>
      <w:r w:rsidRPr="00913025">
        <w:rPr>
          <w:rFonts w:ascii="Arial" w:hAnsi="Arial" w:cs="Arial"/>
        </w:rPr>
        <w:t>. Cambridge University Press: 123-146.</w:t>
      </w:r>
    </w:p>
    <w:p w:rsidR="001263CC" w:rsidRDefault="001263CC" w:rsidP="001263CC">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Nathanson</w:t>
      </w:r>
      <w:proofErr w:type="spellEnd"/>
      <w:r>
        <w:rPr>
          <w:rFonts w:ascii="Arial" w:eastAsia="Times New Roman" w:hAnsi="Arial" w:cs="Arial"/>
          <w:sz w:val="24"/>
          <w:szCs w:val="24"/>
          <w:lang w:val="en-US"/>
        </w:rPr>
        <w:t>, S</w:t>
      </w:r>
      <w:r w:rsidRPr="001263CC">
        <w:rPr>
          <w:rFonts w:ascii="Arial" w:eastAsia="Times New Roman" w:hAnsi="Arial" w:cs="Arial"/>
          <w:sz w:val="24"/>
          <w:szCs w:val="24"/>
          <w:lang w:val="en-US"/>
        </w:rPr>
        <w:t>. 2005</w:t>
      </w:r>
      <w:r>
        <w:rPr>
          <w:rFonts w:ascii="Arial" w:eastAsia="Times New Roman" w:hAnsi="Arial" w:cs="Arial"/>
          <w:sz w:val="24"/>
          <w:szCs w:val="24"/>
          <w:lang w:val="en-US"/>
        </w:rPr>
        <w:t xml:space="preserve">. </w:t>
      </w:r>
      <w:r w:rsidRPr="001263CC">
        <w:rPr>
          <w:rFonts w:ascii="Arial" w:eastAsia="Times New Roman" w:hAnsi="Arial" w:cs="Arial"/>
          <w:sz w:val="24"/>
          <w:szCs w:val="24"/>
          <w:lang w:val="en-US"/>
        </w:rPr>
        <w:t xml:space="preserve">"Equality, Sufficiency, </w:t>
      </w:r>
      <w:proofErr w:type="gramStart"/>
      <w:r w:rsidRPr="001263CC">
        <w:rPr>
          <w:rFonts w:ascii="Arial" w:eastAsia="Times New Roman" w:hAnsi="Arial" w:cs="Arial"/>
          <w:sz w:val="24"/>
          <w:szCs w:val="24"/>
          <w:lang w:val="en-US"/>
        </w:rPr>
        <w:t>Decency</w:t>
      </w:r>
      <w:proofErr w:type="gramEnd"/>
      <w:r w:rsidRPr="001263CC">
        <w:rPr>
          <w:rFonts w:ascii="Arial" w:eastAsia="Times New Roman" w:hAnsi="Arial" w:cs="Arial"/>
          <w:sz w:val="24"/>
          <w:szCs w:val="24"/>
          <w:lang w:val="en-US"/>
        </w:rPr>
        <w:t xml:space="preserve">." </w:t>
      </w:r>
      <w:r>
        <w:rPr>
          <w:rFonts w:ascii="Arial" w:eastAsia="Times New Roman" w:hAnsi="Arial" w:cs="Arial"/>
          <w:iCs/>
          <w:sz w:val="24"/>
          <w:szCs w:val="24"/>
          <w:lang w:val="en-US"/>
        </w:rPr>
        <w:t xml:space="preserve">in F. Adams ed. </w:t>
      </w:r>
      <w:r>
        <w:rPr>
          <w:rFonts w:ascii="Arial" w:eastAsia="Times New Roman" w:hAnsi="Arial" w:cs="Arial"/>
          <w:i/>
          <w:iCs/>
          <w:sz w:val="24"/>
          <w:szCs w:val="24"/>
          <w:lang w:val="en-US"/>
        </w:rPr>
        <w:t>Ethical Issues for the 21</w:t>
      </w:r>
      <w:r w:rsidRPr="001263CC">
        <w:rPr>
          <w:rFonts w:ascii="Arial" w:eastAsia="Times New Roman" w:hAnsi="Arial" w:cs="Arial"/>
          <w:i/>
          <w:iCs/>
          <w:sz w:val="24"/>
          <w:szCs w:val="24"/>
          <w:vertAlign w:val="superscript"/>
          <w:lang w:val="en-US"/>
        </w:rPr>
        <w:t>st</w:t>
      </w:r>
      <w:r>
        <w:rPr>
          <w:rFonts w:ascii="Arial" w:eastAsia="Times New Roman" w:hAnsi="Arial" w:cs="Arial"/>
          <w:i/>
          <w:iCs/>
          <w:sz w:val="24"/>
          <w:szCs w:val="24"/>
          <w:lang w:val="en-US"/>
        </w:rPr>
        <w:t xml:space="preserve"> Century, </w:t>
      </w:r>
      <w:r>
        <w:rPr>
          <w:rFonts w:ascii="Arial" w:eastAsia="Times New Roman" w:hAnsi="Arial" w:cs="Arial"/>
          <w:iCs/>
          <w:sz w:val="24"/>
          <w:szCs w:val="24"/>
          <w:lang w:val="en-US"/>
        </w:rPr>
        <w:t>Philosophy Documentation Center</w:t>
      </w:r>
      <w:r w:rsidRPr="001263CC">
        <w:rPr>
          <w:rFonts w:ascii="Arial" w:eastAsia="Times New Roman" w:hAnsi="Arial" w:cs="Arial"/>
          <w:sz w:val="24"/>
          <w:szCs w:val="24"/>
          <w:lang w:val="en-US"/>
        </w:rPr>
        <w:t>: 367-377.</w:t>
      </w:r>
    </w:p>
    <w:p w:rsidR="009A6466" w:rsidRPr="00913025" w:rsidRDefault="004D1DC3" w:rsidP="00913025">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Nielsen, L</w:t>
      </w:r>
      <w:r w:rsidR="009A6466" w:rsidRPr="00913025">
        <w:rPr>
          <w:rFonts w:ascii="Arial" w:eastAsia="Times New Roman" w:hAnsi="Arial" w:cs="Arial"/>
          <w:sz w:val="24"/>
          <w:szCs w:val="24"/>
          <w:lang w:val="en-US"/>
        </w:rPr>
        <w:t>.</w:t>
      </w:r>
      <w:r w:rsidR="00031E48">
        <w:rPr>
          <w:rFonts w:ascii="Arial" w:eastAsia="Times New Roman" w:hAnsi="Arial" w:cs="Arial"/>
          <w:sz w:val="24"/>
          <w:szCs w:val="24"/>
          <w:lang w:val="en-US"/>
        </w:rPr>
        <w:t xml:space="preserve"> 2015</w:t>
      </w:r>
      <w:r w:rsidR="009A6466" w:rsidRPr="00913025">
        <w:rPr>
          <w:rFonts w:ascii="Arial" w:eastAsia="Times New Roman" w:hAnsi="Arial" w:cs="Arial"/>
          <w:sz w:val="24"/>
          <w:szCs w:val="24"/>
          <w:lang w:val="en-US"/>
        </w:rPr>
        <w:t xml:space="preserve"> "Sufficiency Grounded as Sufficiently Free: A Reply to Shlomi Segall." </w:t>
      </w:r>
      <w:r w:rsidR="009A6466" w:rsidRPr="00913025">
        <w:rPr>
          <w:rFonts w:ascii="Arial" w:eastAsia="Times New Roman" w:hAnsi="Arial" w:cs="Arial"/>
          <w:i/>
          <w:iCs/>
          <w:sz w:val="24"/>
          <w:szCs w:val="24"/>
          <w:lang w:val="en-US"/>
        </w:rPr>
        <w:t>Journal of Applied Philosophy</w:t>
      </w:r>
      <w:r>
        <w:rPr>
          <w:rFonts w:ascii="Arial" w:eastAsia="Times New Roman" w:hAnsi="Arial" w:cs="Arial"/>
          <w:sz w:val="24"/>
          <w:szCs w:val="24"/>
          <w:lang w:val="en-US"/>
        </w:rPr>
        <w:t>. Published online</w:t>
      </w:r>
      <w:r w:rsidR="009A6466" w:rsidRPr="00913025">
        <w:rPr>
          <w:rFonts w:ascii="Arial" w:eastAsia="Times New Roman" w:hAnsi="Arial" w:cs="Arial"/>
          <w:sz w:val="24"/>
          <w:szCs w:val="24"/>
          <w:lang w:val="en-US"/>
        </w:rPr>
        <w:t>.</w:t>
      </w:r>
    </w:p>
    <w:p w:rsidR="009A6466" w:rsidRPr="00913025" w:rsidRDefault="009A6466"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Nielsen, L</w:t>
      </w:r>
      <w:r w:rsidR="00031E48">
        <w:rPr>
          <w:rFonts w:ascii="Arial" w:eastAsia="Times New Roman" w:hAnsi="Arial" w:cs="Arial"/>
          <w:sz w:val="24"/>
          <w:szCs w:val="24"/>
          <w:lang w:val="en-US"/>
        </w:rPr>
        <w:t>.</w:t>
      </w:r>
      <w:r w:rsidRPr="00913025">
        <w:rPr>
          <w:rFonts w:ascii="Arial" w:eastAsia="Times New Roman" w:hAnsi="Arial" w:cs="Arial"/>
          <w:sz w:val="24"/>
          <w:szCs w:val="24"/>
          <w:lang w:val="en-US"/>
        </w:rPr>
        <w:t xml:space="preserve"> and D</w:t>
      </w:r>
      <w:r w:rsidR="00031E48">
        <w:rPr>
          <w:rFonts w:ascii="Arial" w:eastAsia="Times New Roman" w:hAnsi="Arial" w:cs="Arial"/>
          <w:sz w:val="24"/>
          <w:szCs w:val="24"/>
          <w:lang w:val="en-US"/>
        </w:rPr>
        <w:t>.</w:t>
      </w:r>
      <w:r w:rsidR="004D1DC3">
        <w:rPr>
          <w:rFonts w:ascii="Arial" w:eastAsia="Times New Roman" w:hAnsi="Arial" w:cs="Arial"/>
          <w:sz w:val="24"/>
          <w:szCs w:val="24"/>
          <w:lang w:val="en-US"/>
        </w:rPr>
        <w:t xml:space="preserve"> </w:t>
      </w:r>
      <w:r w:rsidRPr="00913025">
        <w:rPr>
          <w:rFonts w:ascii="Arial" w:eastAsia="Times New Roman" w:hAnsi="Arial" w:cs="Arial"/>
          <w:sz w:val="24"/>
          <w:szCs w:val="24"/>
          <w:lang w:val="en-US"/>
        </w:rPr>
        <w:t>Axelsen</w:t>
      </w:r>
      <w:r w:rsidR="00031E48">
        <w:rPr>
          <w:rFonts w:ascii="Arial" w:eastAsia="Times New Roman" w:hAnsi="Arial" w:cs="Arial"/>
          <w:sz w:val="24"/>
          <w:szCs w:val="24"/>
          <w:lang w:val="en-US"/>
        </w:rPr>
        <w:t xml:space="preserve">. </w:t>
      </w:r>
      <w:r w:rsidR="00031E48" w:rsidRPr="00913025">
        <w:rPr>
          <w:rFonts w:ascii="Arial" w:eastAsia="Times New Roman" w:hAnsi="Arial" w:cs="Arial"/>
          <w:sz w:val="24"/>
          <w:szCs w:val="24"/>
          <w:lang w:val="en-US"/>
        </w:rPr>
        <w:t>2016</w:t>
      </w:r>
      <w:r w:rsidRPr="00913025">
        <w:rPr>
          <w:rFonts w:ascii="Arial" w:eastAsia="Times New Roman" w:hAnsi="Arial" w:cs="Arial"/>
          <w:sz w:val="24"/>
          <w:szCs w:val="24"/>
          <w:lang w:val="en-US"/>
        </w:rPr>
        <w:t xml:space="preserve">. "Capabilitarian Sufficiency: Capabilities and Social Justice." </w:t>
      </w:r>
      <w:r w:rsidRPr="00913025">
        <w:rPr>
          <w:rFonts w:ascii="Arial" w:eastAsia="Times New Roman" w:hAnsi="Arial" w:cs="Arial"/>
          <w:i/>
          <w:iCs/>
          <w:sz w:val="24"/>
          <w:szCs w:val="24"/>
          <w:lang w:val="en-US"/>
        </w:rPr>
        <w:t>Journal of Human Development and Capabilities</w:t>
      </w:r>
      <w:r w:rsidR="00031E48">
        <w:rPr>
          <w:rFonts w:ascii="Arial" w:eastAsia="Times New Roman" w:hAnsi="Arial" w:cs="Arial"/>
          <w:i/>
          <w:iCs/>
          <w:sz w:val="24"/>
          <w:szCs w:val="24"/>
          <w:lang w:val="en-US"/>
        </w:rPr>
        <w:t xml:space="preserve">, </w:t>
      </w:r>
      <w:r w:rsidR="00031E48">
        <w:rPr>
          <w:rFonts w:ascii="Arial" w:eastAsia="Times New Roman" w:hAnsi="Arial" w:cs="Arial"/>
          <w:sz w:val="24"/>
          <w:szCs w:val="24"/>
          <w:lang w:val="en-US"/>
        </w:rPr>
        <w:t>online first</w:t>
      </w:r>
      <w:r w:rsidR="004D1DC3">
        <w:rPr>
          <w:rFonts w:ascii="Arial" w:eastAsia="Times New Roman" w:hAnsi="Arial" w:cs="Arial"/>
          <w:sz w:val="24"/>
          <w:szCs w:val="24"/>
          <w:lang w:val="en-US"/>
        </w:rPr>
        <w:t>.</w:t>
      </w:r>
    </w:p>
    <w:p w:rsidR="007A5167" w:rsidRPr="00913025" w:rsidRDefault="007A5167" w:rsidP="00913025">
      <w:pPr>
        <w:spacing w:after="0" w:line="360" w:lineRule="auto"/>
        <w:ind w:hanging="720"/>
        <w:rPr>
          <w:rFonts w:ascii="Arial" w:eastAsia="Times New Roman" w:hAnsi="Arial" w:cs="Arial"/>
          <w:sz w:val="24"/>
          <w:szCs w:val="24"/>
          <w:lang w:val="en-US"/>
        </w:rPr>
      </w:pPr>
      <w:r w:rsidRPr="00913025">
        <w:rPr>
          <w:rFonts w:ascii="Arial" w:hAnsi="Arial" w:cs="Arial"/>
          <w:sz w:val="24"/>
          <w:szCs w:val="24"/>
        </w:rPr>
        <w:t xml:space="preserve">Nussbaum, M. 2006. </w:t>
      </w:r>
      <w:r w:rsidRPr="00913025">
        <w:rPr>
          <w:rStyle w:val="Emphasis"/>
          <w:rFonts w:ascii="Arial" w:hAnsi="Arial" w:cs="Arial"/>
          <w:sz w:val="24"/>
          <w:szCs w:val="24"/>
        </w:rPr>
        <w:t>Frontiers of Justice</w:t>
      </w:r>
      <w:r w:rsidRPr="00913025">
        <w:rPr>
          <w:rFonts w:ascii="Arial" w:hAnsi="Arial" w:cs="Arial"/>
          <w:sz w:val="24"/>
          <w:szCs w:val="24"/>
        </w:rPr>
        <w:t xml:space="preserve">. Harvard University Press: 91-4 and 380-4 </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lastRenderedPageBreak/>
        <w:t xml:space="preserve">Nussbaum, M. 2011. </w:t>
      </w:r>
      <w:r w:rsidRPr="00913025">
        <w:rPr>
          <w:rStyle w:val="Emphasis"/>
          <w:rFonts w:ascii="Arial" w:hAnsi="Arial" w:cs="Arial"/>
        </w:rPr>
        <w:t>Creating Capabilities: The Human Development Approach</w:t>
      </w:r>
      <w:r w:rsidRPr="00913025">
        <w:rPr>
          <w:rFonts w:ascii="Arial" w:hAnsi="Arial" w:cs="Arial"/>
        </w:rPr>
        <w:t>. Harvard University Press.</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Orr, S. 2005. </w:t>
      </w:r>
      <w:r w:rsidR="00031E48">
        <w:rPr>
          <w:rFonts w:ascii="Arial" w:hAnsi="Arial" w:cs="Arial"/>
        </w:rPr>
        <w:t>“</w:t>
      </w:r>
      <w:r w:rsidRPr="00913025">
        <w:rPr>
          <w:rFonts w:ascii="Arial" w:hAnsi="Arial" w:cs="Arial"/>
        </w:rPr>
        <w:t>Sufficiency of Resources and Political Morality</w:t>
      </w:r>
      <w:r w:rsidR="00031E48">
        <w:rPr>
          <w:rFonts w:ascii="Arial" w:hAnsi="Arial" w:cs="Arial"/>
        </w:rPr>
        <w:t>”</w:t>
      </w:r>
      <w:r w:rsidRPr="00913025">
        <w:rPr>
          <w:rFonts w:ascii="Arial" w:hAnsi="Arial" w:cs="Arial"/>
        </w:rPr>
        <w:t xml:space="preserve">. </w:t>
      </w:r>
      <w:r w:rsidRPr="004D1DC3">
        <w:rPr>
          <w:rStyle w:val="Emphasis"/>
          <w:rFonts w:ascii="Arial" w:hAnsi="Arial" w:cs="Arial"/>
          <w:i w:val="0"/>
        </w:rPr>
        <w:t>Unpublished</w:t>
      </w:r>
      <w:r w:rsidRPr="00913025">
        <w:rPr>
          <w:rStyle w:val="Emphasis"/>
          <w:rFonts w:ascii="Arial" w:hAnsi="Arial" w:cs="Arial"/>
        </w:rPr>
        <w:t xml:space="preserve">. </w:t>
      </w:r>
      <w:r w:rsidRPr="00913025">
        <w:rPr>
          <w:rFonts w:ascii="Arial" w:hAnsi="Arial" w:cs="Arial"/>
        </w:rPr>
        <w:t>Available &lt;</w:t>
      </w:r>
      <w:hyperlink r:id="rId9" w:history="1">
        <w:r w:rsidRPr="00913025">
          <w:rPr>
            <w:rStyle w:val="Hyperlink"/>
            <w:rFonts w:ascii="Arial" w:hAnsi="Arial" w:cs="Arial"/>
            <w:color w:val="auto"/>
          </w:rPr>
          <w:t>http://www.ucl.ac.uk/~ucesswo/</w:t>
        </w:r>
      </w:hyperlink>
      <w:r w:rsidRPr="00913025">
        <w:rPr>
          <w:rFonts w:ascii="Arial" w:hAnsi="Arial" w:cs="Arial"/>
        </w:rPr>
        <w:t>&gt;</w:t>
      </w:r>
      <w:r w:rsidRPr="00913025">
        <w:rPr>
          <w:rStyle w:val="Hyperlink"/>
          <w:rFonts w:ascii="Arial" w:hAnsi="Arial" w:cs="Arial"/>
          <w:color w:val="auto"/>
        </w:rPr>
        <w:t xml:space="preserve"> </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031E48">
        <w:rPr>
          <w:rStyle w:val="Hyperlink"/>
          <w:rFonts w:ascii="Arial" w:hAnsi="Arial" w:cs="Arial"/>
          <w:color w:val="auto"/>
          <w:u w:val="none"/>
        </w:rPr>
        <w:t xml:space="preserve">Page, E. 2006. </w:t>
      </w:r>
      <w:r w:rsidRPr="00913025">
        <w:rPr>
          <w:rStyle w:val="Emphasis"/>
          <w:rFonts w:ascii="Arial" w:hAnsi="Arial" w:cs="Arial"/>
        </w:rPr>
        <w:t>Climate Change, Justice and Future Generations</w:t>
      </w:r>
      <w:r w:rsidRPr="00031E48">
        <w:rPr>
          <w:rStyle w:val="Hyperlink"/>
          <w:rFonts w:ascii="Arial" w:hAnsi="Arial" w:cs="Arial"/>
          <w:color w:val="auto"/>
          <w:u w:val="none"/>
        </w:rPr>
        <w:t>. Edward Elgar.</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Page, E. 2007. </w:t>
      </w:r>
      <w:r w:rsidR="00031E48">
        <w:rPr>
          <w:rFonts w:ascii="Arial" w:hAnsi="Arial" w:cs="Arial"/>
        </w:rPr>
        <w:t>“</w:t>
      </w:r>
      <w:r w:rsidRPr="00913025">
        <w:rPr>
          <w:rFonts w:ascii="Arial" w:hAnsi="Arial" w:cs="Arial"/>
        </w:rPr>
        <w:t>Justice Between Generations: Investiga</w:t>
      </w:r>
      <w:r w:rsidR="00031E48">
        <w:rPr>
          <w:rFonts w:ascii="Arial" w:hAnsi="Arial" w:cs="Arial"/>
        </w:rPr>
        <w:t>ting a Sufficientarian Approach”</w:t>
      </w:r>
      <w:r w:rsidRPr="00913025">
        <w:rPr>
          <w:rFonts w:ascii="Arial" w:hAnsi="Arial" w:cs="Arial"/>
        </w:rPr>
        <w:t xml:space="preserve"> </w:t>
      </w:r>
      <w:r w:rsidRPr="00913025">
        <w:rPr>
          <w:rStyle w:val="Emphasis"/>
          <w:rFonts w:ascii="Arial" w:hAnsi="Arial" w:cs="Arial"/>
        </w:rPr>
        <w:t>Journal</w:t>
      </w:r>
      <w:r w:rsidRPr="00913025">
        <w:rPr>
          <w:rFonts w:ascii="Arial" w:hAnsi="Arial" w:cs="Arial"/>
        </w:rPr>
        <w:t xml:space="preserve"> </w:t>
      </w:r>
      <w:r w:rsidRPr="00913025">
        <w:rPr>
          <w:rStyle w:val="Emphasis"/>
          <w:rFonts w:ascii="Arial" w:hAnsi="Arial" w:cs="Arial"/>
        </w:rPr>
        <w:t xml:space="preserve">of Global Ethics </w:t>
      </w:r>
      <w:r w:rsidRPr="00913025">
        <w:rPr>
          <w:rFonts w:ascii="Arial" w:hAnsi="Arial" w:cs="Arial"/>
        </w:rPr>
        <w:t>3</w:t>
      </w:r>
      <w:r w:rsidR="00031E48">
        <w:rPr>
          <w:rFonts w:ascii="Arial" w:hAnsi="Arial" w:cs="Arial"/>
        </w:rPr>
        <w:t>.1</w:t>
      </w:r>
      <w:r w:rsidRPr="00913025">
        <w:rPr>
          <w:rFonts w:ascii="Arial" w:hAnsi="Arial" w:cs="Arial"/>
        </w:rPr>
        <w:t>: 3-20.</w:t>
      </w:r>
    </w:p>
    <w:p w:rsidR="001263CC" w:rsidRDefault="001263CC" w:rsidP="001263CC">
      <w:pPr>
        <w:spacing w:after="0" w:line="360" w:lineRule="auto"/>
        <w:ind w:hanging="720"/>
        <w:rPr>
          <w:rFonts w:ascii="Arial" w:eastAsia="Times New Roman" w:hAnsi="Arial" w:cs="Arial"/>
          <w:sz w:val="24"/>
          <w:szCs w:val="24"/>
          <w:lang w:val="en-US"/>
        </w:rPr>
      </w:pPr>
      <w:r w:rsidRPr="001263CC">
        <w:rPr>
          <w:rFonts w:ascii="Arial" w:eastAsia="Times New Roman" w:hAnsi="Arial" w:cs="Arial"/>
          <w:sz w:val="24"/>
          <w:szCs w:val="24"/>
          <w:lang w:val="en-US"/>
        </w:rPr>
        <w:t xml:space="preserve">Palmer, Colin J., et al. </w:t>
      </w:r>
      <w:r>
        <w:rPr>
          <w:rFonts w:ascii="Arial" w:eastAsia="Times New Roman" w:hAnsi="Arial" w:cs="Arial"/>
          <w:sz w:val="24"/>
          <w:szCs w:val="24"/>
          <w:lang w:val="en-US"/>
        </w:rPr>
        <w:t xml:space="preserve">2013. </w:t>
      </w:r>
      <w:r w:rsidRPr="001263CC">
        <w:rPr>
          <w:rFonts w:ascii="Arial" w:eastAsia="Times New Roman" w:hAnsi="Arial" w:cs="Arial"/>
          <w:sz w:val="24"/>
          <w:szCs w:val="24"/>
          <w:lang w:val="en-US"/>
        </w:rPr>
        <w:t xml:space="preserve">"Equality, Efficiency, and Sufficiency: Responding to Multiple Parameters of Distributive Justice </w:t>
      </w:r>
      <w:proofErr w:type="gramStart"/>
      <w:r w:rsidRPr="001263CC">
        <w:rPr>
          <w:rFonts w:ascii="Arial" w:eastAsia="Times New Roman" w:hAnsi="Arial" w:cs="Arial"/>
          <w:sz w:val="24"/>
          <w:szCs w:val="24"/>
          <w:lang w:val="en-US"/>
        </w:rPr>
        <w:t>During</w:t>
      </w:r>
      <w:proofErr w:type="gramEnd"/>
      <w:r w:rsidRPr="001263CC">
        <w:rPr>
          <w:rFonts w:ascii="Arial" w:eastAsia="Times New Roman" w:hAnsi="Arial" w:cs="Arial"/>
          <w:sz w:val="24"/>
          <w:szCs w:val="24"/>
          <w:lang w:val="en-US"/>
        </w:rPr>
        <w:t xml:space="preserve"> Charitable Distribution." </w:t>
      </w:r>
      <w:r w:rsidRPr="001263CC">
        <w:rPr>
          <w:rFonts w:ascii="Arial" w:eastAsia="Times New Roman" w:hAnsi="Arial" w:cs="Arial"/>
          <w:i/>
          <w:iCs/>
          <w:sz w:val="24"/>
          <w:szCs w:val="24"/>
          <w:lang w:val="en-US"/>
        </w:rPr>
        <w:t>Review of Philosophy and Psychology</w:t>
      </w:r>
      <w:r>
        <w:rPr>
          <w:rFonts w:ascii="Arial" w:eastAsia="Times New Roman" w:hAnsi="Arial" w:cs="Arial"/>
          <w:sz w:val="24"/>
          <w:szCs w:val="24"/>
          <w:lang w:val="en-US"/>
        </w:rPr>
        <w:t xml:space="preserve"> 4.4</w:t>
      </w:r>
      <w:r w:rsidRPr="001263CC">
        <w:rPr>
          <w:rFonts w:ascii="Arial" w:eastAsia="Times New Roman" w:hAnsi="Arial" w:cs="Arial"/>
          <w:sz w:val="24"/>
          <w:szCs w:val="24"/>
          <w:lang w:val="en-US"/>
        </w:rPr>
        <w:t>: 659-674.</w:t>
      </w:r>
    </w:p>
    <w:p w:rsidR="001263CC" w:rsidRDefault="001263CC" w:rsidP="001263CC">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Philips, J</w:t>
      </w:r>
      <w:r w:rsidRPr="00913025">
        <w:rPr>
          <w:rFonts w:ascii="Arial" w:eastAsia="Times New Roman" w:hAnsi="Arial" w:cs="Arial"/>
          <w:sz w:val="24"/>
          <w:szCs w:val="24"/>
          <w:lang w:val="en-US"/>
        </w:rPr>
        <w:t>. 2016</w:t>
      </w:r>
      <w:r>
        <w:rPr>
          <w:rFonts w:ascii="Arial" w:eastAsia="Times New Roman" w:hAnsi="Arial" w:cs="Arial"/>
          <w:sz w:val="24"/>
          <w:szCs w:val="24"/>
          <w:lang w:val="en-US"/>
        </w:rPr>
        <w:t xml:space="preserve">. </w:t>
      </w:r>
      <w:r w:rsidRPr="00913025">
        <w:rPr>
          <w:rFonts w:ascii="Arial" w:eastAsia="Times New Roman" w:hAnsi="Arial" w:cs="Arial"/>
          <w:sz w:val="24"/>
          <w:szCs w:val="24"/>
          <w:lang w:val="en-US"/>
        </w:rPr>
        <w:t>"Human rights and t</w:t>
      </w:r>
      <w:r>
        <w:rPr>
          <w:rFonts w:ascii="Arial" w:eastAsia="Times New Roman" w:hAnsi="Arial" w:cs="Arial"/>
          <w:sz w:val="24"/>
          <w:szCs w:val="24"/>
          <w:lang w:val="en-US"/>
        </w:rPr>
        <w:t>hreats concerning future people: a sufficientarian proposal</w:t>
      </w:r>
      <w:r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In </w:t>
      </w:r>
      <w:proofErr w:type="spellStart"/>
      <w:r>
        <w:rPr>
          <w:rFonts w:ascii="Arial" w:eastAsia="Times New Roman" w:hAnsi="Arial" w:cs="Arial"/>
          <w:sz w:val="24"/>
          <w:szCs w:val="24"/>
          <w:lang w:val="en-US"/>
        </w:rPr>
        <w:t>Bos</w:t>
      </w:r>
      <w:proofErr w:type="spellEnd"/>
      <w:r>
        <w:rPr>
          <w:rFonts w:ascii="Arial" w:eastAsia="Times New Roman" w:hAnsi="Arial" w:cs="Arial"/>
          <w:sz w:val="24"/>
          <w:szCs w:val="24"/>
          <w:lang w:val="en-US"/>
        </w:rPr>
        <w:t xml:space="preserve">, G. and M. </w:t>
      </w:r>
      <w:proofErr w:type="spellStart"/>
      <w:r>
        <w:rPr>
          <w:rFonts w:ascii="Arial" w:eastAsia="Times New Roman" w:hAnsi="Arial" w:cs="Arial"/>
          <w:sz w:val="24"/>
          <w:szCs w:val="24"/>
          <w:lang w:val="en-US"/>
        </w:rPr>
        <w:t>Duwell</w:t>
      </w:r>
      <w:proofErr w:type="spellEnd"/>
      <w:r>
        <w:rPr>
          <w:rFonts w:ascii="Arial" w:eastAsia="Times New Roman" w:hAnsi="Arial" w:cs="Arial"/>
          <w:sz w:val="24"/>
          <w:szCs w:val="24"/>
          <w:lang w:val="en-US"/>
        </w:rPr>
        <w:t xml:space="preserve">. </w:t>
      </w:r>
      <w:r w:rsidRPr="00913025">
        <w:rPr>
          <w:rFonts w:ascii="Arial" w:eastAsia="Times New Roman" w:hAnsi="Arial" w:cs="Arial"/>
          <w:i/>
          <w:iCs/>
          <w:sz w:val="24"/>
          <w:szCs w:val="24"/>
          <w:lang w:val="en-US"/>
        </w:rPr>
        <w:t>Human Rights and Sustainability: Moral Responsibilities for the Future</w:t>
      </w:r>
      <w:r>
        <w:rPr>
          <w:rFonts w:ascii="Arial" w:eastAsia="Times New Roman" w:hAnsi="Arial" w:cs="Arial"/>
          <w:sz w:val="24"/>
          <w:szCs w:val="24"/>
          <w:lang w:val="en-US"/>
        </w:rPr>
        <w:t>: Chapter 7.</w:t>
      </w:r>
    </w:p>
    <w:p w:rsidR="001263CC" w:rsidRPr="00913025" w:rsidRDefault="001263CC" w:rsidP="001263CC">
      <w:pPr>
        <w:spacing w:after="0" w:line="360" w:lineRule="auto"/>
        <w:ind w:hanging="720"/>
        <w:rPr>
          <w:rFonts w:ascii="Arial" w:eastAsia="Times New Roman" w:hAnsi="Arial" w:cs="Arial"/>
          <w:sz w:val="24"/>
          <w:szCs w:val="24"/>
          <w:lang w:val="en-US"/>
        </w:rPr>
      </w:pPr>
      <w:r w:rsidRPr="001263CC">
        <w:rPr>
          <w:rFonts w:ascii="Arial" w:eastAsia="Times New Roman" w:hAnsi="Arial" w:cs="Arial"/>
          <w:sz w:val="24"/>
          <w:szCs w:val="24"/>
          <w:lang w:val="en-US"/>
        </w:rPr>
        <w:t xml:space="preserve">Piper, Mark. </w:t>
      </w:r>
      <w:r>
        <w:rPr>
          <w:rFonts w:ascii="Arial" w:eastAsia="Times New Roman" w:hAnsi="Arial" w:cs="Arial"/>
          <w:sz w:val="24"/>
          <w:szCs w:val="24"/>
          <w:lang w:val="en-US"/>
        </w:rPr>
        <w:t xml:space="preserve">2014. </w:t>
      </w:r>
      <w:r w:rsidRPr="001263CC">
        <w:rPr>
          <w:rFonts w:ascii="Arial" w:eastAsia="Times New Roman" w:hAnsi="Arial" w:cs="Arial"/>
          <w:sz w:val="24"/>
          <w:szCs w:val="24"/>
          <w:lang w:val="en-US"/>
        </w:rPr>
        <w:t>"</w:t>
      </w:r>
      <w:proofErr w:type="spellStart"/>
      <w:r w:rsidRPr="001263CC">
        <w:rPr>
          <w:rFonts w:ascii="Arial" w:eastAsia="Times New Roman" w:hAnsi="Arial" w:cs="Arial"/>
          <w:sz w:val="24"/>
          <w:szCs w:val="24"/>
          <w:lang w:val="en-US"/>
        </w:rPr>
        <w:t>Valenta</w:t>
      </w:r>
      <w:proofErr w:type="spellEnd"/>
      <w:r w:rsidRPr="001263CC">
        <w:rPr>
          <w:rFonts w:ascii="Arial" w:eastAsia="Times New Roman" w:hAnsi="Arial" w:cs="Arial"/>
          <w:sz w:val="24"/>
          <w:szCs w:val="24"/>
          <w:lang w:val="en-US"/>
        </w:rPr>
        <w:t xml:space="preserve"> on Frankfurt’s Doctrine of Sufficiency." </w:t>
      </w:r>
      <w:r w:rsidRPr="001263CC">
        <w:rPr>
          <w:rFonts w:ascii="Arial" w:eastAsia="Times New Roman" w:hAnsi="Arial" w:cs="Arial"/>
          <w:i/>
          <w:sz w:val="24"/>
          <w:szCs w:val="24"/>
          <w:lang w:val="en-US"/>
        </w:rPr>
        <w:t>Southwest Philosophy Review</w:t>
      </w:r>
      <w:r>
        <w:rPr>
          <w:rFonts w:ascii="Arial" w:eastAsia="Times New Roman" w:hAnsi="Arial" w:cs="Arial"/>
          <w:sz w:val="24"/>
          <w:szCs w:val="24"/>
          <w:lang w:val="en-US"/>
        </w:rPr>
        <w:t xml:space="preserve"> 30.2</w:t>
      </w:r>
      <w:r w:rsidRPr="001263CC">
        <w:rPr>
          <w:rFonts w:ascii="Arial" w:eastAsia="Times New Roman" w:hAnsi="Arial" w:cs="Arial"/>
          <w:sz w:val="24"/>
          <w:szCs w:val="24"/>
          <w:lang w:val="en-US"/>
        </w:rPr>
        <w:t>: 65-70.</w:t>
      </w:r>
    </w:p>
    <w:p w:rsidR="009A6466" w:rsidRPr="00913025" w:rsidRDefault="00031E48" w:rsidP="00913025">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Pereira, G</w:t>
      </w:r>
      <w:r w:rsidR="009A6466" w:rsidRPr="00913025">
        <w:rPr>
          <w:rFonts w:ascii="Arial" w:eastAsia="Times New Roman" w:hAnsi="Arial" w:cs="Arial"/>
          <w:sz w:val="24"/>
          <w:szCs w:val="24"/>
          <w:lang w:val="en-US"/>
        </w:rPr>
        <w:t xml:space="preserve">. </w:t>
      </w:r>
      <w:r w:rsidRPr="00913025">
        <w:rPr>
          <w:rFonts w:ascii="Arial" w:eastAsia="Times New Roman" w:hAnsi="Arial" w:cs="Arial"/>
          <w:sz w:val="24"/>
          <w:szCs w:val="24"/>
          <w:lang w:val="en-US"/>
        </w:rPr>
        <w:t>2015</w:t>
      </w:r>
      <w:r>
        <w:rPr>
          <w:rFonts w:ascii="Arial" w:eastAsia="Times New Roman" w:hAnsi="Arial" w:cs="Arial"/>
          <w:sz w:val="24"/>
          <w:szCs w:val="24"/>
          <w:lang w:val="en-US"/>
        </w:rPr>
        <w:t xml:space="preserve">. </w:t>
      </w:r>
      <w:r w:rsidR="009A6466" w:rsidRPr="00913025">
        <w:rPr>
          <w:rFonts w:ascii="Arial" w:eastAsia="Times New Roman" w:hAnsi="Arial" w:cs="Arial"/>
          <w:sz w:val="24"/>
          <w:szCs w:val="24"/>
          <w:lang w:val="en-US"/>
        </w:rPr>
        <w:t xml:space="preserve">"What do we </w:t>
      </w:r>
      <w:r w:rsidR="00834E3F">
        <w:rPr>
          <w:rFonts w:ascii="Arial" w:eastAsia="Times New Roman" w:hAnsi="Arial" w:cs="Arial"/>
          <w:sz w:val="24"/>
          <w:szCs w:val="24"/>
          <w:lang w:val="en-US"/>
        </w:rPr>
        <w:t>n</w:t>
      </w:r>
      <w:r w:rsidR="009A6466" w:rsidRPr="00913025">
        <w:rPr>
          <w:rFonts w:ascii="Arial" w:eastAsia="Times New Roman" w:hAnsi="Arial" w:cs="Arial"/>
          <w:sz w:val="24"/>
          <w:szCs w:val="24"/>
          <w:lang w:val="en-US"/>
        </w:rPr>
        <w:t xml:space="preserve">eed to be Part of Dialogue? From Discursive Ethics to Critical Social Justice." </w:t>
      </w:r>
      <w:r w:rsidR="009A6466" w:rsidRPr="00913025">
        <w:rPr>
          <w:rFonts w:ascii="Arial" w:eastAsia="Times New Roman" w:hAnsi="Arial" w:cs="Arial"/>
          <w:i/>
          <w:iCs/>
          <w:sz w:val="24"/>
          <w:szCs w:val="24"/>
          <w:lang w:val="en-US"/>
        </w:rPr>
        <w:t>critical horizons</w:t>
      </w:r>
      <w:r>
        <w:rPr>
          <w:rFonts w:ascii="Arial" w:eastAsia="Times New Roman" w:hAnsi="Arial" w:cs="Arial"/>
          <w:sz w:val="24"/>
          <w:szCs w:val="24"/>
          <w:lang w:val="en-US"/>
        </w:rPr>
        <w:t xml:space="preserve"> 16.3</w:t>
      </w:r>
      <w:r w:rsidR="009A6466" w:rsidRPr="00913025">
        <w:rPr>
          <w:rFonts w:ascii="Arial" w:eastAsia="Times New Roman" w:hAnsi="Arial" w:cs="Arial"/>
          <w:sz w:val="24"/>
          <w:szCs w:val="24"/>
          <w:lang w:val="en-US"/>
        </w:rPr>
        <w:t>: 280-298.</w:t>
      </w:r>
    </w:p>
    <w:p w:rsidR="001263CC" w:rsidRPr="00913025" w:rsidRDefault="001263CC" w:rsidP="001263CC">
      <w:pPr>
        <w:spacing w:after="0" w:line="360" w:lineRule="auto"/>
        <w:ind w:hanging="720"/>
        <w:rPr>
          <w:rFonts w:ascii="Arial" w:eastAsia="Times New Roman" w:hAnsi="Arial" w:cs="Arial"/>
          <w:sz w:val="24"/>
          <w:szCs w:val="24"/>
          <w:lang w:val="en-US"/>
        </w:rPr>
      </w:pPr>
      <w:r w:rsidRPr="00913025">
        <w:rPr>
          <w:rStyle w:val="surname"/>
          <w:rFonts w:ascii="Arial" w:hAnsi="Arial" w:cs="Arial"/>
          <w:sz w:val="24"/>
          <w:szCs w:val="24"/>
        </w:rPr>
        <w:t>Pettit</w:t>
      </w:r>
      <w:r w:rsidRPr="00913025">
        <w:rPr>
          <w:rStyle w:val="mixed-citation"/>
          <w:rFonts w:ascii="Arial" w:hAnsi="Arial" w:cs="Arial"/>
          <w:sz w:val="24"/>
          <w:szCs w:val="24"/>
        </w:rPr>
        <w:t xml:space="preserve">, </w:t>
      </w:r>
      <w:r w:rsidRPr="00913025">
        <w:rPr>
          <w:rStyle w:val="firstname"/>
          <w:rFonts w:ascii="Arial" w:hAnsi="Arial" w:cs="Arial"/>
          <w:sz w:val="24"/>
          <w:szCs w:val="24"/>
        </w:rPr>
        <w:t>P</w:t>
      </w:r>
      <w:r>
        <w:rPr>
          <w:rStyle w:val="firstname"/>
          <w:rFonts w:ascii="Arial" w:hAnsi="Arial" w:cs="Arial"/>
          <w:sz w:val="24"/>
          <w:szCs w:val="24"/>
        </w:rPr>
        <w:t>.</w:t>
      </w:r>
      <w:r w:rsidRPr="00913025">
        <w:rPr>
          <w:rStyle w:val="mixed-citation"/>
          <w:rFonts w:ascii="Arial" w:hAnsi="Arial" w:cs="Arial"/>
          <w:sz w:val="24"/>
          <w:szCs w:val="24"/>
        </w:rPr>
        <w:t xml:space="preserve"> </w:t>
      </w:r>
      <w:r>
        <w:rPr>
          <w:rStyle w:val="mixed-citation"/>
          <w:rFonts w:ascii="Arial" w:hAnsi="Arial" w:cs="Arial"/>
          <w:sz w:val="24"/>
          <w:szCs w:val="24"/>
        </w:rPr>
        <w:t xml:space="preserve">1997. </w:t>
      </w:r>
      <w:r w:rsidRPr="004D1DC3">
        <w:rPr>
          <w:rStyle w:val="source"/>
          <w:rFonts w:ascii="Arial" w:hAnsi="Arial" w:cs="Arial"/>
          <w:i/>
          <w:sz w:val="24"/>
          <w:szCs w:val="24"/>
        </w:rPr>
        <w:t>Republicanism: A Theory of Freedom and Government</w:t>
      </w:r>
      <w:r>
        <w:rPr>
          <w:rStyle w:val="mixed-citation"/>
          <w:rFonts w:ascii="Arial" w:hAnsi="Arial" w:cs="Arial"/>
          <w:sz w:val="24"/>
          <w:szCs w:val="24"/>
        </w:rPr>
        <w:t>. Clarendon Press.</w:t>
      </w:r>
    </w:p>
    <w:p w:rsidR="001263CC" w:rsidRPr="00834E3F" w:rsidRDefault="001263CC" w:rsidP="001263CC">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Pettit, P</w:t>
      </w:r>
      <w:r w:rsidRPr="00834E3F">
        <w:rPr>
          <w:rFonts w:ascii="Arial" w:eastAsia="Times New Roman" w:hAnsi="Arial" w:cs="Arial"/>
          <w:sz w:val="24"/>
          <w:szCs w:val="24"/>
          <w:lang w:val="en-US"/>
        </w:rPr>
        <w:t>. 2012</w:t>
      </w:r>
      <w:r>
        <w:rPr>
          <w:rFonts w:ascii="Arial" w:eastAsia="Times New Roman" w:hAnsi="Arial" w:cs="Arial"/>
          <w:sz w:val="24"/>
          <w:szCs w:val="24"/>
          <w:lang w:val="en-US"/>
        </w:rPr>
        <w:t xml:space="preserve">. </w:t>
      </w:r>
      <w:r>
        <w:rPr>
          <w:rFonts w:ascii="Arial" w:eastAsia="Times New Roman" w:hAnsi="Arial" w:cs="Arial"/>
          <w:i/>
          <w:iCs/>
          <w:sz w:val="24"/>
          <w:szCs w:val="24"/>
          <w:lang w:val="en-US"/>
        </w:rPr>
        <w:t>On The People's T</w:t>
      </w:r>
      <w:r w:rsidRPr="00834E3F">
        <w:rPr>
          <w:rFonts w:ascii="Arial" w:eastAsia="Times New Roman" w:hAnsi="Arial" w:cs="Arial"/>
          <w:i/>
          <w:iCs/>
          <w:sz w:val="24"/>
          <w:szCs w:val="24"/>
          <w:lang w:val="en-US"/>
        </w:rPr>
        <w:t>erms: a republican theory and model of democracy</w:t>
      </w:r>
      <w:r>
        <w:rPr>
          <w:rFonts w:ascii="Arial" w:eastAsia="Times New Roman" w:hAnsi="Arial" w:cs="Arial"/>
          <w:sz w:val="24"/>
          <w:szCs w:val="24"/>
          <w:lang w:val="en-US"/>
        </w:rPr>
        <w:t>. Cambridge University Press</w:t>
      </w:r>
      <w:r w:rsidRPr="00834E3F">
        <w:rPr>
          <w:rFonts w:ascii="Arial" w:eastAsia="Times New Roman" w:hAnsi="Arial" w:cs="Arial"/>
          <w:sz w:val="24"/>
          <w:szCs w:val="24"/>
          <w:lang w:val="en-US"/>
        </w:rPr>
        <w:t>.</w:t>
      </w:r>
      <w:r>
        <w:rPr>
          <w:rFonts w:ascii="Arial" w:eastAsia="Times New Roman" w:hAnsi="Arial" w:cs="Arial"/>
          <w:sz w:val="24"/>
          <w:szCs w:val="24"/>
          <w:lang w:val="en-US"/>
        </w:rPr>
        <w:t xml:space="preserve"> Chapter 2.</w:t>
      </w:r>
    </w:p>
    <w:p w:rsidR="007A5167" w:rsidRPr="00913025" w:rsidRDefault="007A5167" w:rsidP="001263CC">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Pogge</w:t>
      </w:r>
      <w:proofErr w:type="spellEnd"/>
      <w:r w:rsidRPr="00913025">
        <w:rPr>
          <w:rFonts w:ascii="Arial" w:hAnsi="Arial" w:cs="Arial"/>
        </w:rPr>
        <w:t xml:space="preserve">, T. 2010. A Critique of </w:t>
      </w:r>
      <w:r w:rsidR="004D1DC3" w:rsidRPr="00913025">
        <w:rPr>
          <w:rFonts w:ascii="Arial" w:hAnsi="Arial" w:cs="Arial"/>
        </w:rPr>
        <w:t>the</w:t>
      </w:r>
      <w:r w:rsidRPr="00913025">
        <w:rPr>
          <w:rFonts w:ascii="Arial" w:hAnsi="Arial" w:cs="Arial"/>
        </w:rPr>
        <w:t xml:space="preserve"> Capability Approach. </w:t>
      </w:r>
      <w:proofErr w:type="gramStart"/>
      <w:r w:rsidRPr="00913025">
        <w:rPr>
          <w:rFonts w:ascii="Arial" w:hAnsi="Arial" w:cs="Arial"/>
        </w:rPr>
        <w:t>in</w:t>
      </w:r>
      <w:proofErr w:type="gramEnd"/>
      <w:r w:rsidRPr="00913025">
        <w:rPr>
          <w:rFonts w:ascii="Arial" w:hAnsi="Arial" w:cs="Arial"/>
        </w:rPr>
        <w:t xml:space="preserve"> Brighouse, H., and I. Robeyns </w:t>
      </w:r>
      <w:proofErr w:type="spellStart"/>
      <w:r w:rsidRPr="00913025">
        <w:rPr>
          <w:rFonts w:ascii="Arial" w:hAnsi="Arial" w:cs="Arial"/>
        </w:rPr>
        <w:t>ed</w:t>
      </w:r>
      <w:r w:rsidR="004D1DC3">
        <w:rPr>
          <w:rFonts w:ascii="Arial" w:hAnsi="Arial" w:cs="Arial"/>
        </w:rPr>
        <w:t>.</w:t>
      </w:r>
      <w:r w:rsidRPr="00913025">
        <w:rPr>
          <w:rFonts w:ascii="Arial" w:hAnsi="Arial" w:cs="Arial"/>
        </w:rPr>
        <w:t>s</w:t>
      </w:r>
      <w:proofErr w:type="spellEnd"/>
      <w:r w:rsidRPr="00913025">
        <w:rPr>
          <w:rFonts w:ascii="Arial" w:hAnsi="Arial" w:cs="Arial"/>
        </w:rPr>
        <w:t xml:space="preserve">. </w:t>
      </w:r>
      <w:r w:rsidRPr="004D1DC3">
        <w:rPr>
          <w:rFonts w:ascii="Arial" w:hAnsi="Arial" w:cs="Arial"/>
          <w:i/>
        </w:rPr>
        <w:t>Measuring Justice: Primary Goods and Capabilities</w:t>
      </w:r>
      <w:r w:rsidRPr="00913025">
        <w:rPr>
          <w:rFonts w:ascii="Arial" w:hAnsi="Arial" w:cs="Arial"/>
        </w:rPr>
        <w:t xml:space="preserve">. Cambridge University Press: </w:t>
      </w:r>
      <w:r w:rsidR="004D1DC3">
        <w:rPr>
          <w:rFonts w:ascii="Arial" w:hAnsi="Arial" w:cs="Arial"/>
        </w:rPr>
        <w:t>Chapter 2.</w:t>
      </w:r>
    </w:p>
    <w:p w:rsidR="007A5167" w:rsidRPr="00913025" w:rsidRDefault="007A5167" w:rsidP="001263CC">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Powers, M. and R. </w:t>
      </w:r>
      <w:proofErr w:type="spellStart"/>
      <w:r w:rsidR="00834E3F" w:rsidRPr="00913025">
        <w:rPr>
          <w:rFonts w:ascii="Arial" w:hAnsi="Arial" w:cs="Arial"/>
        </w:rPr>
        <w:t>Faden</w:t>
      </w:r>
      <w:proofErr w:type="spellEnd"/>
      <w:r w:rsidR="00834E3F">
        <w:rPr>
          <w:rFonts w:ascii="Arial" w:hAnsi="Arial" w:cs="Arial"/>
        </w:rPr>
        <w:t>,</w:t>
      </w:r>
      <w:r w:rsidR="00834E3F" w:rsidRPr="00913025">
        <w:rPr>
          <w:rFonts w:ascii="Arial" w:hAnsi="Arial" w:cs="Arial"/>
        </w:rPr>
        <w:t xml:space="preserve"> </w:t>
      </w:r>
      <w:r w:rsidRPr="00913025">
        <w:rPr>
          <w:rFonts w:ascii="Arial" w:hAnsi="Arial" w:cs="Arial"/>
        </w:rPr>
        <w:t>2006. </w:t>
      </w:r>
      <w:r w:rsidRPr="00913025">
        <w:rPr>
          <w:rStyle w:val="Emphasis"/>
          <w:rFonts w:ascii="Arial" w:hAnsi="Arial" w:cs="Arial"/>
        </w:rPr>
        <w:t>Social Justice: The Moral Foundations of Public Health and Health Policy</w:t>
      </w:r>
      <w:r w:rsidRPr="00913025">
        <w:rPr>
          <w:rFonts w:ascii="Arial" w:hAnsi="Arial" w:cs="Arial"/>
        </w:rPr>
        <w:t>. Oxford University Press.</w:t>
      </w:r>
    </w:p>
    <w:p w:rsidR="001263CC" w:rsidRDefault="001263CC" w:rsidP="001263CC">
      <w:pPr>
        <w:pStyle w:val="NormalWeb"/>
        <w:shd w:val="clear" w:color="auto" w:fill="FFFFFF"/>
        <w:spacing w:before="0" w:beforeAutospacing="0" w:after="0" w:afterAutospacing="0" w:line="360" w:lineRule="auto"/>
        <w:ind w:hanging="720"/>
        <w:rPr>
          <w:rFonts w:ascii="Arial" w:hAnsi="Arial" w:cs="Arial"/>
          <w:lang w:val="en-US"/>
        </w:rPr>
      </w:pPr>
      <w:proofErr w:type="spellStart"/>
      <w:r>
        <w:rPr>
          <w:rFonts w:ascii="Arial" w:hAnsi="Arial" w:cs="Arial"/>
          <w:lang w:val="en-US"/>
        </w:rPr>
        <w:t>Princen</w:t>
      </w:r>
      <w:proofErr w:type="spellEnd"/>
      <w:r>
        <w:rPr>
          <w:rFonts w:ascii="Arial" w:hAnsi="Arial" w:cs="Arial"/>
          <w:lang w:val="en-US"/>
        </w:rPr>
        <w:t>, T</w:t>
      </w:r>
      <w:r w:rsidRPr="001263CC">
        <w:rPr>
          <w:rFonts w:ascii="Arial" w:hAnsi="Arial" w:cs="Arial"/>
          <w:lang w:val="en-US"/>
        </w:rPr>
        <w:t xml:space="preserve">. </w:t>
      </w:r>
      <w:r>
        <w:rPr>
          <w:rFonts w:ascii="Arial" w:hAnsi="Arial" w:cs="Arial"/>
          <w:lang w:val="en-US"/>
        </w:rPr>
        <w:t xml:space="preserve">2005. </w:t>
      </w:r>
      <w:r>
        <w:rPr>
          <w:rFonts w:ascii="Arial" w:hAnsi="Arial" w:cs="Arial"/>
          <w:i/>
          <w:iCs/>
          <w:lang w:val="en-US"/>
        </w:rPr>
        <w:t>The Logic of S</w:t>
      </w:r>
      <w:r w:rsidRPr="001263CC">
        <w:rPr>
          <w:rFonts w:ascii="Arial" w:hAnsi="Arial" w:cs="Arial"/>
          <w:i/>
          <w:iCs/>
          <w:lang w:val="en-US"/>
        </w:rPr>
        <w:t>ufficiency</w:t>
      </w:r>
      <w:r w:rsidRPr="001263CC">
        <w:rPr>
          <w:rFonts w:ascii="Arial" w:hAnsi="Arial" w:cs="Arial"/>
          <w:lang w:val="en-US"/>
        </w:rPr>
        <w:t xml:space="preserve">. </w:t>
      </w:r>
      <w:r>
        <w:rPr>
          <w:rFonts w:ascii="Arial" w:hAnsi="Arial" w:cs="Arial"/>
          <w:lang w:val="en-US"/>
        </w:rPr>
        <w:t>MIT press</w:t>
      </w:r>
      <w:r w:rsidRPr="001263CC">
        <w:rPr>
          <w:rFonts w:ascii="Arial" w:hAnsi="Arial" w:cs="Arial"/>
          <w:lang w:val="en-US"/>
        </w:rPr>
        <w:t>.</w:t>
      </w:r>
    </w:p>
    <w:p w:rsidR="004F5A56" w:rsidRPr="004F5A56" w:rsidRDefault="004F5A56" w:rsidP="001263CC">
      <w:pPr>
        <w:pStyle w:val="NormalWeb"/>
        <w:shd w:val="clear" w:color="auto" w:fill="FFFFFF"/>
        <w:spacing w:before="0" w:beforeAutospacing="0" w:after="0" w:afterAutospacing="0" w:line="360" w:lineRule="auto"/>
        <w:ind w:hanging="720"/>
        <w:rPr>
          <w:rFonts w:ascii="Arial" w:hAnsi="Arial" w:cs="Arial"/>
          <w:lang w:val="en-US"/>
        </w:rPr>
      </w:pPr>
      <w:r>
        <w:rPr>
          <w:rFonts w:ascii="Arial" w:hAnsi="Arial" w:cs="Arial"/>
          <w:lang w:val="en-US"/>
        </w:rPr>
        <w:t>Ram-</w:t>
      </w:r>
      <w:proofErr w:type="spellStart"/>
      <w:r>
        <w:rPr>
          <w:rFonts w:ascii="Arial" w:hAnsi="Arial" w:cs="Arial"/>
          <w:lang w:val="en-US"/>
        </w:rPr>
        <w:t>Tiktin</w:t>
      </w:r>
      <w:proofErr w:type="spellEnd"/>
      <w:r>
        <w:rPr>
          <w:rFonts w:ascii="Arial" w:hAnsi="Arial" w:cs="Arial"/>
          <w:lang w:val="en-US"/>
        </w:rPr>
        <w:t>, E</w:t>
      </w:r>
      <w:r w:rsidRPr="004F5A56">
        <w:rPr>
          <w:rFonts w:ascii="Arial" w:hAnsi="Arial" w:cs="Arial"/>
          <w:lang w:val="en-US"/>
        </w:rPr>
        <w:t xml:space="preserve">. </w:t>
      </w:r>
      <w:r>
        <w:rPr>
          <w:rFonts w:ascii="Arial" w:hAnsi="Arial" w:cs="Arial"/>
          <w:lang w:val="en-US"/>
        </w:rPr>
        <w:t xml:space="preserve">2012. </w:t>
      </w:r>
      <w:r w:rsidRPr="004F5A56">
        <w:rPr>
          <w:rFonts w:ascii="Arial" w:hAnsi="Arial" w:cs="Arial"/>
          <w:lang w:val="en-US"/>
        </w:rPr>
        <w:t xml:space="preserve">"The right to health care as a right to basic human functional capabilities." </w:t>
      </w:r>
      <w:r w:rsidRPr="004F5A56">
        <w:rPr>
          <w:rFonts w:ascii="Arial" w:hAnsi="Arial" w:cs="Arial"/>
          <w:i/>
          <w:iCs/>
          <w:lang w:val="en-US"/>
        </w:rPr>
        <w:t>Ethical theory and moral practice</w:t>
      </w:r>
      <w:r>
        <w:rPr>
          <w:rFonts w:ascii="Arial" w:hAnsi="Arial" w:cs="Arial"/>
          <w:lang w:val="en-US"/>
        </w:rPr>
        <w:t xml:space="preserve"> 15.3</w:t>
      </w:r>
      <w:r w:rsidRPr="004F5A56">
        <w:rPr>
          <w:rFonts w:ascii="Arial" w:hAnsi="Arial" w:cs="Arial"/>
          <w:lang w:val="en-US"/>
        </w:rPr>
        <w:t>: 337-351.</w:t>
      </w:r>
    </w:p>
    <w:p w:rsidR="007A5167" w:rsidRPr="00913025" w:rsidRDefault="007A5167" w:rsidP="001263CC">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Raz</w:t>
      </w:r>
      <w:proofErr w:type="spellEnd"/>
      <w:r w:rsidRPr="00913025">
        <w:rPr>
          <w:rFonts w:ascii="Arial" w:hAnsi="Arial" w:cs="Arial"/>
        </w:rPr>
        <w:t xml:space="preserve">, J. 1986. </w:t>
      </w:r>
      <w:r w:rsidRPr="00913025">
        <w:rPr>
          <w:rStyle w:val="Emphasis"/>
          <w:rFonts w:ascii="Arial" w:hAnsi="Arial" w:cs="Arial"/>
        </w:rPr>
        <w:t>The Morality of Freedom.</w:t>
      </w:r>
      <w:r w:rsidRPr="00913025">
        <w:rPr>
          <w:rFonts w:ascii="Arial" w:hAnsi="Arial" w:cs="Arial"/>
        </w:rPr>
        <w:t xml:space="preserve"> Oxford: Clarendon Press. Chapter 9.</w:t>
      </w:r>
    </w:p>
    <w:p w:rsidR="007A5167" w:rsidRPr="00913025" w:rsidRDefault="007A5167" w:rsidP="001263CC">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Rendell, M. 2010. Non-identity, Sufficiency and Exploitation. </w:t>
      </w:r>
      <w:r w:rsidRPr="00913025">
        <w:rPr>
          <w:rStyle w:val="Emphasis"/>
          <w:rFonts w:ascii="Arial" w:hAnsi="Arial" w:cs="Arial"/>
        </w:rPr>
        <w:t>Journal of Political</w:t>
      </w:r>
      <w:r w:rsidRPr="00913025">
        <w:rPr>
          <w:rFonts w:ascii="Arial" w:hAnsi="Arial" w:cs="Arial"/>
        </w:rPr>
        <w:t xml:space="preserve"> </w:t>
      </w:r>
      <w:r w:rsidRPr="00913025">
        <w:rPr>
          <w:rStyle w:val="Emphasis"/>
          <w:rFonts w:ascii="Arial" w:hAnsi="Arial" w:cs="Arial"/>
        </w:rPr>
        <w:t xml:space="preserve">Philosophy </w:t>
      </w:r>
      <w:r w:rsidRPr="00F120C5">
        <w:rPr>
          <w:rStyle w:val="Emphasis"/>
          <w:rFonts w:ascii="Arial" w:hAnsi="Arial" w:cs="Arial"/>
          <w:i w:val="0"/>
        </w:rPr>
        <w:t>19</w:t>
      </w:r>
      <w:r w:rsidR="00F120C5">
        <w:rPr>
          <w:rStyle w:val="Emphasis"/>
          <w:rFonts w:ascii="Arial" w:hAnsi="Arial" w:cs="Arial"/>
          <w:i w:val="0"/>
        </w:rPr>
        <w:t>.2</w:t>
      </w:r>
      <w:r w:rsidRPr="00F120C5">
        <w:rPr>
          <w:rStyle w:val="Emphasis"/>
          <w:rFonts w:ascii="Arial" w:hAnsi="Arial" w:cs="Arial"/>
          <w:i w:val="0"/>
        </w:rPr>
        <w:t>:</w:t>
      </w:r>
      <w:r w:rsidRPr="00913025">
        <w:rPr>
          <w:rFonts w:ascii="Arial" w:hAnsi="Arial" w:cs="Arial"/>
        </w:rPr>
        <w:t xml:space="preserve"> 229-247. </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Rendell, M. 2010. </w:t>
      </w:r>
      <w:r w:rsidR="00F120C5">
        <w:rPr>
          <w:rFonts w:ascii="Arial" w:hAnsi="Arial" w:cs="Arial"/>
        </w:rPr>
        <w:t>“</w:t>
      </w:r>
      <w:r w:rsidRPr="00913025">
        <w:rPr>
          <w:rFonts w:ascii="Arial" w:hAnsi="Arial" w:cs="Arial"/>
        </w:rPr>
        <w:t xml:space="preserve">Climate Change and the Threat of Disaster: The Moral Case for Taking </w:t>
      </w:r>
      <w:proofErr w:type="gramStart"/>
      <w:r w:rsidRPr="00913025">
        <w:rPr>
          <w:rFonts w:ascii="Arial" w:hAnsi="Arial" w:cs="Arial"/>
        </w:rPr>
        <w:t>Out</w:t>
      </w:r>
      <w:proofErr w:type="gramEnd"/>
      <w:r w:rsidRPr="00913025">
        <w:rPr>
          <w:rFonts w:ascii="Arial" w:hAnsi="Arial" w:cs="Arial"/>
        </w:rPr>
        <w:t> Insurance at our Grandchildren’s Expense</w:t>
      </w:r>
      <w:r w:rsidR="00F120C5">
        <w:rPr>
          <w:rFonts w:ascii="Arial" w:hAnsi="Arial" w:cs="Arial"/>
        </w:rPr>
        <w:t>”</w:t>
      </w:r>
      <w:r w:rsidRPr="00913025">
        <w:rPr>
          <w:rFonts w:ascii="Arial" w:hAnsi="Arial" w:cs="Arial"/>
        </w:rPr>
        <w:t xml:space="preserve">. </w:t>
      </w:r>
      <w:r w:rsidRPr="00913025">
        <w:rPr>
          <w:rStyle w:val="Emphasis"/>
          <w:rFonts w:ascii="Arial" w:hAnsi="Arial" w:cs="Arial"/>
        </w:rPr>
        <w:t>Political Studies</w:t>
      </w:r>
      <w:r w:rsidRPr="00F120C5">
        <w:rPr>
          <w:rStyle w:val="Emphasis"/>
          <w:rFonts w:ascii="Arial" w:hAnsi="Arial" w:cs="Arial"/>
          <w:i w:val="0"/>
        </w:rPr>
        <w:t xml:space="preserve"> 59</w:t>
      </w:r>
      <w:r w:rsidR="004D1DC3">
        <w:rPr>
          <w:rFonts w:ascii="Arial" w:hAnsi="Arial" w:cs="Arial"/>
        </w:rPr>
        <w:t>.</w:t>
      </w:r>
      <w:r w:rsidR="00F120C5">
        <w:rPr>
          <w:rFonts w:ascii="Arial" w:hAnsi="Arial" w:cs="Arial"/>
        </w:rPr>
        <w:t>4</w:t>
      </w:r>
      <w:r w:rsidRPr="00913025">
        <w:rPr>
          <w:rFonts w:ascii="Arial" w:hAnsi="Arial" w:cs="Arial"/>
        </w:rPr>
        <w:t xml:space="preserve">: </w:t>
      </w:r>
      <w:r w:rsidR="00F120C5">
        <w:rPr>
          <w:rFonts w:ascii="Arial" w:hAnsi="Arial" w:cs="Arial"/>
        </w:rPr>
        <w:t>884-899</w:t>
      </w:r>
      <w:r w:rsidRPr="00913025">
        <w:rPr>
          <w:rFonts w:ascii="Arial" w:hAnsi="Arial" w:cs="Arial"/>
        </w:rPr>
        <w:t xml:space="preserve">. </w:t>
      </w:r>
    </w:p>
    <w:p w:rsidR="00F120C5" w:rsidRDefault="00F120C5"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lastRenderedPageBreak/>
        <w:t xml:space="preserve">Robeyns, I. 2014. “Having Too Much”. Unpublished, footage of lecture available here: </w:t>
      </w:r>
      <w:r w:rsidRPr="00F120C5">
        <w:rPr>
          <w:rFonts w:ascii="Arial" w:hAnsi="Arial" w:cs="Arial"/>
        </w:rPr>
        <w:t>https://ethicsinsociety.stanford.edu/events/lectures/ethics-of-wealth-series/ingrid-robeyns-having-too-much</w:t>
      </w:r>
      <w:r>
        <w:rPr>
          <w:rFonts w:ascii="Arial" w:hAnsi="Arial" w:cs="Arial"/>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Roemer. J. 2004. </w:t>
      </w:r>
      <w:r w:rsidR="004D1DC3">
        <w:rPr>
          <w:rFonts w:ascii="Arial" w:hAnsi="Arial" w:cs="Arial"/>
        </w:rPr>
        <w:t>“</w:t>
      </w:r>
      <w:r w:rsidRPr="00913025">
        <w:rPr>
          <w:rFonts w:ascii="Arial" w:hAnsi="Arial" w:cs="Arial"/>
        </w:rPr>
        <w:t>Eclectic Distributional Ethics</w:t>
      </w:r>
      <w:r w:rsidR="004D1DC3">
        <w:rPr>
          <w:rFonts w:ascii="Arial" w:hAnsi="Arial" w:cs="Arial"/>
        </w:rPr>
        <w:t>”</w:t>
      </w:r>
      <w:r w:rsidRPr="00913025">
        <w:rPr>
          <w:rFonts w:ascii="Arial" w:hAnsi="Arial" w:cs="Arial"/>
        </w:rPr>
        <w:t xml:space="preserve">. </w:t>
      </w:r>
      <w:r w:rsidRPr="00913025">
        <w:rPr>
          <w:rStyle w:val="Emphasis"/>
          <w:rFonts w:ascii="Arial" w:hAnsi="Arial" w:cs="Arial"/>
        </w:rPr>
        <w:t>Politics, Philosophy &amp; Economics</w:t>
      </w:r>
      <w:r w:rsidRPr="00913025">
        <w:rPr>
          <w:rFonts w:ascii="Arial" w:hAnsi="Arial" w:cs="Arial"/>
        </w:rPr>
        <w:t xml:space="preserve"> 3</w:t>
      </w:r>
      <w:r w:rsidR="004D1DC3">
        <w:rPr>
          <w:rFonts w:ascii="Arial" w:hAnsi="Arial" w:cs="Arial"/>
        </w:rPr>
        <w:t>.3</w:t>
      </w:r>
      <w:r w:rsidRPr="00913025">
        <w:rPr>
          <w:rFonts w:ascii="Arial" w:hAnsi="Arial" w:cs="Arial"/>
        </w:rPr>
        <w:t>: 267-</w:t>
      </w:r>
      <w:r w:rsidR="004D1DC3">
        <w:rPr>
          <w:rFonts w:ascii="Arial" w:hAnsi="Arial" w:cs="Arial"/>
        </w:rPr>
        <w:t>2</w:t>
      </w:r>
      <w:r w:rsidRPr="00913025">
        <w:rPr>
          <w:rFonts w:ascii="Arial" w:hAnsi="Arial" w:cs="Arial"/>
        </w:rPr>
        <w:t>81.</w:t>
      </w:r>
    </w:p>
    <w:p w:rsidR="009A6466" w:rsidRPr="00913025" w:rsidRDefault="00031E48" w:rsidP="00913025">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Rondel, D</w:t>
      </w:r>
      <w:r w:rsidR="009A6466" w:rsidRPr="00913025">
        <w:rPr>
          <w:rFonts w:ascii="Arial" w:eastAsia="Times New Roman" w:hAnsi="Arial" w:cs="Arial"/>
          <w:sz w:val="24"/>
          <w:szCs w:val="24"/>
          <w:lang w:val="en-US"/>
        </w:rPr>
        <w:t xml:space="preserve">. </w:t>
      </w:r>
      <w:r w:rsidRPr="00913025">
        <w:rPr>
          <w:rFonts w:ascii="Arial" w:eastAsia="Times New Roman" w:hAnsi="Arial" w:cs="Arial"/>
          <w:sz w:val="24"/>
          <w:szCs w:val="24"/>
          <w:lang w:val="en-US"/>
        </w:rPr>
        <w:t>2016</w:t>
      </w:r>
      <w:r>
        <w:rPr>
          <w:rFonts w:ascii="Arial" w:eastAsia="Times New Roman" w:hAnsi="Arial" w:cs="Arial"/>
          <w:sz w:val="24"/>
          <w:szCs w:val="24"/>
          <w:lang w:val="en-US"/>
        </w:rPr>
        <w:t xml:space="preserve">. </w:t>
      </w:r>
      <w:r w:rsidR="009A6466" w:rsidRPr="00913025">
        <w:rPr>
          <w:rFonts w:ascii="Arial" w:eastAsia="Times New Roman" w:hAnsi="Arial" w:cs="Arial"/>
          <w:sz w:val="24"/>
          <w:szCs w:val="24"/>
          <w:lang w:val="en-US"/>
        </w:rPr>
        <w:t xml:space="preserve">"Egalitarians, sufficientarians, and mathematicians: a critical notice of Harry Frankfurt’s On Inequality." </w:t>
      </w:r>
      <w:r w:rsidR="009A6466" w:rsidRPr="00913025">
        <w:rPr>
          <w:rFonts w:ascii="Arial" w:eastAsia="Times New Roman" w:hAnsi="Arial" w:cs="Arial"/>
          <w:i/>
          <w:iCs/>
          <w:sz w:val="24"/>
          <w:szCs w:val="24"/>
          <w:lang w:val="en-US"/>
        </w:rPr>
        <w:t>Canadian Journal of Philosophy</w:t>
      </w:r>
      <w:r w:rsidR="004D1DC3">
        <w:rPr>
          <w:rFonts w:ascii="Arial" w:eastAsia="Times New Roman" w:hAnsi="Arial" w:cs="Arial"/>
          <w:sz w:val="24"/>
          <w:szCs w:val="24"/>
          <w:lang w:val="en-US"/>
        </w:rPr>
        <w:t>.</w:t>
      </w:r>
      <w:r>
        <w:rPr>
          <w:rFonts w:ascii="Arial" w:eastAsia="Times New Roman" w:hAnsi="Arial" w:cs="Arial"/>
          <w:sz w:val="24"/>
          <w:szCs w:val="24"/>
          <w:lang w:val="en-US"/>
        </w:rPr>
        <w:t xml:space="preserve"> </w:t>
      </w:r>
      <w:r w:rsidR="004D1DC3">
        <w:rPr>
          <w:rFonts w:ascii="Arial" w:eastAsia="Times New Roman" w:hAnsi="Arial" w:cs="Arial"/>
          <w:sz w:val="24"/>
          <w:szCs w:val="24"/>
          <w:lang w:val="en-US"/>
        </w:rPr>
        <w:t xml:space="preserve">Published </w:t>
      </w:r>
      <w:r>
        <w:rPr>
          <w:rFonts w:ascii="Arial" w:eastAsia="Times New Roman" w:hAnsi="Arial" w:cs="Arial"/>
          <w:sz w:val="24"/>
          <w:szCs w:val="24"/>
          <w:lang w:val="en-US"/>
        </w:rPr>
        <w:t>online</w:t>
      </w:r>
      <w:r w:rsidR="004D1DC3">
        <w:rPr>
          <w:rFonts w:ascii="Arial" w:eastAsia="Times New Roman" w:hAnsi="Arial" w:cs="Arial"/>
          <w:sz w:val="24"/>
          <w:szCs w:val="24"/>
          <w:lang w:val="en-US"/>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Rosenberg, A. 1995. </w:t>
      </w:r>
      <w:r w:rsidR="00031E48">
        <w:rPr>
          <w:rFonts w:ascii="Arial" w:hAnsi="Arial" w:cs="Arial"/>
        </w:rPr>
        <w:t>“</w:t>
      </w:r>
      <w:r w:rsidRPr="00913025">
        <w:rPr>
          <w:rFonts w:ascii="Arial" w:hAnsi="Arial" w:cs="Arial"/>
        </w:rPr>
        <w:t>Equality, Sufficiency and Opportunity in the Just Society</w:t>
      </w:r>
      <w:r w:rsidR="00031E48">
        <w:rPr>
          <w:rFonts w:ascii="Arial" w:hAnsi="Arial" w:cs="Arial"/>
        </w:rPr>
        <w:t>”</w:t>
      </w:r>
      <w:r w:rsidRPr="00913025">
        <w:rPr>
          <w:rFonts w:ascii="Arial" w:hAnsi="Arial" w:cs="Arial"/>
        </w:rPr>
        <w:t xml:space="preserve">. </w:t>
      </w:r>
      <w:r w:rsidRPr="00913025">
        <w:rPr>
          <w:rStyle w:val="Emphasis"/>
          <w:rFonts w:ascii="Arial" w:hAnsi="Arial" w:cs="Arial"/>
        </w:rPr>
        <w:t>Social Philosophy and Policy</w:t>
      </w:r>
      <w:r w:rsidRPr="00913025">
        <w:rPr>
          <w:rFonts w:ascii="Arial" w:hAnsi="Arial" w:cs="Arial"/>
        </w:rPr>
        <w:t xml:space="preserve"> 12</w:t>
      </w:r>
      <w:r w:rsidR="004D1DC3">
        <w:rPr>
          <w:rFonts w:ascii="Arial" w:hAnsi="Arial" w:cs="Arial"/>
        </w:rPr>
        <w:t>.2</w:t>
      </w:r>
      <w:r w:rsidRPr="00913025">
        <w:rPr>
          <w:rFonts w:ascii="Arial" w:hAnsi="Arial" w:cs="Arial"/>
        </w:rPr>
        <w:t>: 54-71.</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Satz, D.</w:t>
      </w:r>
      <w:r w:rsidR="004D1DC3">
        <w:rPr>
          <w:rFonts w:ascii="Arial" w:hAnsi="Arial" w:cs="Arial"/>
        </w:rPr>
        <w:t xml:space="preserve"> </w:t>
      </w:r>
      <w:r w:rsidRPr="00913025">
        <w:rPr>
          <w:rFonts w:ascii="Arial" w:hAnsi="Arial" w:cs="Arial"/>
        </w:rPr>
        <w:t xml:space="preserve">2002. </w:t>
      </w:r>
      <w:r w:rsidR="00031E48">
        <w:rPr>
          <w:rFonts w:ascii="Arial" w:hAnsi="Arial" w:cs="Arial"/>
        </w:rPr>
        <w:t>“</w:t>
      </w:r>
      <w:r w:rsidRPr="00913025">
        <w:rPr>
          <w:rFonts w:ascii="Arial" w:hAnsi="Arial" w:cs="Arial"/>
        </w:rPr>
        <w:t>International Economic Justice</w:t>
      </w:r>
      <w:r w:rsidR="00031E48">
        <w:rPr>
          <w:rFonts w:ascii="Arial" w:hAnsi="Arial" w:cs="Arial"/>
        </w:rPr>
        <w:t>”</w:t>
      </w:r>
      <w:r w:rsidRPr="00913025">
        <w:rPr>
          <w:rFonts w:ascii="Arial" w:hAnsi="Arial" w:cs="Arial"/>
        </w:rPr>
        <w:t xml:space="preserve">. In La </w:t>
      </w:r>
      <w:proofErr w:type="spellStart"/>
      <w:r w:rsidRPr="00913025">
        <w:rPr>
          <w:rFonts w:ascii="Arial" w:hAnsi="Arial" w:cs="Arial"/>
        </w:rPr>
        <w:t>Follete</w:t>
      </w:r>
      <w:proofErr w:type="spellEnd"/>
      <w:r w:rsidRPr="00913025">
        <w:rPr>
          <w:rFonts w:ascii="Arial" w:hAnsi="Arial" w:cs="Arial"/>
        </w:rPr>
        <w:t xml:space="preserve">, H. ed. </w:t>
      </w:r>
      <w:r w:rsidRPr="00913025">
        <w:rPr>
          <w:rStyle w:val="Emphasis"/>
          <w:rFonts w:ascii="Arial" w:hAnsi="Arial" w:cs="Arial"/>
        </w:rPr>
        <w:t>Oxford Handbook of</w:t>
      </w:r>
      <w:r w:rsidRPr="00913025">
        <w:rPr>
          <w:rFonts w:ascii="Arial" w:hAnsi="Arial" w:cs="Arial"/>
        </w:rPr>
        <w:t xml:space="preserve"> </w:t>
      </w:r>
      <w:r w:rsidRPr="00913025">
        <w:rPr>
          <w:rStyle w:val="Emphasis"/>
          <w:rFonts w:ascii="Arial" w:hAnsi="Arial" w:cs="Arial"/>
        </w:rPr>
        <w:t>Practical Ethics</w:t>
      </w:r>
      <w:r w:rsidRPr="00913025">
        <w:rPr>
          <w:rFonts w:ascii="Arial" w:hAnsi="Arial" w:cs="Arial"/>
        </w:rPr>
        <w:t xml:space="preserve">. Oxford University Press: </w:t>
      </w:r>
      <w:r w:rsidR="004D1DC3">
        <w:rPr>
          <w:rFonts w:ascii="Arial" w:hAnsi="Arial" w:cs="Arial"/>
        </w:rPr>
        <w:t>Chapter 24.</w:t>
      </w:r>
    </w:p>
    <w:p w:rsidR="00227F56"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Satz, D. 2007. Equality, Adequacy and Education for Citizenship</w:t>
      </w:r>
      <w:r w:rsidR="00227F56" w:rsidRPr="00913025">
        <w:rPr>
          <w:rFonts w:ascii="Arial" w:hAnsi="Arial" w:cs="Arial"/>
        </w:rPr>
        <w:t xml:space="preserve">. </w:t>
      </w:r>
      <w:r w:rsidR="00227F56" w:rsidRPr="00913025">
        <w:rPr>
          <w:rStyle w:val="Emphasis"/>
          <w:rFonts w:ascii="Arial" w:hAnsi="Arial" w:cs="Arial"/>
        </w:rPr>
        <w:t xml:space="preserve">Ethics </w:t>
      </w:r>
      <w:r w:rsidR="00227F56" w:rsidRPr="00913025">
        <w:rPr>
          <w:rFonts w:ascii="Arial" w:hAnsi="Arial" w:cs="Arial"/>
        </w:rPr>
        <w:t>117</w:t>
      </w:r>
      <w:r w:rsidR="004D1DC3">
        <w:rPr>
          <w:rFonts w:ascii="Arial" w:hAnsi="Arial" w:cs="Arial"/>
        </w:rPr>
        <w:t>.4</w:t>
      </w:r>
      <w:r w:rsidR="00227F56" w:rsidRPr="00913025">
        <w:rPr>
          <w:rFonts w:ascii="Arial" w:hAnsi="Arial" w:cs="Arial"/>
        </w:rPr>
        <w:t>: 623-648.</w:t>
      </w:r>
    </w:p>
    <w:p w:rsidR="004F56D6" w:rsidRPr="004F56D6" w:rsidRDefault="004F56D6"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 xml:space="preserve">Satz, D. 2010. Ideals of Egalitarianism and Sufficiency Global Justice, </w:t>
      </w:r>
      <w:r>
        <w:rPr>
          <w:rFonts w:ascii="Arial" w:hAnsi="Arial" w:cs="Arial"/>
          <w:i/>
        </w:rPr>
        <w:t xml:space="preserve">Canadian Journal of Philosophy </w:t>
      </w:r>
      <w:r>
        <w:rPr>
          <w:rFonts w:ascii="Arial" w:hAnsi="Arial" w:cs="Arial"/>
        </w:rPr>
        <w:t>40.</w:t>
      </w:r>
      <w:r w:rsidR="001263CC">
        <w:rPr>
          <w:rFonts w:ascii="Arial" w:hAnsi="Arial" w:cs="Arial"/>
        </w:rPr>
        <w:t xml:space="preserve">supp. </w:t>
      </w:r>
      <w:r>
        <w:rPr>
          <w:rFonts w:ascii="Arial" w:hAnsi="Arial" w:cs="Arial"/>
        </w:rPr>
        <w:t>1: 53-71.</w:t>
      </w:r>
    </w:p>
    <w:p w:rsidR="00227F56" w:rsidRPr="00913025" w:rsidRDefault="00031E48"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Salamon</w:t>
      </w:r>
      <w:proofErr w:type="spellEnd"/>
      <w:r>
        <w:rPr>
          <w:rFonts w:ascii="Arial" w:eastAsia="Times New Roman" w:hAnsi="Arial" w:cs="Arial"/>
          <w:sz w:val="24"/>
          <w:szCs w:val="24"/>
          <w:lang w:val="en-US"/>
        </w:rPr>
        <w:t>, J</w:t>
      </w:r>
      <w:r w:rsidR="00227F56" w:rsidRPr="00913025">
        <w:rPr>
          <w:rFonts w:ascii="Arial" w:eastAsia="Times New Roman" w:hAnsi="Arial" w:cs="Arial"/>
          <w:sz w:val="24"/>
          <w:szCs w:val="24"/>
          <w:lang w:val="en-US"/>
        </w:rPr>
        <w:t xml:space="preserve">. </w:t>
      </w:r>
      <w:r w:rsidRPr="00913025">
        <w:rPr>
          <w:rFonts w:ascii="Arial" w:eastAsia="Times New Roman" w:hAnsi="Arial" w:cs="Arial"/>
          <w:sz w:val="24"/>
          <w:szCs w:val="24"/>
          <w:lang w:val="en-US"/>
        </w:rPr>
        <w:t>2015</w:t>
      </w:r>
      <w:r>
        <w:rPr>
          <w:rFonts w:ascii="Arial" w:eastAsia="Times New Roman" w:hAnsi="Arial" w:cs="Arial"/>
          <w:sz w:val="24"/>
          <w:szCs w:val="24"/>
          <w:lang w:val="en-US"/>
        </w:rPr>
        <w:t xml:space="preserve">. </w:t>
      </w:r>
      <w:r w:rsidR="00227F56" w:rsidRPr="00913025">
        <w:rPr>
          <w:rFonts w:ascii="Arial" w:eastAsia="Times New Roman" w:hAnsi="Arial" w:cs="Arial"/>
          <w:sz w:val="24"/>
          <w:szCs w:val="24"/>
          <w:lang w:val="en-US"/>
        </w:rPr>
        <w:t xml:space="preserve">"Global Justice, Value Pluralism and Narrative Solidarity." </w:t>
      </w:r>
      <w:r w:rsidR="00227F56" w:rsidRPr="00913025">
        <w:rPr>
          <w:rFonts w:ascii="Arial" w:eastAsia="Times New Roman" w:hAnsi="Arial" w:cs="Arial"/>
          <w:i/>
          <w:iCs/>
          <w:sz w:val="24"/>
          <w:szCs w:val="24"/>
          <w:lang w:val="en-US"/>
        </w:rPr>
        <w:t xml:space="preserve">Solidarity Beyond Borders: Ethics in a </w:t>
      </w:r>
      <w:proofErr w:type="spellStart"/>
      <w:r w:rsidR="00227F56" w:rsidRPr="00913025">
        <w:rPr>
          <w:rFonts w:ascii="Arial" w:eastAsia="Times New Roman" w:hAnsi="Arial" w:cs="Arial"/>
          <w:i/>
          <w:iCs/>
          <w:sz w:val="24"/>
          <w:szCs w:val="24"/>
          <w:lang w:val="en-US"/>
        </w:rPr>
        <w:t>Globalising</w:t>
      </w:r>
      <w:proofErr w:type="spellEnd"/>
      <w:r w:rsidR="00227F56" w:rsidRPr="00913025">
        <w:rPr>
          <w:rFonts w:ascii="Arial" w:eastAsia="Times New Roman" w:hAnsi="Arial" w:cs="Arial"/>
          <w:i/>
          <w:iCs/>
          <w:sz w:val="24"/>
          <w:szCs w:val="24"/>
          <w:lang w:val="en-US"/>
        </w:rPr>
        <w:t xml:space="preserve"> World</w:t>
      </w:r>
      <w:r w:rsidR="00227F56" w:rsidRPr="00913025">
        <w:rPr>
          <w:rFonts w:ascii="Arial" w:eastAsia="Times New Roman" w:hAnsi="Arial" w:cs="Arial"/>
          <w:sz w:val="24"/>
          <w:szCs w:val="24"/>
          <w:lang w:val="en-US"/>
        </w:rPr>
        <w:t>: Chapter 10</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Savulescu</w:t>
      </w:r>
      <w:proofErr w:type="spellEnd"/>
      <w:r w:rsidRPr="00913025">
        <w:rPr>
          <w:rFonts w:ascii="Arial" w:hAnsi="Arial" w:cs="Arial"/>
        </w:rPr>
        <w:t xml:space="preserve">, J. 2001. Justice and Healthcare: The Right to a Decent Minimum, Not Equality of Opportunity, </w:t>
      </w:r>
      <w:r w:rsidRPr="00913025">
        <w:rPr>
          <w:rStyle w:val="Emphasis"/>
          <w:rFonts w:ascii="Arial" w:hAnsi="Arial" w:cs="Arial"/>
        </w:rPr>
        <w:t>American Journal of Bioethics</w:t>
      </w:r>
      <w:r w:rsidRPr="00913025">
        <w:rPr>
          <w:rFonts w:ascii="Arial" w:hAnsi="Arial" w:cs="Arial"/>
        </w:rPr>
        <w:t xml:space="preserve"> 1</w:t>
      </w:r>
      <w:r w:rsidR="004D1DC3">
        <w:rPr>
          <w:rFonts w:ascii="Arial" w:hAnsi="Arial" w:cs="Arial"/>
        </w:rPr>
        <w:t>.2</w:t>
      </w:r>
      <w:r w:rsidRPr="00913025">
        <w:rPr>
          <w:rFonts w:ascii="Arial" w:hAnsi="Arial" w:cs="Arial"/>
        </w:rPr>
        <w:t>: 1a – 3a.</w:t>
      </w:r>
    </w:p>
    <w:p w:rsidR="00FA4771" w:rsidRPr="00913025" w:rsidRDefault="004D1DC3"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Schramme</w:t>
      </w:r>
      <w:proofErr w:type="spellEnd"/>
      <w:r>
        <w:rPr>
          <w:rFonts w:ascii="Arial" w:eastAsia="Times New Roman" w:hAnsi="Arial" w:cs="Arial"/>
          <w:sz w:val="24"/>
          <w:szCs w:val="24"/>
          <w:lang w:val="en-US"/>
        </w:rPr>
        <w:t>, T</w:t>
      </w:r>
      <w:r w:rsidR="00FA4771" w:rsidRPr="00913025">
        <w:rPr>
          <w:rFonts w:ascii="Arial" w:eastAsia="Times New Roman" w:hAnsi="Arial" w:cs="Arial"/>
          <w:sz w:val="24"/>
          <w:szCs w:val="24"/>
          <w:lang w:val="en-US"/>
        </w:rPr>
        <w:t xml:space="preserve">. </w:t>
      </w:r>
      <w:r w:rsidR="00031E48">
        <w:rPr>
          <w:rFonts w:ascii="Arial" w:eastAsia="Times New Roman" w:hAnsi="Arial" w:cs="Arial"/>
          <w:sz w:val="24"/>
          <w:szCs w:val="24"/>
          <w:lang w:val="en-US"/>
        </w:rPr>
        <w:t xml:space="preserve">2015. </w:t>
      </w:r>
      <w:r w:rsidR="00FA4771" w:rsidRPr="00913025">
        <w:rPr>
          <w:rFonts w:ascii="Arial" w:eastAsia="Times New Roman" w:hAnsi="Arial" w:cs="Arial"/>
          <w:sz w:val="24"/>
          <w:szCs w:val="24"/>
          <w:lang w:val="en-US"/>
        </w:rPr>
        <w:t xml:space="preserve">"Setting limits to public health efforts and the </w:t>
      </w:r>
      <w:proofErr w:type="spellStart"/>
      <w:r w:rsidR="00FA4771" w:rsidRPr="00913025">
        <w:rPr>
          <w:rFonts w:ascii="Arial" w:eastAsia="Times New Roman" w:hAnsi="Arial" w:cs="Arial"/>
          <w:sz w:val="24"/>
          <w:szCs w:val="24"/>
          <w:lang w:val="en-US"/>
        </w:rPr>
        <w:t>healthisation</w:t>
      </w:r>
      <w:proofErr w:type="spellEnd"/>
      <w:r w:rsidR="00FA4771" w:rsidRPr="00913025">
        <w:rPr>
          <w:rFonts w:ascii="Arial" w:eastAsia="Times New Roman" w:hAnsi="Arial" w:cs="Arial"/>
          <w:sz w:val="24"/>
          <w:szCs w:val="24"/>
          <w:lang w:val="en-US"/>
        </w:rPr>
        <w:t xml:space="preserve"> of society." </w:t>
      </w:r>
      <w:r w:rsidR="00FA4771" w:rsidRPr="00913025">
        <w:rPr>
          <w:rFonts w:ascii="Arial" w:eastAsia="Times New Roman" w:hAnsi="Arial" w:cs="Arial"/>
          <w:i/>
          <w:iCs/>
          <w:sz w:val="24"/>
          <w:szCs w:val="24"/>
          <w:lang w:val="en-US"/>
        </w:rPr>
        <w:t>Journal for Human Rights/</w:t>
      </w:r>
      <w:proofErr w:type="spellStart"/>
      <w:r w:rsidR="00FA4771" w:rsidRPr="00913025">
        <w:rPr>
          <w:rFonts w:ascii="Arial" w:eastAsia="Times New Roman" w:hAnsi="Arial" w:cs="Arial"/>
          <w:i/>
          <w:iCs/>
          <w:sz w:val="24"/>
          <w:szCs w:val="24"/>
          <w:lang w:val="en-US"/>
        </w:rPr>
        <w:t>Zeitschrift</w:t>
      </w:r>
      <w:proofErr w:type="spellEnd"/>
      <w:r w:rsidR="00FA4771" w:rsidRPr="00913025">
        <w:rPr>
          <w:rFonts w:ascii="Arial" w:eastAsia="Times New Roman" w:hAnsi="Arial" w:cs="Arial"/>
          <w:i/>
          <w:iCs/>
          <w:sz w:val="24"/>
          <w:szCs w:val="24"/>
          <w:lang w:val="en-US"/>
        </w:rPr>
        <w:t xml:space="preserve"> </w:t>
      </w:r>
      <w:proofErr w:type="spellStart"/>
      <w:r w:rsidR="00FA4771" w:rsidRPr="00913025">
        <w:rPr>
          <w:rFonts w:ascii="Arial" w:eastAsia="Times New Roman" w:hAnsi="Arial" w:cs="Arial"/>
          <w:i/>
          <w:iCs/>
          <w:sz w:val="24"/>
          <w:szCs w:val="24"/>
          <w:lang w:val="en-US"/>
        </w:rPr>
        <w:t>für</w:t>
      </w:r>
      <w:proofErr w:type="spellEnd"/>
      <w:r w:rsidR="00FA4771" w:rsidRPr="00913025">
        <w:rPr>
          <w:rFonts w:ascii="Arial" w:eastAsia="Times New Roman" w:hAnsi="Arial" w:cs="Arial"/>
          <w:i/>
          <w:iCs/>
          <w:sz w:val="24"/>
          <w:szCs w:val="24"/>
          <w:lang w:val="en-US"/>
        </w:rPr>
        <w:t xml:space="preserve"> </w:t>
      </w:r>
      <w:proofErr w:type="spellStart"/>
      <w:r w:rsidR="00FA4771" w:rsidRPr="00913025">
        <w:rPr>
          <w:rFonts w:ascii="Arial" w:eastAsia="Times New Roman" w:hAnsi="Arial" w:cs="Arial"/>
          <w:i/>
          <w:iCs/>
          <w:sz w:val="24"/>
          <w:szCs w:val="24"/>
          <w:lang w:val="en-US"/>
        </w:rPr>
        <w:t>Menschenrechte</w:t>
      </w:r>
      <w:proofErr w:type="spellEnd"/>
      <w:r w:rsidR="00031E48">
        <w:rPr>
          <w:rFonts w:ascii="Arial" w:eastAsia="Times New Roman" w:hAnsi="Arial" w:cs="Arial"/>
          <w:sz w:val="24"/>
          <w:szCs w:val="24"/>
          <w:lang w:val="en-US"/>
        </w:rPr>
        <w:t xml:space="preserve"> 9.2: 50-68.</w:t>
      </w:r>
    </w:p>
    <w:p w:rsidR="009A6466" w:rsidRPr="00913025" w:rsidRDefault="009A6466"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Schramme</w:t>
      </w:r>
      <w:proofErr w:type="spellEnd"/>
      <w:r w:rsidRPr="00913025">
        <w:rPr>
          <w:rFonts w:ascii="Arial" w:eastAsia="Times New Roman" w:hAnsi="Arial" w:cs="Arial"/>
          <w:sz w:val="24"/>
          <w:szCs w:val="24"/>
          <w:lang w:val="en-US"/>
        </w:rPr>
        <w:t xml:space="preserve">, </w:t>
      </w:r>
      <w:r w:rsidR="00031E48">
        <w:rPr>
          <w:rFonts w:ascii="Arial" w:eastAsia="Times New Roman" w:hAnsi="Arial" w:cs="Arial"/>
          <w:sz w:val="24"/>
          <w:szCs w:val="24"/>
          <w:lang w:val="en-US"/>
        </w:rPr>
        <w:t>T</w:t>
      </w:r>
      <w:r w:rsidRPr="00913025">
        <w:rPr>
          <w:rFonts w:ascii="Arial" w:eastAsia="Times New Roman" w:hAnsi="Arial" w:cs="Arial"/>
          <w:sz w:val="24"/>
          <w:szCs w:val="24"/>
          <w:lang w:val="en-US"/>
        </w:rPr>
        <w:t xml:space="preserve">. </w:t>
      </w:r>
      <w:r w:rsidR="00031E48">
        <w:rPr>
          <w:rFonts w:ascii="Arial" w:eastAsia="Times New Roman" w:hAnsi="Arial" w:cs="Arial"/>
          <w:sz w:val="24"/>
          <w:szCs w:val="24"/>
          <w:lang w:val="en-US"/>
        </w:rPr>
        <w:t xml:space="preserve">2016. </w:t>
      </w:r>
      <w:r w:rsidRPr="00913025">
        <w:rPr>
          <w:rFonts w:ascii="Arial" w:eastAsia="Times New Roman" w:hAnsi="Arial" w:cs="Arial"/>
          <w:sz w:val="24"/>
          <w:szCs w:val="24"/>
          <w:lang w:val="en-US"/>
        </w:rPr>
        <w:t xml:space="preserve">"The Metric and the Threshold Problem for Theories of Health Justice: A Comment on </w:t>
      </w:r>
      <w:proofErr w:type="spellStart"/>
      <w:r w:rsidRPr="00913025">
        <w:rPr>
          <w:rFonts w:ascii="Arial" w:eastAsia="Times New Roman" w:hAnsi="Arial" w:cs="Arial"/>
          <w:sz w:val="24"/>
          <w:szCs w:val="24"/>
          <w:lang w:val="en-US"/>
        </w:rPr>
        <w:t>Venkatapuram</w:t>
      </w:r>
      <w:proofErr w:type="spellEnd"/>
      <w:r w:rsidRPr="00913025">
        <w:rPr>
          <w:rFonts w:ascii="Arial" w:eastAsia="Times New Roman" w:hAnsi="Arial" w:cs="Arial"/>
          <w:sz w:val="24"/>
          <w:szCs w:val="24"/>
          <w:lang w:val="en-US"/>
        </w:rPr>
        <w:t xml:space="preserve">." </w:t>
      </w:r>
      <w:r w:rsidRPr="00913025">
        <w:rPr>
          <w:rFonts w:ascii="Arial" w:eastAsia="Times New Roman" w:hAnsi="Arial" w:cs="Arial"/>
          <w:i/>
          <w:iCs/>
          <w:sz w:val="24"/>
          <w:szCs w:val="24"/>
          <w:lang w:val="en-US"/>
        </w:rPr>
        <w:t>Bioethics</w:t>
      </w:r>
      <w:r w:rsidR="00031E48">
        <w:rPr>
          <w:rFonts w:ascii="Arial" w:eastAsia="Times New Roman" w:hAnsi="Arial" w:cs="Arial"/>
          <w:sz w:val="24"/>
          <w:szCs w:val="24"/>
          <w:lang w:val="en-US"/>
        </w:rPr>
        <w:t xml:space="preserve"> 30.1</w:t>
      </w:r>
      <w:r w:rsidRPr="00913025">
        <w:rPr>
          <w:rFonts w:ascii="Arial" w:eastAsia="Times New Roman" w:hAnsi="Arial" w:cs="Arial"/>
          <w:sz w:val="24"/>
          <w:szCs w:val="24"/>
          <w:lang w:val="en-US"/>
        </w:rPr>
        <w:t>: 19-24.</w:t>
      </w:r>
    </w:p>
    <w:p w:rsidR="00227F56" w:rsidRPr="00913025" w:rsidRDefault="009A6466" w:rsidP="00913025">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Schweiger</w:t>
      </w:r>
      <w:proofErr w:type="spellEnd"/>
      <w:r w:rsidRPr="00913025">
        <w:rPr>
          <w:rFonts w:ascii="Arial" w:eastAsia="Times New Roman" w:hAnsi="Arial" w:cs="Arial"/>
          <w:sz w:val="24"/>
          <w:szCs w:val="24"/>
          <w:lang w:val="en-US"/>
        </w:rPr>
        <w:t>, G</w:t>
      </w:r>
      <w:r w:rsidR="00031E48">
        <w:rPr>
          <w:rFonts w:ascii="Arial" w:eastAsia="Times New Roman" w:hAnsi="Arial" w:cs="Arial"/>
          <w:sz w:val="24"/>
          <w:szCs w:val="24"/>
          <w:lang w:val="en-US"/>
        </w:rPr>
        <w:t>.</w:t>
      </w:r>
      <w:r w:rsidRPr="00913025">
        <w:rPr>
          <w:rFonts w:ascii="Arial" w:eastAsia="Times New Roman" w:hAnsi="Arial" w:cs="Arial"/>
          <w:sz w:val="24"/>
          <w:szCs w:val="24"/>
          <w:lang w:val="en-US"/>
        </w:rPr>
        <w:t xml:space="preserve"> and G</w:t>
      </w:r>
      <w:r w:rsidR="00031E48">
        <w:rPr>
          <w:rFonts w:ascii="Arial" w:eastAsia="Times New Roman" w:hAnsi="Arial" w:cs="Arial"/>
          <w:sz w:val="24"/>
          <w:szCs w:val="24"/>
          <w:lang w:val="en-US"/>
        </w:rPr>
        <w:t>.</w:t>
      </w:r>
      <w:r w:rsidRPr="00913025">
        <w:rPr>
          <w:rFonts w:ascii="Arial" w:eastAsia="Times New Roman" w:hAnsi="Arial" w:cs="Arial"/>
          <w:sz w:val="24"/>
          <w:szCs w:val="24"/>
          <w:lang w:val="en-US"/>
        </w:rPr>
        <w:t xml:space="preserve"> Graf. </w:t>
      </w:r>
      <w:r w:rsidR="00031E48" w:rsidRPr="00913025">
        <w:rPr>
          <w:rFonts w:ascii="Arial" w:eastAsia="Times New Roman" w:hAnsi="Arial" w:cs="Arial"/>
          <w:sz w:val="24"/>
          <w:szCs w:val="24"/>
          <w:lang w:val="en-US"/>
        </w:rPr>
        <w:t>2015</w:t>
      </w:r>
      <w:r w:rsidR="00031E48">
        <w:rPr>
          <w:rFonts w:ascii="Arial" w:eastAsia="Times New Roman" w:hAnsi="Arial" w:cs="Arial"/>
          <w:sz w:val="24"/>
          <w:szCs w:val="24"/>
          <w:lang w:val="en-US"/>
        </w:rPr>
        <w:t xml:space="preserve">. </w:t>
      </w:r>
      <w:r w:rsidRPr="00913025">
        <w:rPr>
          <w:rFonts w:ascii="Arial" w:eastAsia="Times New Roman" w:hAnsi="Arial" w:cs="Arial"/>
          <w:i/>
          <w:iCs/>
          <w:sz w:val="24"/>
          <w:szCs w:val="24"/>
          <w:lang w:val="en-US"/>
        </w:rPr>
        <w:t>A Philosophical Examination of Social Justice and Child Poverty</w:t>
      </w:r>
      <w:r w:rsidR="00031E48">
        <w:rPr>
          <w:rFonts w:ascii="Arial" w:eastAsia="Times New Roman" w:hAnsi="Arial" w:cs="Arial"/>
          <w:sz w:val="24"/>
          <w:szCs w:val="24"/>
          <w:lang w:val="en-US"/>
        </w:rPr>
        <w:t>. Palgrave Macmillan.</w:t>
      </w:r>
    </w:p>
    <w:p w:rsidR="00227F56" w:rsidRPr="00913025" w:rsidRDefault="00227F56"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 xml:space="preserve">Segall, </w:t>
      </w:r>
      <w:r w:rsidR="004D1DC3">
        <w:rPr>
          <w:rFonts w:ascii="Arial" w:eastAsia="Times New Roman" w:hAnsi="Arial" w:cs="Arial"/>
          <w:sz w:val="24"/>
          <w:szCs w:val="24"/>
          <w:lang w:val="en-US"/>
        </w:rPr>
        <w:t>S</w:t>
      </w:r>
      <w:r w:rsidRPr="00913025">
        <w:rPr>
          <w:rFonts w:ascii="Arial" w:eastAsia="Times New Roman" w:hAnsi="Arial" w:cs="Arial"/>
          <w:sz w:val="24"/>
          <w:szCs w:val="24"/>
          <w:lang w:val="en-US"/>
        </w:rPr>
        <w:t>.</w:t>
      </w:r>
      <w:r w:rsidR="00031E48">
        <w:rPr>
          <w:rFonts w:ascii="Arial" w:eastAsia="Times New Roman" w:hAnsi="Arial" w:cs="Arial"/>
          <w:sz w:val="24"/>
          <w:szCs w:val="24"/>
          <w:lang w:val="en-US"/>
        </w:rPr>
        <w:t xml:space="preserve"> 2015.</w:t>
      </w:r>
      <w:r w:rsidRPr="00913025">
        <w:rPr>
          <w:rFonts w:ascii="Arial" w:eastAsia="Times New Roman" w:hAnsi="Arial" w:cs="Arial"/>
          <w:sz w:val="24"/>
          <w:szCs w:val="24"/>
          <w:lang w:val="en-US"/>
        </w:rPr>
        <w:t xml:space="preserve"> "Incas and aliens: The truth in telic egalitarianism." </w:t>
      </w:r>
      <w:r w:rsidRPr="00913025">
        <w:rPr>
          <w:rFonts w:ascii="Arial" w:eastAsia="Times New Roman" w:hAnsi="Arial" w:cs="Arial"/>
          <w:i/>
          <w:iCs/>
          <w:sz w:val="24"/>
          <w:szCs w:val="24"/>
          <w:lang w:val="en-US"/>
        </w:rPr>
        <w:t>Economics and Philosophy</w:t>
      </w:r>
      <w:r w:rsidRPr="00913025">
        <w:rPr>
          <w:rFonts w:ascii="Arial" w:eastAsia="Times New Roman" w:hAnsi="Arial" w:cs="Arial"/>
          <w:sz w:val="24"/>
          <w:szCs w:val="24"/>
          <w:lang w:val="en-US"/>
        </w:rPr>
        <w:t xml:space="preserve">: </w:t>
      </w:r>
      <w:r w:rsidR="00031E48">
        <w:rPr>
          <w:rFonts w:ascii="Arial" w:eastAsia="Times New Roman" w:hAnsi="Arial" w:cs="Arial"/>
          <w:sz w:val="24"/>
          <w:szCs w:val="24"/>
          <w:lang w:val="en-US"/>
        </w:rPr>
        <w:t xml:space="preserve">32.1: </w:t>
      </w:r>
      <w:r w:rsidRPr="00913025">
        <w:rPr>
          <w:rFonts w:ascii="Arial" w:eastAsia="Times New Roman" w:hAnsi="Arial" w:cs="Arial"/>
          <w:sz w:val="24"/>
          <w:szCs w:val="24"/>
          <w:lang w:val="en-US"/>
        </w:rPr>
        <w:t>1-19.</w:t>
      </w:r>
    </w:p>
    <w:p w:rsidR="00337ACD" w:rsidRPr="00913025" w:rsidRDefault="00F60825"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Segall, S.</w:t>
      </w:r>
      <w:r w:rsidR="00337ACD" w:rsidRPr="00913025">
        <w:rPr>
          <w:rFonts w:ascii="Arial" w:hAnsi="Arial" w:cs="Arial"/>
        </w:rPr>
        <w:t xml:space="preserve"> </w:t>
      </w:r>
      <w:r w:rsidR="00031E48">
        <w:rPr>
          <w:rFonts w:ascii="Arial" w:hAnsi="Arial" w:cs="Arial"/>
        </w:rPr>
        <w:t xml:space="preserve">2016. </w:t>
      </w:r>
      <w:r w:rsidR="00337ACD" w:rsidRPr="00913025">
        <w:rPr>
          <w:rFonts w:ascii="Arial" w:hAnsi="Arial" w:cs="Arial"/>
        </w:rPr>
        <w:t>"What is the Point of Sufficiency</w:t>
      </w:r>
      <w:proofErr w:type="gramStart"/>
      <w:r w:rsidR="00337ACD" w:rsidRPr="00913025">
        <w:rPr>
          <w:rFonts w:ascii="Arial" w:hAnsi="Arial" w:cs="Arial"/>
        </w:rPr>
        <w:t>?.</w:t>
      </w:r>
      <w:proofErr w:type="gramEnd"/>
      <w:r w:rsidR="00337ACD" w:rsidRPr="00913025">
        <w:rPr>
          <w:rFonts w:ascii="Arial" w:hAnsi="Arial" w:cs="Arial"/>
        </w:rPr>
        <w:t xml:space="preserve">" </w:t>
      </w:r>
      <w:r w:rsidR="00337ACD" w:rsidRPr="00913025">
        <w:rPr>
          <w:rFonts w:ascii="Arial" w:hAnsi="Arial" w:cs="Arial"/>
          <w:i/>
          <w:iCs/>
        </w:rPr>
        <w:t>Journal of Applied Philosophy</w:t>
      </w:r>
      <w:r w:rsidR="00031E48">
        <w:rPr>
          <w:rFonts w:ascii="Arial" w:hAnsi="Arial" w:cs="Arial"/>
        </w:rPr>
        <w:t xml:space="preserve"> 33.1: 36-55</w:t>
      </w:r>
      <w:r w:rsidR="00337ACD" w:rsidRPr="00913025">
        <w:rPr>
          <w:rFonts w:ascii="Arial" w:hAnsi="Arial" w:cs="Arial"/>
        </w:rPr>
        <w:t>.</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Sen, A. 1983. </w:t>
      </w:r>
      <w:r w:rsidR="004D1DC3">
        <w:rPr>
          <w:rFonts w:ascii="Arial" w:hAnsi="Arial" w:cs="Arial"/>
        </w:rPr>
        <w:t>“</w:t>
      </w:r>
      <w:r w:rsidRPr="00913025">
        <w:rPr>
          <w:rFonts w:ascii="Arial" w:hAnsi="Arial" w:cs="Arial"/>
        </w:rPr>
        <w:t>Poor Relatively Speaking</w:t>
      </w:r>
      <w:r w:rsidR="004D1DC3">
        <w:rPr>
          <w:rFonts w:ascii="Arial" w:hAnsi="Arial" w:cs="Arial"/>
        </w:rPr>
        <w:t>”</w:t>
      </w:r>
      <w:r w:rsidRPr="00913025">
        <w:rPr>
          <w:rFonts w:ascii="Arial" w:hAnsi="Arial" w:cs="Arial"/>
        </w:rPr>
        <w:t xml:space="preserve">. </w:t>
      </w:r>
      <w:r w:rsidRPr="004D1DC3">
        <w:rPr>
          <w:rFonts w:ascii="Arial" w:hAnsi="Arial" w:cs="Arial"/>
          <w:i/>
        </w:rPr>
        <w:t>Oxford Economic Papers</w:t>
      </w:r>
      <w:r w:rsidRPr="00913025">
        <w:rPr>
          <w:rFonts w:ascii="Arial" w:hAnsi="Arial" w:cs="Arial"/>
        </w:rPr>
        <w:t xml:space="preserve"> 35</w:t>
      </w:r>
      <w:r w:rsidR="004D1DC3">
        <w:rPr>
          <w:rFonts w:ascii="Arial" w:hAnsi="Arial" w:cs="Arial"/>
        </w:rPr>
        <w:t>.2</w:t>
      </w:r>
      <w:r w:rsidRPr="00913025">
        <w:rPr>
          <w:rFonts w:ascii="Arial" w:hAnsi="Arial" w:cs="Arial"/>
        </w:rPr>
        <w:t>: 153-169</w:t>
      </w:r>
    </w:p>
    <w:p w:rsidR="007A5167" w:rsidRPr="00913025" w:rsidRDefault="007A5167" w:rsidP="00913025">
      <w:pPr>
        <w:pStyle w:val="NormalWeb"/>
        <w:spacing w:before="0" w:beforeAutospacing="0" w:after="0" w:afterAutospacing="0" w:line="360" w:lineRule="auto"/>
        <w:ind w:hanging="720"/>
        <w:rPr>
          <w:rFonts w:ascii="Arial" w:hAnsi="Arial" w:cs="Arial"/>
        </w:rPr>
      </w:pPr>
      <w:r w:rsidRPr="00913025">
        <w:rPr>
          <w:rFonts w:ascii="Arial" w:hAnsi="Arial" w:cs="Arial"/>
        </w:rPr>
        <w:t xml:space="preserve">Shields, L. 2012. </w:t>
      </w:r>
      <w:r w:rsidR="004D1DC3">
        <w:rPr>
          <w:rFonts w:ascii="Arial" w:hAnsi="Arial" w:cs="Arial"/>
        </w:rPr>
        <w:t>“</w:t>
      </w:r>
      <w:r w:rsidRPr="00913025">
        <w:rPr>
          <w:rFonts w:ascii="Arial" w:hAnsi="Arial" w:cs="Arial"/>
        </w:rPr>
        <w:t>The Prospects for Sufficientarianism</w:t>
      </w:r>
      <w:r w:rsidR="004D1DC3">
        <w:rPr>
          <w:rFonts w:ascii="Arial" w:hAnsi="Arial" w:cs="Arial"/>
        </w:rPr>
        <w:t>”</w:t>
      </w:r>
      <w:r w:rsidRPr="00913025">
        <w:rPr>
          <w:rFonts w:ascii="Arial" w:hAnsi="Arial" w:cs="Arial"/>
        </w:rPr>
        <w:t xml:space="preserve">. </w:t>
      </w:r>
      <w:r w:rsidRPr="00913025">
        <w:rPr>
          <w:rStyle w:val="Emphasis"/>
          <w:rFonts w:ascii="Arial" w:hAnsi="Arial" w:cs="Arial"/>
        </w:rPr>
        <w:t>Utilitas</w:t>
      </w:r>
      <w:r w:rsidRPr="00913025">
        <w:rPr>
          <w:rFonts w:ascii="Arial" w:hAnsi="Arial" w:cs="Arial"/>
        </w:rPr>
        <w:t xml:space="preserve"> 24</w:t>
      </w:r>
      <w:r w:rsidR="004D1DC3">
        <w:rPr>
          <w:rFonts w:ascii="Arial" w:hAnsi="Arial" w:cs="Arial"/>
        </w:rPr>
        <w:t>.1</w:t>
      </w:r>
      <w:r w:rsidRPr="00913025">
        <w:rPr>
          <w:rFonts w:ascii="Arial" w:hAnsi="Arial" w:cs="Arial"/>
        </w:rPr>
        <w:t xml:space="preserve"> 101-117.</w:t>
      </w:r>
    </w:p>
    <w:p w:rsidR="00BB3C8A" w:rsidRDefault="00BB3C8A" w:rsidP="00BB3C8A">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Shields, L</w:t>
      </w:r>
      <w:r w:rsidRPr="00BB3C8A">
        <w:rPr>
          <w:rFonts w:ascii="Arial" w:eastAsia="Times New Roman" w:hAnsi="Arial" w:cs="Arial"/>
          <w:sz w:val="24"/>
          <w:szCs w:val="24"/>
          <w:lang w:val="en-US"/>
        </w:rPr>
        <w:t>. 2015</w:t>
      </w:r>
      <w:r>
        <w:rPr>
          <w:rFonts w:ascii="Arial" w:eastAsia="Times New Roman" w:hAnsi="Arial" w:cs="Arial"/>
          <w:sz w:val="24"/>
          <w:szCs w:val="24"/>
          <w:lang w:val="en-US"/>
        </w:rPr>
        <w:t xml:space="preserve">. </w:t>
      </w:r>
      <w:r w:rsidRPr="00BB3C8A">
        <w:rPr>
          <w:rFonts w:ascii="Arial" w:eastAsia="Times New Roman" w:hAnsi="Arial" w:cs="Arial"/>
          <w:sz w:val="24"/>
          <w:szCs w:val="24"/>
          <w:lang w:val="en-US"/>
        </w:rPr>
        <w:t xml:space="preserve">"From Rawlsian autonomy to sufficient opportunity in education." </w:t>
      </w:r>
      <w:r w:rsidRPr="00BB3C8A">
        <w:rPr>
          <w:rFonts w:ascii="Arial" w:eastAsia="Times New Roman" w:hAnsi="Arial" w:cs="Arial"/>
          <w:i/>
          <w:iCs/>
          <w:sz w:val="24"/>
          <w:szCs w:val="24"/>
          <w:lang w:val="en-US"/>
        </w:rPr>
        <w:t>Politics, Philosophy &amp; Economics</w:t>
      </w:r>
      <w:r>
        <w:rPr>
          <w:rFonts w:ascii="Arial" w:eastAsia="Times New Roman" w:hAnsi="Arial" w:cs="Arial"/>
          <w:sz w:val="24"/>
          <w:szCs w:val="24"/>
          <w:lang w:val="en-US"/>
        </w:rPr>
        <w:t xml:space="preserve"> 14.1</w:t>
      </w:r>
      <w:r w:rsidRPr="00BB3C8A">
        <w:rPr>
          <w:rFonts w:ascii="Arial" w:eastAsia="Times New Roman" w:hAnsi="Arial" w:cs="Arial"/>
          <w:sz w:val="24"/>
          <w:szCs w:val="24"/>
          <w:lang w:val="en-US"/>
        </w:rPr>
        <w:t>: 53-66.</w:t>
      </w:r>
    </w:p>
    <w:p w:rsidR="00BB3C8A" w:rsidRPr="00BB3C8A" w:rsidRDefault="00BB3C8A"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Shields</w:t>
      </w:r>
      <w:proofErr w:type="gramStart"/>
      <w:r>
        <w:rPr>
          <w:rFonts w:ascii="Arial" w:eastAsia="Times New Roman" w:hAnsi="Arial" w:cs="Arial"/>
          <w:sz w:val="24"/>
          <w:szCs w:val="24"/>
          <w:lang w:val="en-US"/>
        </w:rPr>
        <w:t>,L</w:t>
      </w:r>
      <w:proofErr w:type="spellEnd"/>
      <w:proofErr w:type="gramEnd"/>
      <w:r>
        <w:rPr>
          <w:rFonts w:ascii="Arial" w:eastAsia="Times New Roman" w:hAnsi="Arial" w:cs="Arial"/>
          <w:sz w:val="24"/>
          <w:szCs w:val="24"/>
          <w:lang w:val="en-US"/>
        </w:rPr>
        <w:t xml:space="preserve">. 2016. </w:t>
      </w:r>
      <w:r>
        <w:rPr>
          <w:rFonts w:ascii="Arial" w:eastAsia="Times New Roman" w:hAnsi="Arial" w:cs="Arial"/>
          <w:i/>
          <w:sz w:val="24"/>
          <w:szCs w:val="24"/>
          <w:lang w:val="en-US"/>
        </w:rPr>
        <w:t>Just Enough: sufficiency as a demand of justice</w:t>
      </w:r>
      <w:r>
        <w:rPr>
          <w:rFonts w:ascii="Arial" w:eastAsia="Times New Roman" w:hAnsi="Arial" w:cs="Arial"/>
          <w:sz w:val="24"/>
          <w:szCs w:val="24"/>
          <w:lang w:val="en-US"/>
        </w:rPr>
        <w:t>. Edinburgh University Press.</w:t>
      </w:r>
    </w:p>
    <w:p w:rsidR="005C6840" w:rsidRPr="00913025" w:rsidRDefault="00FA4771"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lastRenderedPageBreak/>
        <w:t xml:space="preserve">Sher, G., 2014 </w:t>
      </w:r>
      <w:r w:rsidRPr="00913025">
        <w:rPr>
          <w:rFonts w:ascii="Arial" w:eastAsia="Times New Roman" w:hAnsi="Arial" w:cs="Arial"/>
          <w:i/>
          <w:sz w:val="24"/>
          <w:szCs w:val="24"/>
          <w:lang w:val="en-US"/>
        </w:rPr>
        <w:t xml:space="preserve">Equality for </w:t>
      </w:r>
      <w:r w:rsidR="00F60825">
        <w:rPr>
          <w:rFonts w:ascii="Arial" w:eastAsia="Times New Roman" w:hAnsi="Arial" w:cs="Arial"/>
          <w:i/>
          <w:sz w:val="24"/>
          <w:szCs w:val="24"/>
          <w:lang w:val="en-US"/>
        </w:rPr>
        <w:t>Ineg</w:t>
      </w:r>
      <w:r w:rsidRPr="00913025">
        <w:rPr>
          <w:rFonts w:ascii="Arial" w:eastAsia="Times New Roman" w:hAnsi="Arial" w:cs="Arial"/>
          <w:i/>
          <w:sz w:val="24"/>
          <w:szCs w:val="24"/>
          <w:lang w:val="en-US"/>
        </w:rPr>
        <w:t>alitarians</w:t>
      </w:r>
      <w:r w:rsidRPr="00913025">
        <w:rPr>
          <w:rFonts w:ascii="Arial" w:eastAsia="Times New Roman" w:hAnsi="Arial" w:cs="Arial"/>
          <w:sz w:val="24"/>
          <w:szCs w:val="24"/>
          <w:lang w:val="en-US"/>
        </w:rPr>
        <w:t>, C</w:t>
      </w:r>
      <w:r w:rsidR="00F60825">
        <w:rPr>
          <w:rFonts w:ascii="Arial" w:eastAsia="Times New Roman" w:hAnsi="Arial" w:cs="Arial"/>
          <w:sz w:val="24"/>
          <w:szCs w:val="24"/>
          <w:lang w:val="en-US"/>
        </w:rPr>
        <w:t>am</w:t>
      </w:r>
      <w:r w:rsidRPr="00913025">
        <w:rPr>
          <w:rFonts w:ascii="Arial" w:eastAsia="Times New Roman" w:hAnsi="Arial" w:cs="Arial"/>
          <w:sz w:val="24"/>
          <w:szCs w:val="24"/>
          <w:lang w:val="en-US"/>
        </w:rPr>
        <w:t>bridge University Press.</w:t>
      </w:r>
    </w:p>
    <w:p w:rsidR="003A4053" w:rsidRPr="00913025" w:rsidRDefault="003A4053" w:rsidP="002433FF">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Skorupski</w:t>
      </w:r>
      <w:proofErr w:type="spellEnd"/>
      <w:r w:rsidRPr="00913025">
        <w:rPr>
          <w:rFonts w:ascii="Arial" w:eastAsia="Times New Roman" w:hAnsi="Arial" w:cs="Arial"/>
          <w:sz w:val="24"/>
          <w:szCs w:val="24"/>
          <w:lang w:val="en-US"/>
        </w:rPr>
        <w:t xml:space="preserve">, </w:t>
      </w:r>
      <w:r w:rsidR="00F60825">
        <w:rPr>
          <w:rFonts w:ascii="Arial" w:eastAsia="Times New Roman" w:hAnsi="Arial" w:cs="Arial"/>
          <w:sz w:val="24"/>
          <w:szCs w:val="24"/>
          <w:lang w:val="en-US"/>
        </w:rPr>
        <w:t xml:space="preserve">J. 2004. </w:t>
      </w:r>
      <w:r w:rsidRPr="00913025">
        <w:rPr>
          <w:rFonts w:ascii="Arial" w:eastAsia="Times New Roman" w:hAnsi="Arial" w:cs="Arial"/>
          <w:i/>
          <w:sz w:val="24"/>
          <w:szCs w:val="24"/>
          <w:lang w:val="en-US"/>
        </w:rPr>
        <w:t>Ethical Explorations</w:t>
      </w:r>
      <w:r w:rsidRPr="00913025">
        <w:rPr>
          <w:rFonts w:ascii="Arial" w:eastAsia="Times New Roman" w:hAnsi="Arial" w:cs="Arial"/>
          <w:sz w:val="24"/>
          <w:szCs w:val="24"/>
          <w:lang w:val="en-US"/>
        </w:rPr>
        <w:t xml:space="preserve">, Oxford University Press. Essay V: </w:t>
      </w:r>
      <w:r w:rsidR="004D1DC3">
        <w:rPr>
          <w:rFonts w:ascii="Arial" w:eastAsia="Times New Roman" w:hAnsi="Arial" w:cs="Arial"/>
          <w:sz w:val="24"/>
          <w:szCs w:val="24"/>
          <w:lang w:val="en-US"/>
        </w:rPr>
        <w:t>‘</w:t>
      </w:r>
      <w:r w:rsidRPr="00913025">
        <w:rPr>
          <w:rFonts w:ascii="Arial" w:eastAsia="Times New Roman" w:hAnsi="Arial" w:cs="Arial"/>
          <w:sz w:val="24"/>
          <w:szCs w:val="24"/>
          <w:lang w:val="en-US"/>
        </w:rPr>
        <w:t xml:space="preserve">Value and </w:t>
      </w:r>
      <w:r w:rsidR="00F60825" w:rsidRPr="00913025">
        <w:rPr>
          <w:rFonts w:ascii="Arial" w:eastAsia="Times New Roman" w:hAnsi="Arial" w:cs="Arial"/>
          <w:sz w:val="24"/>
          <w:szCs w:val="24"/>
          <w:lang w:val="en-US"/>
        </w:rPr>
        <w:t>Distribution</w:t>
      </w:r>
      <w:r w:rsidR="004D1DC3">
        <w:rPr>
          <w:rFonts w:ascii="Arial" w:eastAsia="Times New Roman" w:hAnsi="Arial" w:cs="Arial"/>
          <w:sz w:val="24"/>
          <w:szCs w:val="24"/>
          <w:lang w:val="en-US"/>
        </w:rPr>
        <w:t>’.</w:t>
      </w:r>
    </w:p>
    <w:p w:rsidR="009A6466" w:rsidRPr="00913025" w:rsidRDefault="009A6466" w:rsidP="002433FF">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 xml:space="preserve">Southwood, </w:t>
      </w:r>
      <w:r w:rsidR="00BB3C8A">
        <w:rPr>
          <w:rFonts w:ascii="Arial" w:eastAsia="Times New Roman" w:hAnsi="Arial" w:cs="Arial"/>
          <w:sz w:val="24"/>
          <w:szCs w:val="24"/>
          <w:lang w:val="en-US"/>
        </w:rPr>
        <w:t>N. 2015</w:t>
      </w:r>
      <w:r w:rsidRPr="00913025">
        <w:rPr>
          <w:rFonts w:ascii="Arial" w:eastAsia="Times New Roman" w:hAnsi="Arial" w:cs="Arial"/>
          <w:sz w:val="24"/>
          <w:szCs w:val="24"/>
          <w:lang w:val="en-US"/>
        </w:rPr>
        <w:t xml:space="preserve">. "Republican justice." </w:t>
      </w:r>
      <w:r w:rsidRPr="00913025">
        <w:rPr>
          <w:rFonts w:ascii="Arial" w:eastAsia="Times New Roman" w:hAnsi="Arial" w:cs="Arial"/>
          <w:i/>
          <w:iCs/>
          <w:sz w:val="24"/>
          <w:szCs w:val="24"/>
          <w:lang w:val="en-US"/>
        </w:rPr>
        <w:t>Critical Review of International Social and Political Philosophy</w:t>
      </w:r>
      <w:r w:rsidR="00BB3C8A">
        <w:rPr>
          <w:rFonts w:ascii="Arial" w:eastAsia="Times New Roman" w:hAnsi="Arial" w:cs="Arial"/>
          <w:sz w:val="24"/>
          <w:szCs w:val="24"/>
          <w:lang w:val="en-US"/>
        </w:rPr>
        <w:t xml:space="preserve"> 18.6</w:t>
      </w:r>
      <w:r w:rsidRPr="00913025">
        <w:rPr>
          <w:rFonts w:ascii="Arial" w:eastAsia="Times New Roman" w:hAnsi="Arial" w:cs="Arial"/>
          <w:sz w:val="24"/>
          <w:szCs w:val="24"/>
          <w:lang w:val="en-US"/>
        </w:rPr>
        <w:t>: 669-678.</w:t>
      </w:r>
    </w:p>
    <w:p w:rsidR="002433FF" w:rsidRDefault="002433FF" w:rsidP="002433FF">
      <w:pPr>
        <w:pStyle w:val="NormalWeb"/>
        <w:shd w:val="clear" w:color="auto" w:fill="FFFFFF"/>
        <w:spacing w:before="0" w:beforeAutospacing="0" w:after="0" w:afterAutospacing="0" w:line="360" w:lineRule="auto"/>
        <w:ind w:hanging="720"/>
        <w:rPr>
          <w:rFonts w:ascii="Arial" w:hAnsi="Arial" w:cs="Arial"/>
        </w:rPr>
      </w:pPr>
      <w:r>
        <w:rPr>
          <w:rFonts w:ascii="Arial" w:hAnsi="Arial" w:cs="Arial"/>
          <w:lang w:val="en-US"/>
        </w:rPr>
        <w:t>Spengler, L</w:t>
      </w:r>
      <w:r w:rsidRPr="002433FF">
        <w:rPr>
          <w:rFonts w:ascii="Arial" w:hAnsi="Arial" w:cs="Arial"/>
          <w:lang w:val="en-US"/>
        </w:rPr>
        <w:t xml:space="preserve">. </w:t>
      </w:r>
      <w:r w:rsidRPr="002433FF">
        <w:rPr>
          <w:rFonts w:ascii="Arial" w:hAnsi="Arial" w:cs="Arial"/>
          <w:lang w:val="en-US"/>
        </w:rPr>
        <w:t>2016</w:t>
      </w:r>
      <w:r w:rsidRPr="002433FF">
        <w:rPr>
          <w:rFonts w:ascii="Arial" w:hAnsi="Arial" w:cs="Arial"/>
          <w:lang w:val="en-US"/>
        </w:rPr>
        <w:t xml:space="preserve">"Two types of ‘enough’: sufficiency as minimum and maximum." </w:t>
      </w:r>
      <w:r w:rsidRPr="002433FF">
        <w:rPr>
          <w:rFonts w:ascii="Arial" w:hAnsi="Arial" w:cs="Arial"/>
          <w:i/>
          <w:iCs/>
          <w:lang w:val="en-US"/>
        </w:rPr>
        <w:t>Environmental Politics</w:t>
      </w:r>
      <w:r w:rsidRPr="002433FF">
        <w:rPr>
          <w:rFonts w:ascii="Arial" w:hAnsi="Arial" w:cs="Arial"/>
          <w:lang w:val="en-US"/>
        </w:rPr>
        <w:t>: 1-20.</w:t>
      </w:r>
      <w:r>
        <w:rPr>
          <w:rFonts w:ascii="Arial" w:hAnsi="Arial" w:cs="Arial"/>
          <w:lang w:val="en-US"/>
        </w:rPr>
        <w:t xml:space="preserve"> Available </w:t>
      </w:r>
      <w:bookmarkStart w:id="0" w:name="_GoBack"/>
      <w:bookmarkEnd w:id="0"/>
      <w:r>
        <w:rPr>
          <w:rFonts w:ascii="Arial" w:hAnsi="Arial" w:cs="Arial"/>
          <w:lang w:val="en-US"/>
        </w:rPr>
        <w:t>online</w:t>
      </w:r>
    </w:p>
    <w:p w:rsidR="007A5167" w:rsidRPr="00913025" w:rsidRDefault="00BB3C8A" w:rsidP="002433FF">
      <w:pPr>
        <w:pStyle w:val="NormalWeb"/>
        <w:shd w:val="clear" w:color="auto" w:fill="FFFFFF"/>
        <w:spacing w:before="0" w:beforeAutospacing="0" w:after="0" w:afterAutospacing="0" w:line="360" w:lineRule="auto"/>
        <w:ind w:hanging="720"/>
        <w:rPr>
          <w:rFonts w:ascii="Arial" w:hAnsi="Arial" w:cs="Arial"/>
        </w:rPr>
      </w:pPr>
      <w:proofErr w:type="spellStart"/>
      <w:r>
        <w:rPr>
          <w:rFonts w:ascii="Arial" w:hAnsi="Arial" w:cs="Arial"/>
        </w:rPr>
        <w:t>Temkin</w:t>
      </w:r>
      <w:proofErr w:type="spellEnd"/>
      <w:r>
        <w:rPr>
          <w:rFonts w:ascii="Arial" w:hAnsi="Arial" w:cs="Arial"/>
        </w:rPr>
        <w:t>, L. 2003</w:t>
      </w:r>
      <w:r w:rsidR="007A5167" w:rsidRPr="00913025">
        <w:rPr>
          <w:rFonts w:ascii="Arial" w:hAnsi="Arial" w:cs="Arial"/>
        </w:rPr>
        <w:t xml:space="preserve">. </w:t>
      </w:r>
      <w:r w:rsidR="004D1DC3">
        <w:rPr>
          <w:rFonts w:ascii="Arial" w:hAnsi="Arial" w:cs="Arial"/>
        </w:rPr>
        <w:t>“</w:t>
      </w:r>
      <w:r w:rsidR="007A5167" w:rsidRPr="00913025">
        <w:rPr>
          <w:rFonts w:ascii="Arial" w:hAnsi="Arial" w:cs="Arial"/>
        </w:rPr>
        <w:t>Egalitarianism Defended</w:t>
      </w:r>
      <w:r w:rsidR="004D1DC3">
        <w:rPr>
          <w:rFonts w:ascii="Arial" w:hAnsi="Arial" w:cs="Arial"/>
        </w:rPr>
        <w:t>”</w:t>
      </w:r>
      <w:r w:rsidR="007A5167" w:rsidRPr="00913025">
        <w:rPr>
          <w:rFonts w:ascii="Arial" w:hAnsi="Arial" w:cs="Arial"/>
        </w:rPr>
        <w:t xml:space="preserve">. </w:t>
      </w:r>
      <w:r w:rsidR="007A5167" w:rsidRPr="00913025">
        <w:rPr>
          <w:rStyle w:val="Emphasis"/>
          <w:rFonts w:ascii="Arial" w:hAnsi="Arial" w:cs="Arial"/>
        </w:rPr>
        <w:t xml:space="preserve">Ethics </w:t>
      </w:r>
      <w:r w:rsidR="007A5167" w:rsidRPr="00913025">
        <w:rPr>
          <w:rFonts w:ascii="Arial" w:hAnsi="Arial" w:cs="Arial"/>
        </w:rPr>
        <w:t>113</w:t>
      </w:r>
      <w:r w:rsidR="004D1DC3">
        <w:rPr>
          <w:rFonts w:ascii="Arial" w:hAnsi="Arial" w:cs="Arial"/>
        </w:rPr>
        <w:t>.4</w:t>
      </w:r>
      <w:r w:rsidR="007A5167" w:rsidRPr="00913025">
        <w:rPr>
          <w:rFonts w:ascii="Arial" w:hAnsi="Arial" w:cs="Arial"/>
        </w:rPr>
        <w:t>: 745-63.</w:t>
      </w:r>
    </w:p>
    <w:p w:rsidR="007A5167" w:rsidRPr="00913025" w:rsidRDefault="00BB3C8A" w:rsidP="00913025">
      <w:pPr>
        <w:pStyle w:val="NormalWeb"/>
        <w:shd w:val="clear" w:color="auto" w:fill="FFFFFF"/>
        <w:spacing w:before="0" w:beforeAutospacing="0" w:after="0" w:afterAutospacing="0" w:line="360" w:lineRule="auto"/>
        <w:ind w:hanging="720"/>
        <w:rPr>
          <w:rFonts w:ascii="Arial" w:hAnsi="Arial" w:cs="Arial"/>
        </w:rPr>
      </w:pPr>
      <w:proofErr w:type="spellStart"/>
      <w:r>
        <w:rPr>
          <w:rFonts w:ascii="Arial" w:hAnsi="Arial" w:cs="Arial"/>
        </w:rPr>
        <w:t>Temkin</w:t>
      </w:r>
      <w:proofErr w:type="spellEnd"/>
      <w:r>
        <w:rPr>
          <w:rFonts w:ascii="Arial" w:hAnsi="Arial" w:cs="Arial"/>
        </w:rPr>
        <w:t>, L. 2003</w:t>
      </w:r>
      <w:r w:rsidR="007A5167" w:rsidRPr="00913025">
        <w:rPr>
          <w:rFonts w:ascii="Arial" w:hAnsi="Arial" w:cs="Arial"/>
        </w:rPr>
        <w:t xml:space="preserve">. </w:t>
      </w:r>
      <w:r w:rsidR="004D1DC3">
        <w:rPr>
          <w:rFonts w:ascii="Arial" w:hAnsi="Arial" w:cs="Arial"/>
        </w:rPr>
        <w:t>“</w:t>
      </w:r>
      <w:r w:rsidR="007A5167" w:rsidRPr="00913025">
        <w:rPr>
          <w:rFonts w:ascii="Arial" w:hAnsi="Arial" w:cs="Arial"/>
        </w:rPr>
        <w:t>Equality, Priority or What?</w:t>
      </w:r>
      <w:r w:rsidR="004D1DC3">
        <w:rPr>
          <w:rFonts w:ascii="Arial" w:hAnsi="Arial" w:cs="Arial"/>
        </w:rPr>
        <w:t>”</w:t>
      </w:r>
      <w:r w:rsidR="007A5167" w:rsidRPr="00913025">
        <w:rPr>
          <w:rFonts w:ascii="Arial" w:hAnsi="Arial" w:cs="Arial"/>
        </w:rPr>
        <w:t xml:space="preserve"> </w:t>
      </w:r>
      <w:r w:rsidR="007A5167" w:rsidRPr="00913025">
        <w:rPr>
          <w:rStyle w:val="Emphasis"/>
          <w:rFonts w:ascii="Arial" w:hAnsi="Arial" w:cs="Arial"/>
        </w:rPr>
        <w:t>Economics and Philosophy</w:t>
      </w:r>
      <w:r w:rsidR="007A5167" w:rsidRPr="00913025">
        <w:rPr>
          <w:rFonts w:ascii="Arial" w:hAnsi="Arial" w:cs="Arial"/>
        </w:rPr>
        <w:t xml:space="preserve"> 19</w:t>
      </w:r>
      <w:r w:rsidR="004D1DC3">
        <w:rPr>
          <w:rFonts w:ascii="Arial" w:hAnsi="Arial" w:cs="Arial"/>
        </w:rPr>
        <w:t>.1</w:t>
      </w:r>
      <w:r w:rsidR="007A5167" w:rsidRPr="00913025">
        <w:rPr>
          <w:rFonts w:ascii="Arial" w:hAnsi="Arial" w:cs="Arial"/>
        </w:rPr>
        <w:t>: 61-87.</w:t>
      </w:r>
    </w:p>
    <w:p w:rsidR="007A5167" w:rsidRPr="00913025" w:rsidRDefault="007A5167" w:rsidP="001263CC">
      <w:pPr>
        <w:pStyle w:val="NormalWeb"/>
        <w:shd w:val="clear" w:color="auto" w:fill="FFFFFF"/>
        <w:spacing w:before="0" w:beforeAutospacing="0" w:after="0" w:afterAutospacing="0" w:line="360" w:lineRule="auto"/>
        <w:ind w:hanging="720"/>
        <w:rPr>
          <w:rFonts w:ascii="Arial" w:hAnsi="Arial" w:cs="Arial"/>
        </w:rPr>
      </w:pPr>
      <w:proofErr w:type="spellStart"/>
      <w:r w:rsidRPr="00913025">
        <w:rPr>
          <w:rFonts w:ascii="Arial" w:hAnsi="Arial" w:cs="Arial"/>
        </w:rPr>
        <w:t>Tungodden</w:t>
      </w:r>
      <w:proofErr w:type="spellEnd"/>
      <w:r w:rsidRPr="00913025">
        <w:rPr>
          <w:rFonts w:ascii="Arial" w:hAnsi="Arial" w:cs="Arial"/>
        </w:rPr>
        <w:t xml:space="preserve">, B. 2003. </w:t>
      </w:r>
      <w:r w:rsidR="004D1DC3">
        <w:rPr>
          <w:rFonts w:ascii="Arial" w:hAnsi="Arial" w:cs="Arial"/>
        </w:rPr>
        <w:t>“</w:t>
      </w:r>
      <w:r w:rsidRPr="00913025">
        <w:rPr>
          <w:rFonts w:ascii="Arial" w:hAnsi="Arial" w:cs="Arial"/>
        </w:rPr>
        <w:t>The Value of Equality</w:t>
      </w:r>
      <w:r w:rsidR="004D1DC3">
        <w:rPr>
          <w:rFonts w:ascii="Arial" w:hAnsi="Arial" w:cs="Arial"/>
        </w:rPr>
        <w:t>”</w:t>
      </w:r>
      <w:r w:rsidRPr="00913025">
        <w:rPr>
          <w:rFonts w:ascii="Arial" w:hAnsi="Arial" w:cs="Arial"/>
        </w:rPr>
        <w:t xml:space="preserve">. </w:t>
      </w:r>
      <w:r w:rsidRPr="00913025">
        <w:rPr>
          <w:rStyle w:val="Emphasis"/>
          <w:rFonts w:ascii="Arial" w:hAnsi="Arial" w:cs="Arial"/>
        </w:rPr>
        <w:t xml:space="preserve">Economics and Philosophy </w:t>
      </w:r>
      <w:r w:rsidRPr="00913025">
        <w:rPr>
          <w:rFonts w:ascii="Arial" w:hAnsi="Arial" w:cs="Arial"/>
        </w:rPr>
        <w:t>19</w:t>
      </w:r>
      <w:r w:rsidR="004D1DC3">
        <w:rPr>
          <w:rFonts w:ascii="Arial" w:hAnsi="Arial" w:cs="Arial"/>
        </w:rPr>
        <w:t>.1</w:t>
      </w:r>
      <w:r w:rsidRPr="00913025">
        <w:rPr>
          <w:rFonts w:ascii="Arial" w:hAnsi="Arial" w:cs="Arial"/>
        </w:rPr>
        <w:t>: 1-44.</w:t>
      </w:r>
    </w:p>
    <w:p w:rsidR="009A6466" w:rsidRPr="00913025" w:rsidRDefault="009A6466" w:rsidP="001263CC">
      <w:pPr>
        <w:spacing w:after="0" w:line="360" w:lineRule="auto"/>
        <w:ind w:hanging="720"/>
        <w:rPr>
          <w:rFonts w:ascii="Arial" w:eastAsia="Times New Roman" w:hAnsi="Arial" w:cs="Arial"/>
          <w:sz w:val="24"/>
          <w:szCs w:val="24"/>
          <w:lang w:val="en-US"/>
        </w:rPr>
      </w:pPr>
      <w:proofErr w:type="spellStart"/>
      <w:r w:rsidRPr="00913025">
        <w:rPr>
          <w:rFonts w:ascii="Arial" w:eastAsia="Times New Roman" w:hAnsi="Arial" w:cs="Arial"/>
          <w:sz w:val="24"/>
          <w:szCs w:val="24"/>
          <w:lang w:val="en-US"/>
        </w:rPr>
        <w:t>Usami</w:t>
      </w:r>
      <w:proofErr w:type="spellEnd"/>
      <w:r w:rsidRPr="00913025">
        <w:rPr>
          <w:rFonts w:ascii="Arial" w:eastAsia="Times New Roman" w:hAnsi="Arial" w:cs="Arial"/>
          <w:sz w:val="24"/>
          <w:szCs w:val="24"/>
          <w:lang w:val="en-US"/>
        </w:rPr>
        <w:t xml:space="preserve">, M. </w:t>
      </w:r>
      <w:r w:rsidR="00F60825">
        <w:rPr>
          <w:rFonts w:ascii="Arial" w:eastAsia="Times New Roman" w:hAnsi="Arial" w:cs="Arial"/>
          <w:sz w:val="24"/>
          <w:szCs w:val="24"/>
          <w:lang w:val="en-US"/>
        </w:rPr>
        <w:t xml:space="preserve">2015. </w:t>
      </w:r>
      <w:r w:rsidRPr="00913025">
        <w:rPr>
          <w:rFonts w:ascii="Arial" w:eastAsia="Times New Roman" w:hAnsi="Arial" w:cs="Arial"/>
          <w:sz w:val="24"/>
          <w:szCs w:val="24"/>
          <w:lang w:val="en-US"/>
        </w:rPr>
        <w:t xml:space="preserve">"Justice after Catastrophe: Responsibility and Security." </w:t>
      </w:r>
      <w:proofErr w:type="spellStart"/>
      <w:r w:rsidRPr="00913025">
        <w:rPr>
          <w:rFonts w:ascii="Arial" w:eastAsia="Times New Roman" w:hAnsi="Arial" w:cs="Arial"/>
          <w:i/>
          <w:iCs/>
          <w:sz w:val="24"/>
          <w:szCs w:val="24"/>
          <w:lang w:val="en-US"/>
        </w:rPr>
        <w:t>Ritsumeikan</w:t>
      </w:r>
      <w:proofErr w:type="spellEnd"/>
      <w:r w:rsidRPr="00913025">
        <w:rPr>
          <w:rFonts w:ascii="Arial" w:eastAsia="Times New Roman" w:hAnsi="Arial" w:cs="Arial"/>
          <w:i/>
          <w:iCs/>
          <w:sz w:val="24"/>
          <w:szCs w:val="24"/>
          <w:lang w:val="en-US"/>
        </w:rPr>
        <w:t xml:space="preserve"> Studies in Language and Culture</w:t>
      </w:r>
      <w:r w:rsidR="00BB3C8A">
        <w:rPr>
          <w:rFonts w:ascii="Arial" w:eastAsia="Times New Roman" w:hAnsi="Arial" w:cs="Arial"/>
          <w:sz w:val="24"/>
          <w:szCs w:val="24"/>
          <w:lang w:val="en-US"/>
        </w:rPr>
        <w:t xml:space="preserve"> 26.4</w:t>
      </w:r>
      <w:r w:rsidRPr="00913025">
        <w:rPr>
          <w:rFonts w:ascii="Arial" w:eastAsia="Times New Roman" w:hAnsi="Arial" w:cs="Arial"/>
          <w:sz w:val="24"/>
          <w:szCs w:val="24"/>
          <w:lang w:val="en-US"/>
        </w:rPr>
        <w:t>: 215-230.</w:t>
      </w:r>
    </w:p>
    <w:p w:rsidR="001263CC" w:rsidRPr="001263CC" w:rsidRDefault="001263CC" w:rsidP="001263CC">
      <w:pPr>
        <w:pStyle w:val="NormalWeb"/>
        <w:shd w:val="clear" w:color="auto" w:fill="FFFFFF"/>
        <w:spacing w:before="0" w:beforeAutospacing="0" w:after="0" w:afterAutospacing="0" w:line="360" w:lineRule="auto"/>
        <w:ind w:hanging="720"/>
        <w:rPr>
          <w:rFonts w:ascii="Arial" w:hAnsi="Arial" w:cs="Arial"/>
          <w:lang w:val="en-US"/>
        </w:rPr>
      </w:pPr>
      <w:proofErr w:type="spellStart"/>
      <w:r w:rsidRPr="001263CC">
        <w:rPr>
          <w:rFonts w:ascii="Arial" w:hAnsi="Arial" w:cs="Arial"/>
          <w:lang w:val="en-US"/>
        </w:rPr>
        <w:t>Valenta</w:t>
      </w:r>
      <w:proofErr w:type="spellEnd"/>
      <w:r w:rsidRPr="001263CC">
        <w:rPr>
          <w:rFonts w:ascii="Arial" w:hAnsi="Arial" w:cs="Arial"/>
          <w:lang w:val="en-US"/>
        </w:rPr>
        <w:t>, G. M.</w:t>
      </w:r>
      <w:r>
        <w:rPr>
          <w:rFonts w:ascii="Arial" w:hAnsi="Arial" w:cs="Arial"/>
          <w:lang w:val="en-US"/>
        </w:rPr>
        <w:t xml:space="preserve">2014. </w:t>
      </w:r>
      <w:r w:rsidRPr="001263CC">
        <w:rPr>
          <w:rFonts w:ascii="Arial" w:hAnsi="Arial" w:cs="Arial"/>
          <w:lang w:val="en-US"/>
        </w:rPr>
        <w:t xml:space="preserve"> "Revisiting Frankfurt on Sufficiency." </w:t>
      </w:r>
      <w:r w:rsidRPr="001263CC">
        <w:rPr>
          <w:rFonts w:ascii="Arial" w:hAnsi="Arial" w:cs="Arial"/>
          <w:i/>
          <w:iCs/>
          <w:lang w:val="en-US"/>
        </w:rPr>
        <w:t>Southwest Philosophy Review</w:t>
      </w:r>
      <w:r>
        <w:rPr>
          <w:rFonts w:ascii="Arial" w:hAnsi="Arial" w:cs="Arial"/>
          <w:lang w:val="en-US"/>
        </w:rPr>
        <w:t xml:space="preserve"> 30.1</w:t>
      </w:r>
      <w:r w:rsidRPr="001263CC">
        <w:rPr>
          <w:rFonts w:ascii="Arial" w:hAnsi="Arial" w:cs="Arial"/>
          <w:lang w:val="en-US"/>
        </w:rPr>
        <w:t>: 227-234.</w:t>
      </w:r>
    </w:p>
    <w:p w:rsidR="007A5167" w:rsidRPr="00913025" w:rsidRDefault="007A5167" w:rsidP="001263CC">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Vallentyne, P. 2010. </w:t>
      </w:r>
      <w:r w:rsidR="00F60825">
        <w:rPr>
          <w:rFonts w:ascii="Arial" w:hAnsi="Arial" w:cs="Arial"/>
        </w:rPr>
        <w:t>“</w:t>
      </w:r>
      <w:r w:rsidRPr="00913025">
        <w:rPr>
          <w:rFonts w:ascii="Arial" w:hAnsi="Arial" w:cs="Arial"/>
        </w:rPr>
        <w:t>Sen on Sufficiency, Priority, and Equality</w:t>
      </w:r>
      <w:r w:rsidR="00F60825">
        <w:rPr>
          <w:rFonts w:ascii="Arial" w:hAnsi="Arial" w:cs="Arial"/>
        </w:rPr>
        <w:t>”</w:t>
      </w:r>
      <w:r w:rsidRPr="00913025">
        <w:rPr>
          <w:rFonts w:ascii="Arial" w:hAnsi="Arial" w:cs="Arial"/>
        </w:rPr>
        <w:t xml:space="preserve"> In C. Morris ed. </w:t>
      </w:r>
      <w:r w:rsidRPr="00913025">
        <w:rPr>
          <w:rStyle w:val="Emphasis"/>
          <w:rFonts w:ascii="Arial" w:hAnsi="Arial" w:cs="Arial"/>
        </w:rPr>
        <w:t>Contemporary Philosophy in Focus: Amartya Sen</w:t>
      </w:r>
      <w:r w:rsidRPr="00913025">
        <w:rPr>
          <w:rFonts w:ascii="Arial" w:hAnsi="Arial" w:cs="Arial"/>
        </w:rPr>
        <w:t>. Cambridge University Press: 138-</w:t>
      </w:r>
      <w:r w:rsidR="00F60825">
        <w:rPr>
          <w:rFonts w:ascii="Arial" w:hAnsi="Arial" w:cs="Arial"/>
        </w:rPr>
        <w:t>1</w:t>
      </w:r>
      <w:r w:rsidRPr="00913025">
        <w:rPr>
          <w:rFonts w:ascii="Arial" w:hAnsi="Arial" w:cs="Arial"/>
        </w:rPr>
        <w:t>69.</w:t>
      </w:r>
    </w:p>
    <w:p w:rsidR="007A5167" w:rsidRPr="00913025" w:rsidRDefault="00F60825"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Wasserman, D</w:t>
      </w:r>
      <w:r w:rsidR="007A5167" w:rsidRPr="00913025">
        <w:rPr>
          <w:rFonts w:ascii="Arial" w:hAnsi="Arial" w:cs="Arial"/>
        </w:rPr>
        <w:t xml:space="preserve">. 2005. </w:t>
      </w:r>
      <w:r>
        <w:rPr>
          <w:rFonts w:ascii="Arial" w:hAnsi="Arial" w:cs="Arial"/>
        </w:rPr>
        <w:t>“</w:t>
      </w:r>
      <w:r w:rsidR="007A5167" w:rsidRPr="00913025">
        <w:rPr>
          <w:rFonts w:ascii="Arial" w:hAnsi="Arial" w:cs="Arial"/>
        </w:rPr>
        <w:t>Disability, Capability, and Distributive Justice</w:t>
      </w:r>
      <w:r>
        <w:rPr>
          <w:rFonts w:ascii="Arial" w:hAnsi="Arial" w:cs="Arial"/>
        </w:rPr>
        <w:t>”</w:t>
      </w:r>
      <w:r w:rsidR="007A5167" w:rsidRPr="00913025">
        <w:rPr>
          <w:rFonts w:ascii="Arial" w:hAnsi="Arial" w:cs="Arial"/>
        </w:rPr>
        <w:t>. In A. Kaufman, ed. </w:t>
      </w:r>
      <w:r w:rsidR="007A5167" w:rsidRPr="00913025">
        <w:rPr>
          <w:rStyle w:val="Emphasis"/>
          <w:rFonts w:ascii="Arial" w:hAnsi="Arial" w:cs="Arial"/>
        </w:rPr>
        <w:t xml:space="preserve">Capabilities Equality: Basic Issues and Problems. </w:t>
      </w:r>
      <w:r w:rsidR="007A5167" w:rsidRPr="00913025">
        <w:rPr>
          <w:rFonts w:ascii="Arial" w:hAnsi="Arial" w:cs="Arial"/>
        </w:rPr>
        <w:t>London: Routledge: 214-</w:t>
      </w:r>
      <w:r>
        <w:rPr>
          <w:rFonts w:ascii="Arial" w:hAnsi="Arial" w:cs="Arial"/>
        </w:rPr>
        <w:t>2</w:t>
      </w:r>
      <w:r w:rsidR="007A5167" w:rsidRPr="00913025">
        <w:rPr>
          <w:rFonts w:ascii="Arial" w:hAnsi="Arial" w:cs="Arial"/>
        </w:rPr>
        <w:t>34.</w:t>
      </w:r>
    </w:p>
    <w:p w:rsidR="009A6466" w:rsidRPr="00913025" w:rsidRDefault="009A6466" w:rsidP="00913025">
      <w:pPr>
        <w:spacing w:after="0" w:line="360" w:lineRule="auto"/>
        <w:ind w:hanging="720"/>
        <w:rPr>
          <w:rFonts w:ascii="Arial" w:eastAsia="Times New Roman" w:hAnsi="Arial" w:cs="Arial"/>
          <w:sz w:val="24"/>
          <w:szCs w:val="24"/>
          <w:lang w:val="en-US"/>
        </w:rPr>
      </w:pPr>
      <w:r w:rsidRPr="00913025">
        <w:rPr>
          <w:rFonts w:ascii="Arial" w:eastAsia="Times New Roman" w:hAnsi="Arial" w:cs="Arial"/>
          <w:sz w:val="24"/>
          <w:szCs w:val="24"/>
          <w:lang w:val="en-US"/>
        </w:rPr>
        <w:t xml:space="preserve">Van Wee, </w:t>
      </w:r>
      <w:r w:rsidR="00F60825">
        <w:rPr>
          <w:rFonts w:ascii="Arial" w:eastAsia="Times New Roman" w:hAnsi="Arial" w:cs="Arial"/>
          <w:sz w:val="24"/>
          <w:szCs w:val="24"/>
          <w:lang w:val="en-US"/>
        </w:rPr>
        <w:t>B</w:t>
      </w:r>
      <w:r w:rsidRPr="00913025">
        <w:rPr>
          <w:rFonts w:ascii="Arial" w:eastAsia="Times New Roman" w:hAnsi="Arial" w:cs="Arial"/>
          <w:sz w:val="24"/>
          <w:szCs w:val="24"/>
          <w:lang w:val="en-US"/>
        </w:rPr>
        <w:t>, and K</w:t>
      </w:r>
      <w:r w:rsidR="00F60825">
        <w:rPr>
          <w:rFonts w:ascii="Arial" w:eastAsia="Times New Roman" w:hAnsi="Arial" w:cs="Arial"/>
          <w:sz w:val="24"/>
          <w:szCs w:val="24"/>
          <w:lang w:val="en-US"/>
        </w:rPr>
        <w:t>.</w:t>
      </w:r>
      <w:r w:rsidRPr="00913025">
        <w:rPr>
          <w:rFonts w:ascii="Arial" w:eastAsia="Times New Roman" w:hAnsi="Arial" w:cs="Arial"/>
          <w:sz w:val="24"/>
          <w:szCs w:val="24"/>
          <w:lang w:val="en-US"/>
        </w:rPr>
        <w:t xml:space="preserve"> </w:t>
      </w:r>
      <w:proofErr w:type="spellStart"/>
      <w:r w:rsidRPr="00913025">
        <w:rPr>
          <w:rFonts w:ascii="Arial" w:eastAsia="Times New Roman" w:hAnsi="Arial" w:cs="Arial"/>
          <w:sz w:val="24"/>
          <w:szCs w:val="24"/>
          <w:lang w:val="en-US"/>
        </w:rPr>
        <w:t>Geurs</w:t>
      </w:r>
      <w:proofErr w:type="spellEnd"/>
      <w:r w:rsidRPr="00913025">
        <w:rPr>
          <w:rFonts w:ascii="Arial" w:eastAsia="Times New Roman" w:hAnsi="Arial" w:cs="Arial"/>
          <w:sz w:val="24"/>
          <w:szCs w:val="24"/>
          <w:lang w:val="en-US"/>
        </w:rPr>
        <w:t xml:space="preserve">. </w:t>
      </w:r>
      <w:r w:rsidR="00F60825" w:rsidRPr="00913025">
        <w:rPr>
          <w:rFonts w:ascii="Arial" w:eastAsia="Times New Roman" w:hAnsi="Arial" w:cs="Arial"/>
          <w:sz w:val="24"/>
          <w:szCs w:val="24"/>
          <w:lang w:val="en-US"/>
        </w:rPr>
        <w:t>2011</w:t>
      </w:r>
      <w:r w:rsidR="00F60825">
        <w:rPr>
          <w:rFonts w:ascii="Arial" w:eastAsia="Times New Roman" w:hAnsi="Arial" w:cs="Arial"/>
          <w:sz w:val="24"/>
          <w:szCs w:val="24"/>
          <w:lang w:val="en-US"/>
        </w:rPr>
        <w:t xml:space="preserve">. </w:t>
      </w:r>
      <w:r w:rsidRPr="00913025">
        <w:rPr>
          <w:rFonts w:ascii="Arial" w:eastAsia="Times New Roman" w:hAnsi="Arial" w:cs="Arial"/>
          <w:sz w:val="24"/>
          <w:szCs w:val="24"/>
          <w:lang w:val="en-US"/>
        </w:rPr>
        <w:t xml:space="preserve">"Discussing equity and social exclusion in accessibility evaluations." </w:t>
      </w:r>
      <w:r w:rsidRPr="00913025">
        <w:rPr>
          <w:rFonts w:ascii="Arial" w:eastAsia="Times New Roman" w:hAnsi="Arial" w:cs="Arial"/>
          <w:i/>
          <w:iCs/>
          <w:sz w:val="24"/>
          <w:szCs w:val="24"/>
          <w:lang w:val="en-US"/>
        </w:rPr>
        <w:t>European Journal of Transport and Infrastructure Research</w:t>
      </w:r>
      <w:r w:rsidR="00F60825">
        <w:rPr>
          <w:rFonts w:ascii="Arial" w:eastAsia="Times New Roman" w:hAnsi="Arial" w:cs="Arial"/>
          <w:sz w:val="24"/>
          <w:szCs w:val="24"/>
          <w:lang w:val="en-US"/>
        </w:rPr>
        <w:t xml:space="preserve"> 11.4: 250-267.</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Widerquist, K. 2010. </w:t>
      </w:r>
      <w:r w:rsidR="00F60825">
        <w:rPr>
          <w:rFonts w:ascii="Arial" w:hAnsi="Arial" w:cs="Arial"/>
        </w:rPr>
        <w:t>“</w:t>
      </w:r>
      <w:r w:rsidRPr="00913025">
        <w:rPr>
          <w:rFonts w:ascii="Arial" w:hAnsi="Arial" w:cs="Arial"/>
        </w:rPr>
        <w:t>How The Sufficiency Minimum Becomes a Social Maximum</w:t>
      </w:r>
      <w:r w:rsidR="00F60825">
        <w:rPr>
          <w:rFonts w:ascii="Arial" w:hAnsi="Arial" w:cs="Arial"/>
        </w:rPr>
        <w:t>”</w:t>
      </w:r>
      <w:r w:rsidRPr="00913025">
        <w:rPr>
          <w:rFonts w:ascii="Arial" w:hAnsi="Arial" w:cs="Arial"/>
        </w:rPr>
        <w:t xml:space="preserve">. </w:t>
      </w:r>
      <w:r w:rsidRPr="00913025">
        <w:rPr>
          <w:rStyle w:val="Emphasis"/>
          <w:rFonts w:ascii="Arial" w:hAnsi="Arial" w:cs="Arial"/>
        </w:rPr>
        <w:t>Utilitas</w:t>
      </w:r>
      <w:r w:rsidRPr="00913025">
        <w:rPr>
          <w:rFonts w:ascii="Arial" w:hAnsi="Arial" w:cs="Arial"/>
        </w:rPr>
        <w:t xml:space="preserve"> 22</w:t>
      </w:r>
      <w:r w:rsidR="004D1DC3">
        <w:rPr>
          <w:rFonts w:ascii="Arial" w:hAnsi="Arial" w:cs="Arial"/>
        </w:rPr>
        <w:t>.4</w:t>
      </w:r>
      <w:r w:rsidRPr="00913025">
        <w:rPr>
          <w:rFonts w:ascii="Arial" w:hAnsi="Arial" w:cs="Arial"/>
        </w:rPr>
        <w:t>: 474-480.</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Widerquist, K. 2010. </w:t>
      </w:r>
      <w:r w:rsidR="00F60825">
        <w:rPr>
          <w:rFonts w:ascii="Arial" w:hAnsi="Arial" w:cs="Arial"/>
        </w:rPr>
        <w:t>“</w:t>
      </w:r>
      <w:r w:rsidRPr="00913025">
        <w:rPr>
          <w:rFonts w:ascii="Arial" w:hAnsi="Arial" w:cs="Arial"/>
        </w:rPr>
        <w:t>The Physical Basis of Voluntary Trade</w:t>
      </w:r>
      <w:r w:rsidR="00F60825">
        <w:rPr>
          <w:rFonts w:ascii="Arial" w:hAnsi="Arial" w:cs="Arial"/>
        </w:rPr>
        <w:t>”</w:t>
      </w:r>
      <w:r w:rsidRPr="00913025">
        <w:rPr>
          <w:rFonts w:ascii="Arial" w:hAnsi="Arial" w:cs="Arial"/>
        </w:rPr>
        <w:t xml:space="preserve">. </w:t>
      </w:r>
      <w:r w:rsidRPr="00913025">
        <w:rPr>
          <w:rStyle w:val="Emphasis"/>
          <w:rFonts w:ascii="Arial" w:hAnsi="Arial" w:cs="Arial"/>
        </w:rPr>
        <w:t>Human Rights Review</w:t>
      </w:r>
      <w:r w:rsidRPr="00913025">
        <w:rPr>
          <w:rFonts w:ascii="Arial" w:hAnsi="Arial" w:cs="Arial"/>
        </w:rPr>
        <w:t xml:space="preserve"> 11</w:t>
      </w:r>
      <w:r w:rsidR="004D1DC3">
        <w:rPr>
          <w:rFonts w:ascii="Arial" w:hAnsi="Arial" w:cs="Arial"/>
        </w:rPr>
        <w:t>.1</w:t>
      </w:r>
      <w:r w:rsidRPr="00913025">
        <w:rPr>
          <w:rFonts w:ascii="Arial" w:hAnsi="Arial" w:cs="Arial"/>
        </w:rPr>
        <w:t>: 83-103.</w:t>
      </w:r>
    </w:p>
    <w:p w:rsidR="009A6466" w:rsidRPr="00913025" w:rsidRDefault="009A6466" w:rsidP="00913025">
      <w:pPr>
        <w:pStyle w:val="NormalWeb"/>
        <w:shd w:val="clear" w:color="auto" w:fill="FFFFFF"/>
        <w:spacing w:before="0" w:beforeAutospacing="0" w:after="0" w:afterAutospacing="0" w:line="360" w:lineRule="auto"/>
        <w:ind w:hanging="720"/>
        <w:rPr>
          <w:rFonts w:ascii="Arial" w:hAnsi="Arial" w:cs="Arial"/>
        </w:rPr>
      </w:pPr>
      <w:r w:rsidRPr="00913025">
        <w:rPr>
          <w:rStyle w:val="publicationsauthor"/>
          <w:rFonts w:ascii="Arial" w:hAnsi="Arial" w:cs="Arial"/>
        </w:rPr>
        <w:t>Widerquist</w:t>
      </w:r>
      <w:r w:rsidR="00F60825">
        <w:rPr>
          <w:rStyle w:val="publicationsauthor"/>
          <w:rFonts w:ascii="Arial" w:hAnsi="Arial" w:cs="Arial"/>
        </w:rPr>
        <w:t>, K</w:t>
      </w:r>
      <w:r w:rsidRPr="00913025">
        <w:rPr>
          <w:rStyle w:val="publicationsauthor"/>
          <w:rFonts w:ascii="Arial" w:hAnsi="Arial" w:cs="Arial"/>
        </w:rPr>
        <w:t>.</w:t>
      </w:r>
      <w:r w:rsidRPr="00913025">
        <w:rPr>
          <w:rFonts w:ascii="Arial" w:hAnsi="Arial" w:cs="Arial"/>
        </w:rPr>
        <w:t xml:space="preserve"> </w:t>
      </w:r>
      <w:r w:rsidR="00F60825" w:rsidRPr="00913025">
        <w:rPr>
          <w:rFonts w:ascii="Arial" w:hAnsi="Arial" w:cs="Arial"/>
        </w:rPr>
        <w:t>2013</w:t>
      </w:r>
      <w:r w:rsidR="00F60825">
        <w:rPr>
          <w:rFonts w:ascii="Arial" w:hAnsi="Arial" w:cs="Arial"/>
        </w:rPr>
        <w:t xml:space="preserve">. </w:t>
      </w:r>
      <w:r w:rsidRPr="00913025">
        <w:rPr>
          <w:rFonts w:ascii="Arial" w:hAnsi="Arial" w:cs="Arial"/>
          <w:i/>
          <w:iCs/>
        </w:rPr>
        <w:t xml:space="preserve">Independence, </w:t>
      </w:r>
      <w:proofErr w:type="spellStart"/>
      <w:r w:rsidRPr="00913025">
        <w:rPr>
          <w:rFonts w:ascii="Arial" w:hAnsi="Arial" w:cs="Arial"/>
          <w:i/>
          <w:iCs/>
        </w:rPr>
        <w:t>Propertylessness</w:t>
      </w:r>
      <w:proofErr w:type="spellEnd"/>
      <w:r w:rsidRPr="00913025">
        <w:rPr>
          <w:rFonts w:ascii="Arial" w:hAnsi="Arial" w:cs="Arial"/>
          <w:i/>
          <w:iCs/>
        </w:rPr>
        <w:t>, and Basic Income: A Theory of Freedom as the Power to Say No</w:t>
      </w:r>
      <w:r w:rsidR="00F60825">
        <w:rPr>
          <w:rFonts w:ascii="Arial" w:hAnsi="Arial" w:cs="Arial"/>
        </w:rPr>
        <w:t>. Palgrave Macmillan</w:t>
      </w:r>
      <w:r w:rsidRPr="00913025">
        <w:rPr>
          <w:rFonts w:ascii="Arial" w:hAnsi="Arial" w:cs="Arial"/>
        </w:rPr>
        <w:t>.</w:t>
      </w:r>
    </w:p>
    <w:p w:rsidR="00227F56" w:rsidRPr="00913025" w:rsidRDefault="00F60825" w:rsidP="00913025">
      <w:pPr>
        <w:spacing w:after="0" w:line="360" w:lineRule="auto"/>
        <w:ind w:hanging="720"/>
        <w:rPr>
          <w:rFonts w:ascii="Arial" w:eastAsia="Times New Roman" w:hAnsi="Arial" w:cs="Arial"/>
          <w:sz w:val="24"/>
          <w:szCs w:val="24"/>
          <w:lang w:val="en-US"/>
        </w:rPr>
      </w:pPr>
      <w:proofErr w:type="spellStart"/>
      <w:r>
        <w:rPr>
          <w:rFonts w:ascii="Arial" w:eastAsia="Times New Roman" w:hAnsi="Arial" w:cs="Arial"/>
          <w:sz w:val="24"/>
          <w:szCs w:val="24"/>
          <w:lang w:val="en-US"/>
        </w:rPr>
        <w:t>Wisor</w:t>
      </w:r>
      <w:proofErr w:type="spellEnd"/>
      <w:r>
        <w:rPr>
          <w:rFonts w:ascii="Arial" w:eastAsia="Times New Roman" w:hAnsi="Arial" w:cs="Arial"/>
          <w:sz w:val="24"/>
          <w:szCs w:val="24"/>
          <w:lang w:val="en-US"/>
        </w:rPr>
        <w:t>, S</w:t>
      </w:r>
      <w:r w:rsidR="00227F56" w:rsidRPr="00913025">
        <w:rPr>
          <w:rFonts w:ascii="Arial" w:eastAsia="Times New Roman" w:hAnsi="Arial" w:cs="Arial"/>
          <w:sz w:val="24"/>
          <w:szCs w:val="24"/>
          <w:lang w:val="en-US"/>
        </w:rPr>
        <w:t xml:space="preserve">. </w:t>
      </w:r>
      <w:r w:rsidRPr="00913025">
        <w:rPr>
          <w:rFonts w:ascii="Arial" w:eastAsia="Times New Roman" w:hAnsi="Arial" w:cs="Arial"/>
          <w:sz w:val="24"/>
          <w:szCs w:val="24"/>
          <w:lang w:val="en-US"/>
        </w:rPr>
        <w:t>2015</w:t>
      </w:r>
      <w:r>
        <w:rPr>
          <w:rFonts w:ascii="Arial" w:eastAsia="Times New Roman" w:hAnsi="Arial" w:cs="Arial"/>
          <w:sz w:val="24"/>
          <w:szCs w:val="24"/>
          <w:lang w:val="en-US"/>
        </w:rPr>
        <w:t xml:space="preserve">. </w:t>
      </w:r>
      <w:r w:rsidR="00227F56" w:rsidRPr="00913025">
        <w:rPr>
          <w:rFonts w:ascii="Arial" w:eastAsia="Times New Roman" w:hAnsi="Arial" w:cs="Arial"/>
          <w:sz w:val="24"/>
          <w:szCs w:val="24"/>
          <w:lang w:val="en-US"/>
        </w:rPr>
        <w:t xml:space="preserve">"On the structure of global development goals." </w:t>
      </w:r>
      <w:r w:rsidR="00227F56" w:rsidRPr="00913025">
        <w:rPr>
          <w:rFonts w:ascii="Arial" w:eastAsia="Times New Roman" w:hAnsi="Arial" w:cs="Arial"/>
          <w:i/>
          <w:iCs/>
          <w:sz w:val="24"/>
          <w:szCs w:val="24"/>
          <w:lang w:val="en-US"/>
        </w:rPr>
        <w:t>Journal of Global Ethics</w:t>
      </w:r>
      <w:r>
        <w:rPr>
          <w:rFonts w:ascii="Arial" w:eastAsia="Times New Roman" w:hAnsi="Arial" w:cs="Arial"/>
          <w:sz w:val="24"/>
          <w:szCs w:val="24"/>
          <w:lang w:val="en-US"/>
        </w:rPr>
        <w:t xml:space="preserve"> 11.3</w:t>
      </w:r>
      <w:r w:rsidR="00227F56" w:rsidRPr="00913025">
        <w:rPr>
          <w:rFonts w:ascii="Arial" w:eastAsia="Times New Roman" w:hAnsi="Arial" w:cs="Arial"/>
          <w:sz w:val="24"/>
          <w:szCs w:val="24"/>
          <w:lang w:val="en-US"/>
        </w:rPr>
        <w:t>: 280-287.</w:t>
      </w:r>
    </w:p>
    <w:p w:rsidR="00FA4771" w:rsidRPr="00913025" w:rsidRDefault="00F60825" w:rsidP="00913025">
      <w:pPr>
        <w:pStyle w:val="NormalWeb"/>
        <w:shd w:val="clear" w:color="auto" w:fill="FFFFFF"/>
        <w:spacing w:before="0" w:beforeAutospacing="0" w:after="0" w:afterAutospacing="0" w:line="360" w:lineRule="auto"/>
        <w:ind w:hanging="720"/>
        <w:rPr>
          <w:rFonts w:ascii="Arial" w:hAnsi="Arial" w:cs="Arial"/>
        </w:rPr>
      </w:pPr>
      <w:r>
        <w:rPr>
          <w:rFonts w:ascii="Arial" w:hAnsi="Arial" w:cs="Arial"/>
        </w:rPr>
        <w:t xml:space="preserve">Wendt, F., </w:t>
      </w:r>
      <w:r w:rsidR="004D1DC3">
        <w:rPr>
          <w:rFonts w:ascii="Arial" w:hAnsi="Arial" w:cs="Arial"/>
        </w:rPr>
        <w:t>2016</w:t>
      </w:r>
      <w:r>
        <w:rPr>
          <w:rFonts w:ascii="Arial" w:hAnsi="Arial" w:cs="Arial"/>
        </w:rPr>
        <w:t>,</w:t>
      </w:r>
      <w:r w:rsidR="00227F56" w:rsidRPr="00913025">
        <w:rPr>
          <w:rFonts w:ascii="Arial" w:hAnsi="Arial" w:cs="Arial"/>
        </w:rPr>
        <w:t xml:space="preserve"> </w:t>
      </w:r>
      <w:r>
        <w:rPr>
          <w:rFonts w:ascii="Arial" w:hAnsi="Arial" w:cs="Arial"/>
        </w:rPr>
        <w:t>“</w:t>
      </w:r>
      <w:r w:rsidR="005C6840" w:rsidRPr="00913025">
        <w:rPr>
          <w:rFonts w:ascii="Arial" w:hAnsi="Arial" w:cs="Arial"/>
        </w:rPr>
        <w:t>The Sufficiency Proviso: A Case for Moderate Libertarianism</w:t>
      </w:r>
      <w:r>
        <w:rPr>
          <w:rFonts w:ascii="Arial" w:hAnsi="Arial" w:cs="Arial"/>
        </w:rPr>
        <w:t>”</w:t>
      </w:r>
      <w:r w:rsidR="005C6840" w:rsidRPr="00913025">
        <w:rPr>
          <w:rFonts w:ascii="Arial" w:hAnsi="Arial" w:cs="Arial"/>
        </w:rPr>
        <w:t xml:space="preserve"> In J. Brennan, B. van der </w:t>
      </w:r>
      <w:proofErr w:type="spellStart"/>
      <w:r w:rsidR="005C6840" w:rsidRPr="00913025">
        <w:rPr>
          <w:rFonts w:ascii="Arial" w:hAnsi="Arial" w:cs="Arial"/>
        </w:rPr>
        <w:t>Vossen</w:t>
      </w:r>
      <w:proofErr w:type="spellEnd"/>
      <w:r w:rsidR="005C6840" w:rsidRPr="00913025">
        <w:rPr>
          <w:rFonts w:ascii="Arial" w:hAnsi="Arial" w:cs="Arial"/>
        </w:rPr>
        <w:t xml:space="preserve">, and D. </w:t>
      </w:r>
      <w:proofErr w:type="spellStart"/>
      <w:r w:rsidR="005C6840" w:rsidRPr="00913025">
        <w:rPr>
          <w:rFonts w:ascii="Arial" w:hAnsi="Arial" w:cs="Arial"/>
        </w:rPr>
        <w:t>Schmidtz</w:t>
      </w:r>
      <w:proofErr w:type="spellEnd"/>
      <w:r w:rsidR="005C6840" w:rsidRPr="00913025">
        <w:rPr>
          <w:rFonts w:ascii="Arial" w:hAnsi="Arial" w:cs="Arial"/>
        </w:rPr>
        <w:t xml:space="preserve"> (eds.): </w:t>
      </w:r>
      <w:r w:rsidR="005C6840" w:rsidRPr="00913025">
        <w:rPr>
          <w:rStyle w:val="Emphasis"/>
          <w:rFonts w:ascii="Arial" w:hAnsi="Arial" w:cs="Arial"/>
        </w:rPr>
        <w:t>The</w:t>
      </w:r>
      <w:r>
        <w:rPr>
          <w:rFonts w:ascii="Arial" w:hAnsi="Arial" w:cs="Arial"/>
          <w:i/>
          <w:iCs/>
        </w:rPr>
        <w:t xml:space="preserve"> </w:t>
      </w:r>
      <w:r w:rsidR="005C6840" w:rsidRPr="00913025">
        <w:rPr>
          <w:rStyle w:val="Emphasis"/>
          <w:rFonts w:ascii="Arial" w:hAnsi="Arial" w:cs="Arial"/>
        </w:rPr>
        <w:t>Routledge Handbook of Libertarianism</w:t>
      </w:r>
      <w:r w:rsidR="005C6840" w:rsidRPr="00913025">
        <w:rPr>
          <w:rFonts w:ascii="Arial" w:hAnsi="Arial" w:cs="Arial"/>
        </w:rPr>
        <w:t>.</w:t>
      </w:r>
      <w:r w:rsidR="004D1DC3">
        <w:rPr>
          <w:rFonts w:ascii="Arial" w:hAnsi="Arial" w:cs="Arial"/>
        </w:rPr>
        <w:t xml:space="preserve"> </w:t>
      </w:r>
      <w:r>
        <w:rPr>
          <w:rFonts w:ascii="Arial" w:hAnsi="Arial" w:cs="Arial"/>
        </w:rPr>
        <w:t>Routledge.</w:t>
      </w:r>
      <w:r w:rsidR="004D1DC3" w:rsidRPr="004D1DC3">
        <w:rPr>
          <w:rFonts w:ascii="Arial" w:hAnsi="Arial" w:cs="Arial"/>
        </w:rPr>
        <w:t xml:space="preserve"> </w:t>
      </w:r>
      <w:r w:rsidR="004D1DC3">
        <w:rPr>
          <w:rFonts w:ascii="Arial" w:hAnsi="Arial" w:cs="Arial"/>
        </w:rPr>
        <w:t>Forthcoming</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lastRenderedPageBreak/>
        <w:t xml:space="preserve">Weinstock, D. 2010. </w:t>
      </w:r>
      <w:r w:rsidR="004D1DC3">
        <w:rPr>
          <w:rFonts w:ascii="Arial" w:hAnsi="Arial" w:cs="Arial"/>
        </w:rPr>
        <w:t>“</w:t>
      </w:r>
      <w:r w:rsidRPr="00913025">
        <w:rPr>
          <w:rFonts w:ascii="Arial" w:hAnsi="Arial" w:cs="Arial"/>
        </w:rPr>
        <w:t xml:space="preserve">Can Thinking </w:t>
      </w:r>
      <w:r w:rsidR="004D1DC3" w:rsidRPr="00913025">
        <w:rPr>
          <w:rFonts w:ascii="Arial" w:hAnsi="Arial" w:cs="Arial"/>
        </w:rPr>
        <w:t>about</w:t>
      </w:r>
      <w:r w:rsidRPr="00913025">
        <w:rPr>
          <w:rFonts w:ascii="Arial" w:hAnsi="Arial" w:cs="Arial"/>
        </w:rPr>
        <w:t xml:space="preserve"> Justice in Health Help us in Thinking </w:t>
      </w:r>
      <w:r w:rsidR="004D1DC3" w:rsidRPr="00913025">
        <w:rPr>
          <w:rFonts w:ascii="Arial" w:hAnsi="Arial" w:cs="Arial"/>
        </w:rPr>
        <w:t>about</w:t>
      </w:r>
      <w:r w:rsidRPr="00913025">
        <w:rPr>
          <w:rFonts w:ascii="Arial" w:hAnsi="Arial" w:cs="Arial"/>
        </w:rPr>
        <w:t xml:space="preserve"> Justice in Education?</w:t>
      </w:r>
      <w:r w:rsidR="004D1DC3">
        <w:rPr>
          <w:rFonts w:ascii="Arial" w:hAnsi="Arial" w:cs="Arial"/>
        </w:rPr>
        <w:t>”</w:t>
      </w:r>
      <w:r w:rsidRPr="00913025">
        <w:rPr>
          <w:rFonts w:ascii="Arial" w:hAnsi="Arial" w:cs="Arial"/>
        </w:rPr>
        <w:t xml:space="preserve"> </w:t>
      </w:r>
      <w:r w:rsidRPr="00913025">
        <w:rPr>
          <w:rStyle w:val="Emphasis"/>
          <w:rFonts w:ascii="Arial" w:hAnsi="Arial" w:cs="Arial"/>
        </w:rPr>
        <w:t>Theory and Research in Education</w:t>
      </w:r>
      <w:r w:rsidRPr="00913025">
        <w:rPr>
          <w:rFonts w:ascii="Arial" w:hAnsi="Arial" w:cs="Arial"/>
        </w:rPr>
        <w:t>: 8</w:t>
      </w:r>
      <w:r w:rsidR="004D1DC3">
        <w:rPr>
          <w:rFonts w:ascii="Arial" w:hAnsi="Arial" w:cs="Arial"/>
        </w:rPr>
        <w:t>.1</w:t>
      </w:r>
      <w:r w:rsidRPr="00913025">
        <w:rPr>
          <w:rFonts w:ascii="Arial" w:hAnsi="Arial" w:cs="Arial"/>
        </w:rPr>
        <w:t>: 79-91.</w:t>
      </w:r>
    </w:p>
    <w:p w:rsidR="00F60825" w:rsidRDefault="00F60825" w:rsidP="00F60825">
      <w:pPr>
        <w:spacing w:after="0" w:line="360" w:lineRule="auto"/>
        <w:ind w:hanging="720"/>
        <w:rPr>
          <w:rFonts w:ascii="Arial" w:eastAsia="Times New Roman" w:hAnsi="Arial" w:cs="Arial"/>
          <w:sz w:val="24"/>
          <w:szCs w:val="24"/>
          <w:lang w:val="en-US"/>
        </w:rPr>
      </w:pPr>
      <w:r w:rsidRPr="00F60825">
        <w:rPr>
          <w:rFonts w:ascii="Arial" w:eastAsia="Times New Roman" w:hAnsi="Arial" w:cs="Arial"/>
          <w:sz w:val="24"/>
          <w:szCs w:val="24"/>
          <w:lang w:val="en-US"/>
        </w:rPr>
        <w:t xml:space="preserve">White, J. </w:t>
      </w:r>
      <w:r>
        <w:rPr>
          <w:rFonts w:ascii="Arial" w:eastAsia="Times New Roman" w:hAnsi="Arial" w:cs="Arial"/>
          <w:sz w:val="24"/>
          <w:szCs w:val="24"/>
          <w:lang w:val="en-US"/>
        </w:rPr>
        <w:t>1994</w:t>
      </w:r>
      <w:r w:rsidR="004D1DC3">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F60825">
        <w:rPr>
          <w:rFonts w:ascii="Arial" w:eastAsia="Times New Roman" w:hAnsi="Arial" w:cs="Arial"/>
          <w:sz w:val="24"/>
          <w:szCs w:val="24"/>
          <w:lang w:val="en-US"/>
        </w:rPr>
        <w:t xml:space="preserve">"The dishwasher's child: Education and the end of egalitarianism." </w:t>
      </w:r>
      <w:r w:rsidRPr="00F60825">
        <w:rPr>
          <w:rFonts w:ascii="Arial" w:eastAsia="Times New Roman" w:hAnsi="Arial" w:cs="Arial"/>
          <w:i/>
          <w:iCs/>
          <w:sz w:val="24"/>
          <w:szCs w:val="24"/>
          <w:lang w:val="en-US"/>
        </w:rPr>
        <w:t>Journal of Philosophy of Education</w:t>
      </w:r>
      <w:r w:rsidR="004D1DC3">
        <w:rPr>
          <w:rFonts w:ascii="Arial" w:eastAsia="Times New Roman" w:hAnsi="Arial" w:cs="Arial"/>
          <w:sz w:val="24"/>
          <w:szCs w:val="24"/>
          <w:lang w:val="en-US"/>
        </w:rPr>
        <w:t xml:space="preserve"> 28.2</w:t>
      </w:r>
      <w:r w:rsidRPr="00F60825">
        <w:rPr>
          <w:rFonts w:ascii="Arial" w:eastAsia="Times New Roman" w:hAnsi="Arial" w:cs="Arial"/>
          <w:sz w:val="24"/>
          <w:szCs w:val="24"/>
          <w:lang w:val="en-US"/>
        </w:rPr>
        <w:t>: 173-182.</w:t>
      </w:r>
    </w:p>
    <w:p w:rsidR="009A6466" w:rsidRPr="00913025" w:rsidRDefault="00F60825" w:rsidP="00913025">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White, J</w:t>
      </w:r>
      <w:r w:rsidR="009A6466"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2016. </w:t>
      </w:r>
      <w:r w:rsidR="009A6466" w:rsidRPr="00913025">
        <w:rPr>
          <w:rFonts w:ascii="Arial" w:eastAsia="Times New Roman" w:hAnsi="Arial" w:cs="Arial"/>
          <w:sz w:val="24"/>
          <w:szCs w:val="24"/>
          <w:lang w:val="en-US"/>
        </w:rPr>
        <w:t xml:space="preserve">"Justifying Private Schools." </w:t>
      </w:r>
      <w:r w:rsidR="009A6466" w:rsidRPr="00913025">
        <w:rPr>
          <w:rFonts w:ascii="Arial" w:eastAsia="Times New Roman" w:hAnsi="Arial" w:cs="Arial"/>
          <w:i/>
          <w:iCs/>
          <w:sz w:val="24"/>
          <w:szCs w:val="24"/>
          <w:lang w:val="en-US"/>
        </w:rPr>
        <w:t>Journal of Philosophy of Education</w:t>
      </w:r>
      <w:r>
        <w:rPr>
          <w:rFonts w:ascii="Arial" w:eastAsia="Times New Roman" w:hAnsi="Arial" w:cs="Arial"/>
          <w:sz w:val="24"/>
          <w:szCs w:val="24"/>
          <w:lang w:val="en-US"/>
        </w:rPr>
        <w:t xml:space="preserve">, </w:t>
      </w:r>
      <w:r w:rsidR="004D1DC3">
        <w:rPr>
          <w:rFonts w:ascii="Arial" w:eastAsia="Times New Roman" w:hAnsi="Arial" w:cs="Arial"/>
          <w:sz w:val="24"/>
          <w:szCs w:val="24"/>
          <w:lang w:val="en-US"/>
        </w:rPr>
        <w:t>Published online</w:t>
      </w:r>
      <w:r w:rsidR="009A6466" w:rsidRPr="00913025">
        <w:rPr>
          <w:rFonts w:ascii="Arial" w:eastAsia="Times New Roman" w:hAnsi="Arial" w:cs="Arial"/>
          <w:sz w:val="24"/>
          <w:szCs w:val="24"/>
          <w:lang w:val="en-US"/>
        </w:rPr>
        <w:t>.</w:t>
      </w:r>
    </w:p>
    <w:p w:rsidR="007A5167"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Williams, A. 2006. </w:t>
      </w:r>
      <w:r w:rsidR="00217D55">
        <w:rPr>
          <w:rFonts w:ascii="Arial" w:hAnsi="Arial" w:cs="Arial"/>
        </w:rPr>
        <w:t>“</w:t>
      </w:r>
      <w:r w:rsidRPr="00913025">
        <w:rPr>
          <w:rFonts w:ascii="Arial" w:hAnsi="Arial" w:cs="Arial"/>
        </w:rPr>
        <w:t>Liberty, Equality, and Property</w:t>
      </w:r>
      <w:r w:rsidR="00217D55">
        <w:rPr>
          <w:rFonts w:ascii="Arial" w:hAnsi="Arial" w:cs="Arial"/>
        </w:rPr>
        <w:t>”</w:t>
      </w:r>
      <w:r w:rsidRPr="00913025">
        <w:rPr>
          <w:rFonts w:ascii="Arial" w:hAnsi="Arial" w:cs="Arial"/>
        </w:rPr>
        <w:t xml:space="preserve">. In J. </w:t>
      </w:r>
      <w:proofErr w:type="spellStart"/>
      <w:r w:rsidRPr="00913025">
        <w:rPr>
          <w:rFonts w:ascii="Arial" w:hAnsi="Arial" w:cs="Arial"/>
        </w:rPr>
        <w:t>Dryzek</w:t>
      </w:r>
      <w:proofErr w:type="spellEnd"/>
      <w:r w:rsidRPr="00913025">
        <w:rPr>
          <w:rFonts w:ascii="Arial" w:hAnsi="Arial" w:cs="Arial"/>
        </w:rPr>
        <w:t xml:space="preserve">, B. </w:t>
      </w:r>
      <w:proofErr w:type="spellStart"/>
      <w:r w:rsidRPr="00913025">
        <w:rPr>
          <w:rFonts w:ascii="Arial" w:hAnsi="Arial" w:cs="Arial"/>
        </w:rPr>
        <w:t>Honig</w:t>
      </w:r>
      <w:proofErr w:type="spellEnd"/>
      <w:r w:rsidRPr="00913025">
        <w:rPr>
          <w:rFonts w:ascii="Arial" w:hAnsi="Arial" w:cs="Arial"/>
        </w:rPr>
        <w:t xml:space="preserve"> &amp; A. Philips </w:t>
      </w:r>
      <w:proofErr w:type="spellStart"/>
      <w:r w:rsidRPr="00913025">
        <w:rPr>
          <w:rFonts w:ascii="Arial" w:hAnsi="Arial" w:cs="Arial"/>
        </w:rPr>
        <w:t>ed</w:t>
      </w:r>
      <w:r w:rsidR="004D1DC3">
        <w:rPr>
          <w:rFonts w:ascii="Arial" w:hAnsi="Arial" w:cs="Arial"/>
        </w:rPr>
        <w:t>.</w:t>
      </w:r>
      <w:r w:rsidRPr="00913025">
        <w:rPr>
          <w:rFonts w:ascii="Arial" w:hAnsi="Arial" w:cs="Arial"/>
        </w:rPr>
        <w:t>s</w:t>
      </w:r>
      <w:proofErr w:type="spellEnd"/>
      <w:r w:rsidRPr="00913025">
        <w:rPr>
          <w:rFonts w:ascii="Arial" w:hAnsi="Arial" w:cs="Arial"/>
        </w:rPr>
        <w:t>. </w:t>
      </w:r>
      <w:r w:rsidRPr="00913025">
        <w:rPr>
          <w:rStyle w:val="Emphasis"/>
          <w:rFonts w:ascii="Arial" w:hAnsi="Arial" w:cs="Arial"/>
        </w:rPr>
        <w:t>The Oxford Handbook of Political Theory</w:t>
      </w:r>
      <w:r w:rsidRPr="00913025">
        <w:rPr>
          <w:rFonts w:ascii="Arial" w:hAnsi="Arial" w:cs="Arial"/>
        </w:rPr>
        <w:t>. Oxford University Press:</w:t>
      </w:r>
      <w:r w:rsidR="00217D55">
        <w:rPr>
          <w:rFonts w:ascii="Arial" w:hAnsi="Arial" w:cs="Arial"/>
        </w:rPr>
        <w:t xml:space="preserve"> Chapter 27</w:t>
      </w:r>
    </w:p>
    <w:p w:rsidR="00F60825" w:rsidRPr="009A5843" w:rsidRDefault="00F60825" w:rsidP="00F60825">
      <w:pPr>
        <w:spacing w:after="0" w:line="360" w:lineRule="auto"/>
        <w:ind w:hanging="720"/>
        <w:rPr>
          <w:rFonts w:ascii="Arial" w:eastAsia="Times New Roman" w:hAnsi="Arial" w:cs="Arial"/>
          <w:sz w:val="24"/>
          <w:szCs w:val="24"/>
          <w:lang w:val="en-US"/>
        </w:rPr>
      </w:pPr>
      <w:r>
        <w:rPr>
          <w:rFonts w:ascii="Arial" w:eastAsia="Times New Roman" w:hAnsi="Arial" w:cs="Arial"/>
          <w:sz w:val="24"/>
          <w:szCs w:val="24"/>
          <w:lang w:val="en-US"/>
        </w:rPr>
        <w:t>Williams, B</w:t>
      </w:r>
      <w:r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2015. </w:t>
      </w:r>
      <w:r w:rsidRPr="00913025">
        <w:rPr>
          <w:rFonts w:ascii="Arial" w:eastAsia="Times New Roman" w:hAnsi="Arial" w:cs="Arial"/>
          <w:sz w:val="24"/>
          <w:szCs w:val="24"/>
          <w:lang w:val="en-US"/>
        </w:rPr>
        <w:t xml:space="preserve">"Capability Luck Egalitarianism." </w:t>
      </w:r>
      <w:r>
        <w:rPr>
          <w:rFonts w:ascii="Arial" w:eastAsia="Times New Roman" w:hAnsi="Arial" w:cs="Arial"/>
          <w:sz w:val="24"/>
          <w:szCs w:val="24"/>
          <w:lang w:val="en-US"/>
        </w:rPr>
        <w:t xml:space="preserve">In Hull, G. </w:t>
      </w:r>
      <w:proofErr w:type="gramStart"/>
      <w:r>
        <w:rPr>
          <w:rFonts w:ascii="Arial" w:eastAsia="Times New Roman" w:hAnsi="Arial" w:cs="Arial"/>
          <w:sz w:val="24"/>
          <w:szCs w:val="24"/>
          <w:lang w:val="en-US"/>
        </w:rPr>
        <w:t>ed</w:t>
      </w:r>
      <w:proofErr w:type="gramEnd"/>
      <w:r>
        <w:rPr>
          <w:rFonts w:ascii="Arial" w:eastAsia="Times New Roman" w:hAnsi="Arial" w:cs="Arial"/>
          <w:sz w:val="24"/>
          <w:szCs w:val="24"/>
          <w:lang w:val="en-US"/>
        </w:rPr>
        <w:t>.</w:t>
      </w:r>
      <w:r w:rsidR="00217D55">
        <w:rPr>
          <w:rFonts w:ascii="Arial" w:eastAsia="Times New Roman" w:hAnsi="Arial" w:cs="Arial"/>
          <w:sz w:val="24"/>
          <w:szCs w:val="24"/>
          <w:lang w:val="en-US"/>
        </w:rPr>
        <w:t xml:space="preserve"> </w:t>
      </w:r>
      <w:r w:rsidRPr="00913025">
        <w:rPr>
          <w:rFonts w:ascii="Arial" w:eastAsia="Times New Roman" w:hAnsi="Arial" w:cs="Arial"/>
          <w:i/>
          <w:iCs/>
          <w:sz w:val="24"/>
          <w:szCs w:val="24"/>
          <w:lang w:val="en-US"/>
        </w:rPr>
        <w:t>The Equal Society: Essays on Equality in Theory and Practice</w:t>
      </w:r>
      <w:r w:rsidR="009A5843">
        <w:rPr>
          <w:rFonts w:ascii="Arial" w:eastAsia="Times New Roman" w:hAnsi="Arial" w:cs="Arial"/>
          <w:i/>
          <w:iCs/>
          <w:sz w:val="24"/>
          <w:szCs w:val="24"/>
          <w:lang w:val="en-US"/>
        </w:rPr>
        <w:t>:</w:t>
      </w:r>
      <w:r w:rsidR="009A5843">
        <w:rPr>
          <w:rFonts w:ascii="Arial" w:eastAsia="Times New Roman" w:hAnsi="Arial" w:cs="Arial"/>
          <w:iCs/>
          <w:sz w:val="24"/>
          <w:szCs w:val="24"/>
          <w:lang w:val="en-US"/>
        </w:rPr>
        <w:t xml:space="preserve"> Chapter 5.</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Wolff, C. 2004. </w:t>
      </w:r>
      <w:r w:rsidR="00217D55">
        <w:rPr>
          <w:rFonts w:ascii="Arial" w:hAnsi="Arial" w:cs="Arial"/>
        </w:rPr>
        <w:t>“</w:t>
      </w:r>
      <w:r w:rsidRPr="00913025">
        <w:rPr>
          <w:rFonts w:ascii="Arial" w:hAnsi="Arial" w:cs="Arial"/>
        </w:rPr>
        <w:t>Oh Repugnance, Where is Thy Sting?</w:t>
      </w:r>
      <w:r w:rsidR="00217D55">
        <w:rPr>
          <w:rFonts w:ascii="Arial" w:hAnsi="Arial" w:cs="Arial"/>
        </w:rPr>
        <w:t>”</w:t>
      </w:r>
      <w:r w:rsidRPr="00913025">
        <w:rPr>
          <w:rFonts w:ascii="Arial" w:hAnsi="Arial" w:cs="Arial"/>
        </w:rPr>
        <w:t xml:space="preserve"> In </w:t>
      </w:r>
      <w:proofErr w:type="spellStart"/>
      <w:r w:rsidRPr="00913025">
        <w:rPr>
          <w:rFonts w:ascii="Arial" w:hAnsi="Arial" w:cs="Arial"/>
        </w:rPr>
        <w:t>Tannjo</w:t>
      </w:r>
      <w:proofErr w:type="spellEnd"/>
      <w:r w:rsidRPr="00913025">
        <w:rPr>
          <w:rFonts w:ascii="Arial" w:hAnsi="Arial" w:cs="Arial"/>
        </w:rPr>
        <w:t xml:space="preserve"> &amp; </w:t>
      </w:r>
      <w:proofErr w:type="spellStart"/>
      <w:r w:rsidRPr="00913025">
        <w:rPr>
          <w:rFonts w:ascii="Arial" w:hAnsi="Arial" w:cs="Arial"/>
        </w:rPr>
        <w:t>Ryberg</w:t>
      </w:r>
      <w:proofErr w:type="spellEnd"/>
      <w:r w:rsidRPr="00913025">
        <w:rPr>
          <w:rFonts w:ascii="Arial" w:hAnsi="Arial" w:cs="Arial"/>
        </w:rPr>
        <w:t xml:space="preserve"> </w:t>
      </w:r>
      <w:proofErr w:type="spellStart"/>
      <w:r w:rsidRPr="00913025">
        <w:rPr>
          <w:rFonts w:ascii="Arial" w:hAnsi="Arial" w:cs="Arial"/>
        </w:rPr>
        <w:t>ed</w:t>
      </w:r>
      <w:r w:rsidR="00217D55">
        <w:rPr>
          <w:rFonts w:ascii="Arial" w:hAnsi="Arial" w:cs="Arial"/>
        </w:rPr>
        <w:t>.</w:t>
      </w:r>
      <w:r w:rsidRPr="00913025">
        <w:rPr>
          <w:rFonts w:ascii="Arial" w:hAnsi="Arial" w:cs="Arial"/>
        </w:rPr>
        <w:t>s</w:t>
      </w:r>
      <w:proofErr w:type="spellEnd"/>
      <w:r w:rsidRPr="00913025">
        <w:rPr>
          <w:rFonts w:ascii="Arial" w:hAnsi="Arial" w:cs="Arial"/>
        </w:rPr>
        <w:t xml:space="preserve">. </w:t>
      </w:r>
      <w:r w:rsidRPr="00913025">
        <w:rPr>
          <w:rStyle w:val="Emphasis"/>
          <w:rFonts w:ascii="Arial" w:hAnsi="Arial" w:cs="Arial"/>
        </w:rPr>
        <w:t>The Repugnant Conclusion</w:t>
      </w:r>
      <w:r w:rsidRPr="00913025">
        <w:rPr>
          <w:rFonts w:ascii="Arial" w:hAnsi="Arial" w:cs="Arial"/>
        </w:rPr>
        <w:t xml:space="preserve">. </w:t>
      </w:r>
      <w:proofErr w:type="spellStart"/>
      <w:r w:rsidRPr="00913025">
        <w:rPr>
          <w:rFonts w:ascii="Arial" w:hAnsi="Arial" w:cs="Arial"/>
        </w:rPr>
        <w:t>Klewer</w:t>
      </w:r>
      <w:proofErr w:type="spellEnd"/>
      <w:r w:rsidRPr="00913025">
        <w:rPr>
          <w:rFonts w:ascii="Arial" w:hAnsi="Arial" w:cs="Arial"/>
        </w:rPr>
        <w:t>: 61-80.</w:t>
      </w:r>
    </w:p>
    <w:p w:rsidR="007A5167" w:rsidRPr="00913025" w:rsidRDefault="007A5167" w:rsidP="00913025">
      <w:pPr>
        <w:pStyle w:val="NormalWeb"/>
        <w:shd w:val="clear" w:color="auto" w:fill="FFFFFF"/>
        <w:spacing w:before="0" w:beforeAutospacing="0" w:after="0" w:afterAutospacing="0" w:line="360" w:lineRule="auto"/>
        <w:ind w:hanging="720"/>
        <w:rPr>
          <w:rFonts w:ascii="Arial" w:hAnsi="Arial" w:cs="Arial"/>
        </w:rPr>
      </w:pPr>
      <w:r w:rsidRPr="00913025">
        <w:rPr>
          <w:rFonts w:ascii="Arial" w:hAnsi="Arial" w:cs="Arial"/>
        </w:rPr>
        <w:t xml:space="preserve">Woodard, C. 2007. </w:t>
      </w:r>
      <w:r w:rsidR="00217D55">
        <w:rPr>
          <w:rFonts w:ascii="Arial" w:hAnsi="Arial" w:cs="Arial"/>
        </w:rPr>
        <w:t>“</w:t>
      </w:r>
      <w:r w:rsidRPr="00913025">
        <w:rPr>
          <w:rFonts w:ascii="Arial" w:hAnsi="Arial" w:cs="Arial"/>
        </w:rPr>
        <w:t>Enough of Enough</w:t>
      </w:r>
      <w:r w:rsidR="00217D55">
        <w:rPr>
          <w:rFonts w:ascii="Arial" w:hAnsi="Arial" w:cs="Arial"/>
        </w:rPr>
        <w:t>”</w:t>
      </w:r>
      <w:r w:rsidRPr="00913025">
        <w:rPr>
          <w:rFonts w:ascii="Arial" w:hAnsi="Arial" w:cs="Arial"/>
        </w:rPr>
        <w:t xml:space="preserve">. </w:t>
      </w:r>
      <w:r w:rsidRPr="00217D55">
        <w:rPr>
          <w:rStyle w:val="Emphasis"/>
          <w:rFonts w:ascii="Arial" w:hAnsi="Arial" w:cs="Arial"/>
          <w:i w:val="0"/>
        </w:rPr>
        <w:t>Unpublished</w:t>
      </w:r>
      <w:r w:rsidRPr="00913025">
        <w:rPr>
          <w:rStyle w:val="Emphasis"/>
          <w:rFonts w:ascii="Arial" w:hAnsi="Arial" w:cs="Arial"/>
        </w:rPr>
        <w:t xml:space="preserve">. </w:t>
      </w:r>
      <w:r w:rsidRPr="00913025">
        <w:rPr>
          <w:rFonts w:ascii="Arial" w:hAnsi="Arial" w:cs="Arial"/>
        </w:rPr>
        <w:t>Available:</w:t>
      </w:r>
      <w:r w:rsidRPr="00913025">
        <w:rPr>
          <w:rStyle w:val="Emphasis"/>
          <w:rFonts w:ascii="Arial" w:hAnsi="Arial" w:cs="Arial"/>
        </w:rPr>
        <w:t xml:space="preserve"> </w:t>
      </w:r>
      <w:r w:rsidR="002621E8" w:rsidRPr="00913025">
        <w:rPr>
          <w:rFonts w:ascii="Arial" w:hAnsi="Arial" w:cs="Arial"/>
        </w:rPr>
        <w:t>https://sites.google.com/site/patternreasons/EnoughofEnough.pdf?attredirects=0</w:t>
      </w:r>
    </w:p>
    <w:p w:rsidR="001B0267" w:rsidRPr="00913025" w:rsidRDefault="00F60825" w:rsidP="00913025">
      <w:pPr>
        <w:spacing w:after="0" w:line="360" w:lineRule="auto"/>
        <w:ind w:hanging="720"/>
        <w:rPr>
          <w:rFonts w:ascii="Arial" w:hAnsi="Arial" w:cs="Arial"/>
          <w:b/>
          <w:sz w:val="24"/>
          <w:szCs w:val="24"/>
          <w:u w:val="single"/>
        </w:rPr>
      </w:pPr>
      <w:proofErr w:type="spellStart"/>
      <w:r>
        <w:rPr>
          <w:rFonts w:ascii="Arial" w:eastAsia="Times New Roman" w:hAnsi="Arial" w:cs="Arial"/>
          <w:sz w:val="24"/>
          <w:szCs w:val="24"/>
          <w:lang w:val="en-US"/>
        </w:rPr>
        <w:t>Ypi</w:t>
      </w:r>
      <w:proofErr w:type="spellEnd"/>
      <w:r>
        <w:rPr>
          <w:rFonts w:ascii="Arial" w:eastAsia="Times New Roman" w:hAnsi="Arial" w:cs="Arial"/>
          <w:sz w:val="24"/>
          <w:szCs w:val="24"/>
          <w:lang w:val="en-US"/>
        </w:rPr>
        <w:t>, L</w:t>
      </w:r>
      <w:r w:rsidR="002621E8" w:rsidRPr="00913025">
        <w:rPr>
          <w:rFonts w:ascii="Arial" w:eastAsia="Times New Roman" w:hAnsi="Arial" w:cs="Arial"/>
          <w:sz w:val="24"/>
          <w:szCs w:val="24"/>
          <w:lang w:val="en-US"/>
        </w:rPr>
        <w:t xml:space="preserve">. </w:t>
      </w:r>
      <w:r>
        <w:rPr>
          <w:rFonts w:ascii="Arial" w:eastAsia="Times New Roman" w:hAnsi="Arial" w:cs="Arial"/>
          <w:sz w:val="24"/>
          <w:szCs w:val="24"/>
          <w:lang w:val="en-US"/>
        </w:rPr>
        <w:t xml:space="preserve">2016. </w:t>
      </w:r>
      <w:r w:rsidR="002621E8" w:rsidRPr="00913025">
        <w:rPr>
          <w:rFonts w:ascii="Arial" w:eastAsia="Times New Roman" w:hAnsi="Arial" w:cs="Arial"/>
          <w:sz w:val="24"/>
          <w:szCs w:val="24"/>
          <w:lang w:val="en-US"/>
        </w:rPr>
        <w:t xml:space="preserve">"Taking Workers as a Class." </w:t>
      </w:r>
      <w:r>
        <w:rPr>
          <w:rFonts w:ascii="Arial" w:eastAsia="Times New Roman" w:hAnsi="Arial" w:cs="Arial"/>
          <w:sz w:val="24"/>
          <w:szCs w:val="24"/>
          <w:lang w:val="en-US"/>
        </w:rPr>
        <w:t xml:space="preserve">In </w:t>
      </w:r>
      <w:proofErr w:type="spellStart"/>
      <w:r>
        <w:rPr>
          <w:rFonts w:ascii="Arial" w:eastAsia="Times New Roman" w:hAnsi="Arial" w:cs="Arial"/>
          <w:sz w:val="24"/>
          <w:szCs w:val="24"/>
          <w:lang w:val="en-US"/>
        </w:rPr>
        <w:t>Ypi</w:t>
      </w:r>
      <w:proofErr w:type="spellEnd"/>
      <w:r>
        <w:rPr>
          <w:rFonts w:ascii="Arial" w:eastAsia="Times New Roman" w:hAnsi="Arial" w:cs="Arial"/>
          <w:sz w:val="24"/>
          <w:szCs w:val="24"/>
          <w:lang w:val="en-US"/>
        </w:rPr>
        <w:t xml:space="preserve">, L. and Fine S. </w:t>
      </w:r>
      <w:proofErr w:type="spellStart"/>
      <w:r>
        <w:rPr>
          <w:rFonts w:ascii="Arial" w:eastAsia="Times New Roman" w:hAnsi="Arial" w:cs="Arial"/>
          <w:sz w:val="24"/>
          <w:szCs w:val="24"/>
          <w:lang w:val="en-US"/>
        </w:rPr>
        <w:t>ed.s</w:t>
      </w:r>
      <w:proofErr w:type="spellEnd"/>
      <w:r>
        <w:rPr>
          <w:rFonts w:ascii="Arial" w:eastAsia="Times New Roman" w:hAnsi="Arial" w:cs="Arial"/>
          <w:sz w:val="24"/>
          <w:szCs w:val="24"/>
          <w:lang w:val="en-US"/>
        </w:rPr>
        <w:t xml:space="preserve"> </w:t>
      </w:r>
      <w:r w:rsidR="002621E8" w:rsidRPr="00913025">
        <w:rPr>
          <w:rFonts w:ascii="Arial" w:eastAsia="Times New Roman" w:hAnsi="Arial" w:cs="Arial"/>
          <w:i/>
          <w:iCs/>
          <w:sz w:val="24"/>
          <w:szCs w:val="24"/>
          <w:lang w:val="en-US"/>
        </w:rPr>
        <w:t>Migration in Political Theory: The Ethics of Movement and Membership</w:t>
      </w:r>
    </w:p>
    <w:sectPr w:rsidR="001B0267" w:rsidRPr="00913025" w:rsidSect="001669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28" w:rsidRDefault="002D3128" w:rsidP="00011877">
      <w:pPr>
        <w:spacing w:after="0" w:line="240" w:lineRule="auto"/>
      </w:pPr>
      <w:r>
        <w:separator/>
      </w:r>
    </w:p>
  </w:endnote>
  <w:endnote w:type="continuationSeparator" w:id="0">
    <w:p w:rsidR="002D3128" w:rsidRDefault="002D3128" w:rsidP="0001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28" w:rsidRDefault="002D3128" w:rsidP="00011877">
      <w:pPr>
        <w:spacing w:after="0" w:line="240" w:lineRule="auto"/>
      </w:pPr>
      <w:r>
        <w:separator/>
      </w:r>
    </w:p>
  </w:footnote>
  <w:footnote w:type="continuationSeparator" w:id="0">
    <w:p w:rsidR="002D3128" w:rsidRDefault="002D3128" w:rsidP="0001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918" w:rsidRDefault="00CB5918">
    <w:pPr>
      <w:pStyle w:val="Header"/>
    </w:pPr>
    <w:r>
      <w:t>Author: Liam Shields</w:t>
    </w:r>
    <w:r w:rsidR="009A6466">
      <w:tab/>
    </w:r>
    <w:r w:rsidR="003C3E02">
      <w:t xml:space="preserve">Updated </w:t>
    </w:r>
    <w:r w:rsidR="002433FF">
      <w:t>5th</w:t>
    </w:r>
    <w:r w:rsidR="003C3E02">
      <w:t xml:space="preserve"> </w:t>
    </w:r>
    <w:r w:rsidR="009A6466">
      <w:t>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225B"/>
    <w:multiLevelType w:val="multilevel"/>
    <w:tmpl w:val="57AA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9E"/>
    <w:rsid w:val="00011877"/>
    <w:rsid w:val="00031E48"/>
    <w:rsid w:val="00043526"/>
    <w:rsid w:val="000B7D9E"/>
    <w:rsid w:val="001263CC"/>
    <w:rsid w:val="001669B1"/>
    <w:rsid w:val="001B0267"/>
    <w:rsid w:val="001C5171"/>
    <w:rsid w:val="001D051D"/>
    <w:rsid w:val="001E4359"/>
    <w:rsid w:val="00217D55"/>
    <w:rsid w:val="00227F56"/>
    <w:rsid w:val="002433FF"/>
    <w:rsid w:val="0025797B"/>
    <w:rsid w:val="002621E8"/>
    <w:rsid w:val="002D3128"/>
    <w:rsid w:val="00303997"/>
    <w:rsid w:val="0030409E"/>
    <w:rsid w:val="00337ACD"/>
    <w:rsid w:val="00370D33"/>
    <w:rsid w:val="003A4053"/>
    <w:rsid w:val="003C0941"/>
    <w:rsid w:val="003C3E02"/>
    <w:rsid w:val="00423339"/>
    <w:rsid w:val="00431BC2"/>
    <w:rsid w:val="00446010"/>
    <w:rsid w:val="00447AB9"/>
    <w:rsid w:val="004D1DC3"/>
    <w:rsid w:val="004F56D6"/>
    <w:rsid w:val="004F5A56"/>
    <w:rsid w:val="005440B3"/>
    <w:rsid w:val="005C08CB"/>
    <w:rsid w:val="005C6840"/>
    <w:rsid w:val="00617427"/>
    <w:rsid w:val="0063628B"/>
    <w:rsid w:val="00705A5A"/>
    <w:rsid w:val="007A5167"/>
    <w:rsid w:val="007C357F"/>
    <w:rsid w:val="007E08F3"/>
    <w:rsid w:val="007E464A"/>
    <w:rsid w:val="00812671"/>
    <w:rsid w:val="00834E3F"/>
    <w:rsid w:val="00862C0D"/>
    <w:rsid w:val="00913025"/>
    <w:rsid w:val="0095413E"/>
    <w:rsid w:val="009570C5"/>
    <w:rsid w:val="00961521"/>
    <w:rsid w:val="009972C3"/>
    <w:rsid w:val="009A5843"/>
    <w:rsid w:val="009A6466"/>
    <w:rsid w:val="00A1068D"/>
    <w:rsid w:val="00A331A8"/>
    <w:rsid w:val="00A72F2D"/>
    <w:rsid w:val="00AB5543"/>
    <w:rsid w:val="00B10539"/>
    <w:rsid w:val="00B80108"/>
    <w:rsid w:val="00BB3C8A"/>
    <w:rsid w:val="00BC2869"/>
    <w:rsid w:val="00BF3A27"/>
    <w:rsid w:val="00CB5918"/>
    <w:rsid w:val="00D1318A"/>
    <w:rsid w:val="00D1364A"/>
    <w:rsid w:val="00DA1197"/>
    <w:rsid w:val="00E9428B"/>
    <w:rsid w:val="00EB38A6"/>
    <w:rsid w:val="00ED27A5"/>
    <w:rsid w:val="00EE7F5A"/>
    <w:rsid w:val="00F120C5"/>
    <w:rsid w:val="00F12C8B"/>
    <w:rsid w:val="00F36591"/>
    <w:rsid w:val="00F54D24"/>
    <w:rsid w:val="00F60825"/>
    <w:rsid w:val="00F764AA"/>
    <w:rsid w:val="00FA47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FFCF0-56E2-4DAF-9CF8-CD3F216C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5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409E"/>
  </w:style>
  <w:style w:type="paragraph" w:styleId="NormalWeb">
    <w:name w:val="Normal (Web)"/>
    <w:basedOn w:val="Normal"/>
    <w:uiPriority w:val="99"/>
    <w:unhideWhenUsed/>
    <w:rsid w:val="00304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xstyle">
    <w:name w:val="boxstyle"/>
    <w:basedOn w:val="DefaultParagraphFont"/>
    <w:rsid w:val="0030409E"/>
  </w:style>
  <w:style w:type="character" w:styleId="Emphasis">
    <w:name w:val="Emphasis"/>
    <w:basedOn w:val="DefaultParagraphFont"/>
    <w:uiPriority w:val="20"/>
    <w:qFormat/>
    <w:rsid w:val="0030409E"/>
    <w:rPr>
      <w:i/>
      <w:iCs/>
    </w:rPr>
  </w:style>
  <w:style w:type="character" w:customStyle="1" w:styleId="apple-converted-space">
    <w:name w:val="apple-converted-space"/>
    <w:basedOn w:val="DefaultParagraphFont"/>
    <w:rsid w:val="0030409E"/>
  </w:style>
  <w:style w:type="character" w:styleId="Hyperlink">
    <w:name w:val="Hyperlink"/>
    <w:basedOn w:val="DefaultParagraphFont"/>
    <w:uiPriority w:val="99"/>
    <w:unhideWhenUsed/>
    <w:rsid w:val="0030409E"/>
    <w:rPr>
      <w:color w:val="0000FF"/>
      <w:u w:val="single"/>
    </w:rPr>
  </w:style>
  <w:style w:type="paragraph" w:styleId="Header">
    <w:name w:val="header"/>
    <w:basedOn w:val="Normal"/>
    <w:link w:val="HeaderChar"/>
    <w:uiPriority w:val="99"/>
    <w:unhideWhenUsed/>
    <w:rsid w:val="0001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877"/>
  </w:style>
  <w:style w:type="paragraph" w:styleId="Footer">
    <w:name w:val="footer"/>
    <w:basedOn w:val="Normal"/>
    <w:link w:val="FooterChar"/>
    <w:uiPriority w:val="99"/>
    <w:unhideWhenUsed/>
    <w:rsid w:val="0001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877"/>
  </w:style>
  <w:style w:type="character" w:customStyle="1" w:styleId="Heading1Char">
    <w:name w:val="Heading 1 Char"/>
    <w:basedOn w:val="DefaultParagraphFont"/>
    <w:link w:val="Heading1"/>
    <w:uiPriority w:val="9"/>
    <w:rsid w:val="007A5167"/>
    <w:rPr>
      <w:rFonts w:ascii="Times New Roman" w:eastAsia="Times New Roman" w:hAnsi="Times New Roman" w:cs="Times New Roman"/>
      <w:b/>
      <w:bCs/>
      <w:kern w:val="36"/>
      <w:sz w:val="48"/>
      <w:szCs w:val="48"/>
      <w:lang w:eastAsia="zh-CN"/>
    </w:rPr>
  </w:style>
  <w:style w:type="character" w:customStyle="1" w:styleId="maintitle">
    <w:name w:val="maintitle"/>
    <w:basedOn w:val="DefaultParagraphFont"/>
    <w:rsid w:val="007A5167"/>
  </w:style>
  <w:style w:type="character" w:customStyle="1" w:styleId="publicationsauthor">
    <w:name w:val="publications_author"/>
    <w:basedOn w:val="DefaultParagraphFont"/>
    <w:rsid w:val="009A6466"/>
  </w:style>
  <w:style w:type="character" w:styleId="FollowedHyperlink">
    <w:name w:val="FollowedHyperlink"/>
    <w:basedOn w:val="DefaultParagraphFont"/>
    <w:uiPriority w:val="99"/>
    <w:semiHidden/>
    <w:unhideWhenUsed/>
    <w:rsid w:val="002621E8"/>
    <w:rPr>
      <w:color w:val="800080" w:themeColor="followedHyperlink"/>
      <w:u w:val="single"/>
    </w:rPr>
  </w:style>
  <w:style w:type="character" w:customStyle="1" w:styleId="mixed-citation">
    <w:name w:val="mixed-citation"/>
    <w:basedOn w:val="DefaultParagraphFont"/>
    <w:rsid w:val="00337ACD"/>
  </w:style>
  <w:style w:type="character" w:customStyle="1" w:styleId="surname">
    <w:name w:val="surname"/>
    <w:basedOn w:val="DefaultParagraphFont"/>
    <w:rsid w:val="00337ACD"/>
  </w:style>
  <w:style w:type="character" w:customStyle="1" w:styleId="firstname">
    <w:name w:val="firstname"/>
    <w:basedOn w:val="DefaultParagraphFont"/>
    <w:rsid w:val="00337ACD"/>
  </w:style>
  <w:style w:type="character" w:customStyle="1" w:styleId="source">
    <w:name w:val="source"/>
    <w:basedOn w:val="DefaultParagraphFont"/>
    <w:rsid w:val="0033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00">
      <w:bodyDiv w:val="1"/>
      <w:marLeft w:val="0"/>
      <w:marRight w:val="0"/>
      <w:marTop w:val="0"/>
      <w:marBottom w:val="0"/>
      <w:divBdr>
        <w:top w:val="none" w:sz="0" w:space="0" w:color="auto"/>
        <w:left w:val="none" w:sz="0" w:space="0" w:color="auto"/>
        <w:bottom w:val="none" w:sz="0" w:space="0" w:color="auto"/>
        <w:right w:val="none" w:sz="0" w:space="0" w:color="auto"/>
      </w:divBdr>
      <w:divsChild>
        <w:div w:id="278411108">
          <w:marLeft w:val="0"/>
          <w:marRight w:val="0"/>
          <w:marTop w:val="0"/>
          <w:marBottom w:val="0"/>
          <w:divBdr>
            <w:top w:val="none" w:sz="0" w:space="0" w:color="auto"/>
            <w:left w:val="none" w:sz="0" w:space="0" w:color="auto"/>
            <w:bottom w:val="none" w:sz="0" w:space="0" w:color="auto"/>
            <w:right w:val="none" w:sz="0" w:space="0" w:color="auto"/>
          </w:divBdr>
        </w:div>
      </w:divsChild>
    </w:div>
    <w:div w:id="19011759">
      <w:bodyDiv w:val="1"/>
      <w:marLeft w:val="0"/>
      <w:marRight w:val="0"/>
      <w:marTop w:val="0"/>
      <w:marBottom w:val="0"/>
      <w:divBdr>
        <w:top w:val="none" w:sz="0" w:space="0" w:color="auto"/>
        <w:left w:val="none" w:sz="0" w:space="0" w:color="auto"/>
        <w:bottom w:val="none" w:sz="0" w:space="0" w:color="auto"/>
        <w:right w:val="none" w:sz="0" w:space="0" w:color="auto"/>
      </w:divBdr>
      <w:divsChild>
        <w:div w:id="1457870524">
          <w:marLeft w:val="0"/>
          <w:marRight w:val="0"/>
          <w:marTop w:val="0"/>
          <w:marBottom w:val="0"/>
          <w:divBdr>
            <w:top w:val="none" w:sz="0" w:space="0" w:color="auto"/>
            <w:left w:val="none" w:sz="0" w:space="0" w:color="auto"/>
            <w:bottom w:val="none" w:sz="0" w:space="0" w:color="auto"/>
            <w:right w:val="none" w:sz="0" w:space="0" w:color="auto"/>
          </w:divBdr>
        </w:div>
      </w:divsChild>
    </w:div>
    <w:div w:id="4784694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28">
          <w:marLeft w:val="0"/>
          <w:marRight w:val="0"/>
          <w:marTop w:val="0"/>
          <w:marBottom w:val="0"/>
          <w:divBdr>
            <w:top w:val="none" w:sz="0" w:space="0" w:color="auto"/>
            <w:left w:val="none" w:sz="0" w:space="0" w:color="auto"/>
            <w:bottom w:val="none" w:sz="0" w:space="0" w:color="auto"/>
            <w:right w:val="none" w:sz="0" w:space="0" w:color="auto"/>
          </w:divBdr>
        </w:div>
      </w:divsChild>
    </w:div>
    <w:div w:id="51275315">
      <w:bodyDiv w:val="1"/>
      <w:marLeft w:val="0"/>
      <w:marRight w:val="0"/>
      <w:marTop w:val="0"/>
      <w:marBottom w:val="0"/>
      <w:divBdr>
        <w:top w:val="none" w:sz="0" w:space="0" w:color="auto"/>
        <w:left w:val="none" w:sz="0" w:space="0" w:color="auto"/>
        <w:bottom w:val="none" w:sz="0" w:space="0" w:color="auto"/>
        <w:right w:val="none" w:sz="0" w:space="0" w:color="auto"/>
      </w:divBdr>
      <w:divsChild>
        <w:div w:id="566842394">
          <w:marLeft w:val="0"/>
          <w:marRight w:val="0"/>
          <w:marTop w:val="0"/>
          <w:marBottom w:val="0"/>
          <w:divBdr>
            <w:top w:val="none" w:sz="0" w:space="0" w:color="auto"/>
            <w:left w:val="none" w:sz="0" w:space="0" w:color="auto"/>
            <w:bottom w:val="none" w:sz="0" w:space="0" w:color="auto"/>
            <w:right w:val="none" w:sz="0" w:space="0" w:color="auto"/>
          </w:divBdr>
        </w:div>
      </w:divsChild>
    </w:div>
    <w:div w:id="53353886">
      <w:bodyDiv w:val="1"/>
      <w:marLeft w:val="0"/>
      <w:marRight w:val="0"/>
      <w:marTop w:val="0"/>
      <w:marBottom w:val="0"/>
      <w:divBdr>
        <w:top w:val="none" w:sz="0" w:space="0" w:color="auto"/>
        <w:left w:val="none" w:sz="0" w:space="0" w:color="auto"/>
        <w:bottom w:val="none" w:sz="0" w:space="0" w:color="auto"/>
        <w:right w:val="none" w:sz="0" w:space="0" w:color="auto"/>
      </w:divBdr>
      <w:divsChild>
        <w:div w:id="939337554">
          <w:marLeft w:val="0"/>
          <w:marRight w:val="0"/>
          <w:marTop w:val="0"/>
          <w:marBottom w:val="0"/>
          <w:divBdr>
            <w:top w:val="none" w:sz="0" w:space="0" w:color="auto"/>
            <w:left w:val="none" w:sz="0" w:space="0" w:color="auto"/>
            <w:bottom w:val="none" w:sz="0" w:space="0" w:color="auto"/>
            <w:right w:val="none" w:sz="0" w:space="0" w:color="auto"/>
          </w:divBdr>
        </w:div>
      </w:divsChild>
    </w:div>
    <w:div w:id="66999455">
      <w:bodyDiv w:val="1"/>
      <w:marLeft w:val="0"/>
      <w:marRight w:val="0"/>
      <w:marTop w:val="0"/>
      <w:marBottom w:val="0"/>
      <w:divBdr>
        <w:top w:val="none" w:sz="0" w:space="0" w:color="auto"/>
        <w:left w:val="none" w:sz="0" w:space="0" w:color="auto"/>
        <w:bottom w:val="none" w:sz="0" w:space="0" w:color="auto"/>
        <w:right w:val="none" w:sz="0" w:space="0" w:color="auto"/>
      </w:divBdr>
      <w:divsChild>
        <w:div w:id="386297880">
          <w:marLeft w:val="0"/>
          <w:marRight w:val="0"/>
          <w:marTop w:val="0"/>
          <w:marBottom w:val="0"/>
          <w:divBdr>
            <w:top w:val="none" w:sz="0" w:space="0" w:color="auto"/>
            <w:left w:val="none" w:sz="0" w:space="0" w:color="auto"/>
            <w:bottom w:val="none" w:sz="0" w:space="0" w:color="auto"/>
            <w:right w:val="none" w:sz="0" w:space="0" w:color="auto"/>
          </w:divBdr>
        </w:div>
      </w:divsChild>
    </w:div>
    <w:div w:id="85544070">
      <w:bodyDiv w:val="1"/>
      <w:marLeft w:val="0"/>
      <w:marRight w:val="0"/>
      <w:marTop w:val="0"/>
      <w:marBottom w:val="0"/>
      <w:divBdr>
        <w:top w:val="none" w:sz="0" w:space="0" w:color="auto"/>
        <w:left w:val="none" w:sz="0" w:space="0" w:color="auto"/>
        <w:bottom w:val="none" w:sz="0" w:space="0" w:color="auto"/>
        <w:right w:val="none" w:sz="0" w:space="0" w:color="auto"/>
      </w:divBdr>
      <w:divsChild>
        <w:div w:id="1421292604">
          <w:marLeft w:val="0"/>
          <w:marRight w:val="0"/>
          <w:marTop w:val="0"/>
          <w:marBottom w:val="0"/>
          <w:divBdr>
            <w:top w:val="none" w:sz="0" w:space="0" w:color="auto"/>
            <w:left w:val="none" w:sz="0" w:space="0" w:color="auto"/>
            <w:bottom w:val="none" w:sz="0" w:space="0" w:color="auto"/>
            <w:right w:val="none" w:sz="0" w:space="0" w:color="auto"/>
          </w:divBdr>
        </w:div>
      </w:divsChild>
    </w:div>
    <w:div w:id="160858102">
      <w:bodyDiv w:val="1"/>
      <w:marLeft w:val="0"/>
      <w:marRight w:val="0"/>
      <w:marTop w:val="0"/>
      <w:marBottom w:val="0"/>
      <w:divBdr>
        <w:top w:val="none" w:sz="0" w:space="0" w:color="auto"/>
        <w:left w:val="none" w:sz="0" w:space="0" w:color="auto"/>
        <w:bottom w:val="none" w:sz="0" w:space="0" w:color="auto"/>
        <w:right w:val="none" w:sz="0" w:space="0" w:color="auto"/>
      </w:divBdr>
      <w:divsChild>
        <w:div w:id="2010984061">
          <w:marLeft w:val="0"/>
          <w:marRight w:val="0"/>
          <w:marTop w:val="0"/>
          <w:marBottom w:val="0"/>
          <w:divBdr>
            <w:top w:val="none" w:sz="0" w:space="0" w:color="auto"/>
            <w:left w:val="none" w:sz="0" w:space="0" w:color="auto"/>
            <w:bottom w:val="none" w:sz="0" w:space="0" w:color="auto"/>
            <w:right w:val="none" w:sz="0" w:space="0" w:color="auto"/>
          </w:divBdr>
        </w:div>
      </w:divsChild>
    </w:div>
    <w:div w:id="168184961">
      <w:bodyDiv w:val="1"/>
      <w:marLeft w:val="0"/>
      <w:marRight w:val="0"/>
      <w:marTop w:val="0"/>
      <w:marBottom w:val="0"/>
      <w:divBdr>
        <w:top w:val="none" w:sz="0" w:space="0" w:color="auto"/>
        <w:left w:val="none" w:sz="0" w:space="0" w:color="auto"/>
        <w:bottom w:val="none" w:sz="0" w:space="0" w:color="auto"/>
        <w:right w:val="none" w:sz="0" w:space="0" w:color="auto"/>
      </w:divBdr>
      <w:divsChild>
        <w:div w:id="2134517786">
          <w:marLeft w:val="0"/>
          <w:marRight w:val="0"/>
          <w:marTop w:val="0"/>
          <w:marBottom w:val="0"/>
          <w:divBdr>
            <w:top w:val="none" w:sz="0" w:space="0" w:color="auto"/>
            <w:left w:val="none" w:sz="0" w:space="0" w:color="auto"/>
            <w:bottom w:val="none" w:sz="0" w:space="0" w:color="auto"/>
            <w:right w:val="none" w:sz="0" w:space="0" w:color="auto"/>
          </w:divBdr>
        </w:div>
      </w:divsChild>
    </w:div>
    <w:div w:id="175074919">
      <w:bodyDiv w:val="1"/>
      <w:marLeft w:val="0"/>
      <w:marRight w:val="0"/>
      <w:marTop w:val="0"/>
      <w:marBottom w:val="0"/>
      <w:divBdr>
        <w:top w:val="none" w:sz="0" w:space="0" w:color="auto"/>
        <w:left w:val="none" w:sz="0" w:space="0" w:color="auto"/>
        <w:bottom w:val="none" w:sz="0" w:space="0" w:color="auto"/>
        <w:right w:val="none" w:sz="0" w:space="0" w:color="auto"/>
      </w:divBdr>
      <w:divsChild>
        <w:div w:id="748232546">
          <w:marLeft w:val="0"/>
          <w:marRight w:val="0"/>
          <w:marTop w:val="0"/>
          <w:marBottom w:val="0"/>
          <w:divBdr>
            <w:top w:val="none" w:sz="0" w:space="0" w:color="auto"/>
            <w:left w:val="none" w:sz="0" w:space="0" w:color="auto"/>
            <w:bottom w:val="none" w:sz="0" w:space="0" w:color="auto"/>
            <w:right w:val="none" w:sz="0" w:space="0" w:color="auto"/>
          </w:divBdr>
        </w:div>
      </w:divsChild>
    </w:div>
    <w:div w:id="201016106">
      <w:bodyDiv w:val="1"/>
      <w:marLeft w:val="0"/>
      <w:marRight w:val="0"/>
      <w:marTop w:val="0"/>
      <w:marBottom w:val="0"/>
      <w:divBdr>
        <w:top w:val="none" w:sz="0" w:space="0" w:color="auto"/>
        <w:left w:val="none" w:sz="0" w:space="0" w:color="auto"/>
        <w:bottom w:val="none" w:sz="0" w:space="0" w:color="auto"/>
        <w:right w:val="none" w:sz="0" w:space="0" w:color="auto"/>
      </w:divBdr>
      <w:divsChild>
        <w:div w:id="269901344">
          <w:marLeft w:val="0"/>
          <w:marRight w:val="0"/>
          <w:marTop w:val="0"/>
          <w:marBottom w:val="0"/>
          <w:divBdr>
            <w:top w:val="none" w:sz="0" w:space="0" w:color="auto"/>
            <w:left w:val="none" w:sz="0" w:space="0" w:color="auto"/>
            <w:bottom w:val="none" w:sz="0" w:space="0" w:color="auto"/>
            <w:right w:val="none" w:sz="0" w:space="0" w:color="auto"/>
          </w:divBdr>
        </w:div>
      </w:divsChild>
    </w:div>
    <w:div w:id="233009396">
      <w:bodyDiv w:val="1"/>
      <w:marLeft w:val="0"/>
      <w:marRight w:val="0"/>
      <w:marTop w:val="0"/>
      <w:marBottom w:val="0"/>
      <w:divBdr>
        <w:top w:val="none" w:sz="0" w:space="0" w:color="auto"/>
        <w:left w:val="none" w:sz="0" w:space="0" w:color="auto"/>
        <w:bottom w:val="none" w:sz="0" w:space="0" w:color="auto"/>
        <w:right w:val="none" w:sz="0" w:space="0" w:color="auto"/>
      </w:divBdr>
      <w:divsChild>
        <w:div w:id="1897348965">
          <w:marLeft w:val="0"/>
          <w:marRight w:val="0"/>
          <w:marTop w:val="0"/>
          <w:marBottom w:val="0"/>
          <w:divBdr>
            <w:top w:val="none" w:sz="0" w:space="0" w:color="auto"/>
            <w:left w:val="none" w:sz="0" w:space="0" w:color="auto"/>
            <w:bottom w:val="none" w:sz="0" w:space="0" w:color="auto"/>
            <w:right w:val="none" w:sz="0" w:space="0" w:color="auto"/>
          </w:divBdr>
        </w:div>
      </w:divsChild>
    </w:div>
    <w:div w:id="265890943">
      <w:bodyDiv w:val="1"/>
      <w:marLeft w:val="0"/>
      <w:marRight w:val="0"/>
      <w:marTop w:val="0"/>
      <w:marBottom w:val="0"/>
      <w:divBdr>
        <w:top w:val="none" w:sz="0" w:space="0" w:color="auto"/>
        <w:left w:val="none" w:sz="0" w:space="0" w:color="auto"/>
        <w:bottom w:val="none" w:sz="0" w:space="0" w:color="auto"/>
        <w:right w:val="none" w:sz="0" w:space="0" w:color="auto"/>
      </w:divBdr>
      <w:divsChild>
        <w:div w:id="94448773">
          <w:marLeft w:val="0"/>
          <w:marRight w:val="0"/>
          <w:marTop w:val="0"/>
          <w:marBottom w:val="0"/>
          <w:divBdr>
            <w:top w:val="none" w:sz="0" w:space="0" w:color="auto"/>
            <w:left w:val="none" w:sz="0" w:space="0" w:color="auto"/>
            <w:bottom w:val="none" w:sz="0" w:space="0" w:color="auto"/>
            <w:right w:val="none" w:sz="0" w:space="0" w:color="auto"/>
          </w:divBdr>
        </w:div>
      </w:divsChild>
    </w:div>
    <w:div w:id="290941464">
      <w:bodyDiv w:val="1"/>
      <w:marLeft w:val="0"/>
      <w:marRight w:val="0"/>
      <w:marTop w:val="0"/>
      <w:marBottom w:val="0"/>
      <w:divBdr>
        <w:top w:val="none" w:sz="0" w:space="0" w:color="auto"/>
        <w:left w:val="none" w:sz="0" w:space="0" w:color="auto"/>
        <w:bottom w:val="none" w:sz="0" w:space="0" w:color="auto"/>
        <w:right w:val="none" w:sz="0" w:space="0" w:color="auto"/>
      </w:divBdr>
      <w:divsChild>
        <w:div w:id="1321494649">
          <w:marLeft w:val="0"/>
          <w:marRight w:val="0"/>
          <w:marTop w:val="0"/>
          <w:marBottom w:val="0"/>
          <w:divBdr>
            <w:top w:val="none" w:sz="0" w:space="0" w:color="auto"/>
            <w:left w:val="none" w:sz="0" w:space="0" w:color="auto"/>
            <w:bottom w:val="none" w:sz="0" w:space="0" w:color="auto"/>
            <w:right w:val="none" w:sz="0" w:space="0" w:color="auto"/>
          </w:divBdr>
        </w:div>
      </w:divsChild>
    </w:div>
    <w:div w:id="298919279">
      <w:bodyDiv w:val="1"/>
      <w:marLeft w:val="0"/>
      <w:marRight w:val="0"/>
      <w:marTop w:val="0"/>
      <w:marBottom w:val="0"/>
      <w:divBdr>
        <w:top w:val="none" w:sz="0" w:space="0" w:color="auto"/>
        <w:left w:val="none" w:sz="0" w:space="0" w:color="auto"/>
        <w:bottom w:val="none" w:sz="0" w:space="0" w:color="auto"/>
        <w:right w:val="none" w:sz="0" w:space="0" w:color="auto"/>
      </w:divBdr>
      <w:divsChild>
        <w:div w:id="830606567">
          <w:marLeft w:val="0"/>
          <w:marRight w:val="0"/>
          <w:marTop w:val="0"/>
          <w:marBottom w:val="0"/>
          <w:divBdr>
            <w:top w:val="none" w:sz="0" w:space="0" w:color="auto"/>
            <w:left w:val="none" w:sz="0" w:space="0" w:color="auto"/>
            <w:bottom w:val="none" w:sz="0" w:space="0" w:color="auto"/>
            <w:right w:val="none" w:sz="0" w:space="0" w:color="auto"/>
          </w:divBdr>
        </w:div>
      </w:divsChild>
    </w:div>
    <w:div w:id="328296316">
      <w:bodyDiv w:val="1"/>
      <w:marLeft w:val="0"/>
      <w:marRight w:val="0"/>
      <w:marTop w:val="0"/>
      <w:marBottom w:val="0"/>
      <w:divBdr>
        <w:top w:val="none" w:sz="0" w:space="0" w:color="auto"/>
        <w:left w:val="none" w:sz="0" w:space="0" w:color="auto"/>
        <w:bottom w:val="none" w:sz="0" w:space="0" w:color="auto"/>
        <w:right w:val="none" w:sz="0" w:space="0" w:color="auto"/>
      </w:divBdr>
      <w:divsChild>
        <w:div w:id="128521858">
          <w:marLeft w:val="0"/>
          <w:marRight w:val="0"/>
          <w:marTop w:val="0"/>
          <w:marBottom w:val="0"/>
          <w:divBdr>
            <w:top w:val="none" w:sz="0" w:space="0" w:color="auto"/>
            <w:left w:val="none" w:sz="0" w:space="0" w:color="auto"/>
            <w:bottom w:val="none" w:sz="0" w:space="0" w:color="auto"/>
            <w:right w:val="none" w:sz="0" w:space="0" w:color="auto"/>
          </w:divBdr>
        </w:div>
      </w:divsChild>
    </w:div>
    <w:div w:id="370882031">
      <w:bodyDiv w:val="1"/>
      <w:marLeft w:val="0"/>
      <w:marRight w:val="0"/>
      <w:marTop w:val="0"/>
      <w:marBottom w:val="0"/>
      <w:divBdr>
        <w:top w:val="none" w:sz="0" w:space="0" w:color="auto"/>
        <w:left w:val="none" w:sz="0" w:space="0" w:color="auto"/>
        <w:bottom w:val="none" w:sz="0" w:space="0" w:color="auto"/>
        <w:right w:val="none" w:sz="0" w:space="0" w:color="auto"/>
      </w:divBdr>
      <w:divsChild>
        <w:div w:id="1484932091">
          <w:marLeft w:val="0"/>
          <w:marRight w:val="0"/>
          <w:marTop w:val="0"/>
          <w:marBottom w:val="0"/>
          <w:divBdr>
            <w:top w:val="none" w:sz="0" w:space="0" w:color="auto"/>
            <w:left w:val="none" w:sz="0" w:space="0" w:color="auto"/>
            <w:bottom w:val="none" w:sz="0" w:space="0" w:color="auto"/>
            <w:right w:val="none" w:sz="0" w:space="0" w:color="auto"/>
          </w:divBdr>
        </w:div>
      </w:divsChild>
    </w:div>
    <w:div w:id="405108513">
      <w:bodyDiv w:val="1"/>
      <w:marLeft w:val="0"/>
      <w:marRight w:val="0"/>
      <w:marTop w:val="0"/>
      <w:marBottom w:val="0"/>
      <w:divBdr>
        <w:top w:val="none" w:sz="0" w:space="0" w:color="auto"/>
        <w:left w:val="none" w:sz="0" w:space="0" w:color="auto"/>
        <w:bottom w:val="none" w:sz="0" w:space="0" w:color="auto"/>
        <w:right w:val="none" w:sz="0" w:space="0" w:color="auto"/>
      </w:divBdr>
      <w:divsChild>
        <w:div w:id="2010863186">
          <w:marLeft w:val="0"/>
          <w:marRight w:val="0"/>
          <w:marTop w:val="0"/>
          <w:marBottom w:val="0"/>
          <w:divBdr>
            <w:top w:val="none" w:sz="0" w:space="0" w:color="auto"/>
            <w:left w:val="none" w:sz="0" w:space="0" w:color="auto"/>
            <w:bottom w:val="none" w:sz="0" w:space="0" w:color="auto"/>
            <w:right w:val="none" w:sz="0" w:space="0" w:color="auto"/>
          </w:divBdr>
        </w:div>
      </w:divsChild>
    </w:div>
    <w:div w:id="466970272">
      <w:bodyDiv w:val="1"/>
      <w:marLeft w:val="0"/>
      <w:marRight w:val="0"/>
      <w:marTop w:val="0"/>
      <w:marBottom w:val="0"/>
      <w:divBdr>
        <w:top w:val="none" w:sz="0" w:space="0" w:color="auto"/>
        <w:left w:val="none" w:sz="0" w:space="0" w:color="auto"/>
        <w:bottom w:val="none" w:sz="0" w:space="0" w:color="auto"/>
        <w:right w:val="none" w:sz="0" w:space="0" w:color="auto"/>
      </w:divBdr>
      <w:divsChild>
        <w:div w:id="508565636">
          <w:marLeft w:val="0"/>
          <w:marRight w:val="0"/>
          <w:marTop w:val="0"/>
          <w:marBottom w:val="0"/>
          <w:divBdr>
            <w:top w:val="none" w:sz="0" w:space="0" w:color="auto"/>
            <w:left w:val="none" w:sz="0" w:space="0" w:color="auto"/>
            <w:bottom w:val="none" w:sz="0" w:space="0" w:color="auto"/>
            <w:right w:val="none" w:sz="0" w:space="0" w:color="auto"/>
          </w:divBdr>
        </w:div>
      </w:divsChild>
    </w:div>
    <w:div w:id="489516239">
      <w:bodyDiv w:val="1"/>
      <w:marLeft w:val="0"/>
      <w:marRight w:val="0"/>
      <w:marTop w:val="0"/>
      <w:marBottom w:val="0"/>
      <w:divBdr>
        <w:top w:val="none" w:sz="0" w:space="0" w:color="auto"/>
        <w:left w:val="none" w:sz="0" w:space="0" w:color="auto"/>
        <w:bottom w:val="none" w:sz="0" w:space="0" w:color="auto"/>
        <w:right w:val="none" w:sz="0" w:space="0" w:color="auto"/>
      </w:divBdr>
      <w:divsChild>
        <w:div w:id="2110806326">
          <w:marLeft w:val="0"/>
          <w:marRight w:val="0"/>
          <w:marTop w:val="0"/>
          <w:marBottom w:val="0"/>
          <w:divBdr>
            <w:top w:val="none" w:sz="0" w:space="0" w:color="auto"/>
            <w:left w:val="none" w:sz="0" w:space="0" w:color="auto"/>
            <w:bottom w:val="none" w:sz="0" w:space="0" w:color="auto"/>
            <w:right w:val="none" w:sz="0" w:space="0" w:color="auto"/>
          </w:divBdr>
        </w:div>
      </w:divsChild>
    </w:div>
    <w:div w:id="520241561">
      <w:bodyDiv w:val="1"/>
      <w:marLeft w:val="0"/>
      <w:marRight w:val="0"/>
      <w:marTop w:val="0"/>
      <w:marBottom w:val="0"/>
      <w:divBdr>
        <w:top w:val="none" w:sz="0" w:space="0" w:color="auto"/>
        <w:left w:val="none" w:sz="0" w:space="0" w:color="auto"/>
        <w:bottom w:val="none" w:sz="0" w:space="0" w:color="auto"/>
        <w:right w:val="none" w:sz="0" w:space="0" w:color="auto"/>
      </w:divBdr>
      <w:divsChild>
        <w:div w:id="354309767">
          <w:marLeft w:val="0"/>
          <w:marRight w:val="0"/>
          <w:marTop w:val="0"/>
          <w:marBottom w:val="0"/>
          <w:divBdr>
            <w:top w:val="none" w:sz="0" w:space="0" w:color="auto"/>
            <w:left w:val="none" w:sz="0" w:space="0" w:color="auto"/>
            <w:bottom w:val="none" w:sz="0" w:space="0" w:color="auto"/>
            <w:right w:val="none" w:sz="0" w:space="0" w:color="auto"/>
          </w:divBdr>
        </w:div>
      </w:divsChild>
    </w:div>
    <w:div w:id="546794232">
      <w:bodyDiv w:val="1"/>
      <w:marLeft w:val="0"/>
      <w:marRight w:val="0"/>
      <w:marTop w:val="0"/>
      <w:marBottom w:val="0"/>
      <w:divBdr>
        <w:top w:val="none" w:sz="0" w:space="0" w:color="auto"/>
        <w:left w:val="none" w:sz="0" w:space="0" w:color="auto"/>
        <w:bottom w:val="none" w:sz="0" w:space="0" w:color="auto"/>
        <w:right w:val="none" w:sz="0" w:space="0" w:color="auto"/>
      </w:divBdr>
      <w:divsChild>
        <w:div w:id="793402368">
          <w:marLeft w:val="0"/>
          <w:marRight w:val="0"/>
          <w:marTop w:val="0"/>
          <w:marBottom w:val="0"/>
          <w:divBdr>
            <w:top w:val="none" w:sz="0" w:space="0" w:color="auto"/>
            <w:left w:val="none" w:sz="0" w:space="0" w:color="auto"/>
            <w:bottom w:val="none" w:sz="0" w:space="0" w:color="auto"/>
            <w:right w:val="none" w:sz="0" w:space="0" w:color="auto"/>
          </w:divBdr>
        </w:div>
      </w:divsChild>
    </w:div>
    <w:div w:id="591083099">
      <w:bodyDiv w:val="1"/>
      <w:marLeft w:val="0"/>
      <w:marRight w:val="0"/>
      <w:marTop w:val="0"/>
      <w:marBottom w:val="0"/>
      <w:divBdr>
        <w:top w:val="none" w:sz="0" w:space="0" w:color="auto"/>
        <w:left w:val="none" w:sz="0" w:space="0" w:color="auto"/>
        <w:bottom w:val="none" w:sz="0" w:space="0" w:color="auto"/>
        <w:right w:val="none" w:sz="0" w:space="0" w:color="auto"/>
      </w:divBdr>
      <w:divsChild>
        <w:div w:id="844632463">
          <w:marLeft w:val="0"/>
          <w:marRight w:val="0"/>
          <w:marTop w:val="0"/>
          <w:marBottom w:val="0"/>
          <w:divBdr>
            <w:top w:val="none" w:sz="0" w:space="0" w:color="auto"/>
            <w:left w:val="none" w:sz="0" w:space="0" w:color="auto"/>
            <w:bottom w:val="none" w:sz="0" w:space="0" w:color="auto"/>
            <w:right w:val="none" w:sz="0" w:space="0" w:color="auto"/>
          </w:divBdr>
        </w:div>
      </w:divsChild>
    </w:div>
    <w:div w:id="618028956">
      <w:bodyDiv w:val="1"/>
      <w:marLeft w:val="0"/>
      <w:marRight w:val="0"/>
      <w:marTop w:val="0"/>
      <w:marBottom w:val="0"/>
      <w:divBdr>
        <w:top w:val="none" w:sz="0" w:space="0" w:color="auto"/>
        <w:left w:val="none" w:sz="0" w:space="0" w:color="auto"/>
        <w:bottom w:val="none" w:sz="0" w:space="0" w:color="auto"/>
        <w:right w:val="none" w:sz="0" w:space="0" w:color="auto"/>
      </w:divBdr>
      <w:divsChild>
        <w:div w:id="265423697">
          <w:marLeft w:val="0"/>
          <w:marRight w:val="0"/>
          <w:marTop w:val="0"/>
          <w:marBottom w:val="0"/>
          <w:divBdr>
            <w:top w:val="none" w:sz="0" w:space="0" w:color="auto"/>
            <w:left w:val="none" w:sz="0" w:space="0" w:color="auto"/>
            <w:bottom w:val="none" w:sz="0" w:space="0" w:color="auto"/>
            <w:right w:val="none" w:sz="0" w:space="0" w:color="auto"/>
          </w:divBdr>
        </w:div>
      </w:divsChild>
    </w:div>
    <w:div w:id="646714071">
      <w:bodyDiv w:val="1"/>
      <w:marLeft w:val="0"/>
      <w:marRight w:val="0"/>
      <w:marTop w:val="0"/>
      <w:marBottom w:val="0"/>
      <w:divBdr>
        <w:top w:val="none" w:sz="0" w:space="0" w:color="auto"/>
        <w:left w:val="none" w:sz="0" w:space="0" w:color="auto"/>
        <w:bottom w:val="none" w:sz="0" w:space="0" w:color="auto"/>
        <w:right w:val="none" w:sz="0" w:space="0" w:color="auto"/>
      </w:divBdr>
      <w:divsChild>
        <w:div w:id="565921788">
          <w:marLeft w:val="0"/>
          <w:marRight w:val="0"/>
          <w:marTop w:val="0"/>
          <w:marBottom w:val="0"/>
          <w:divBdr>
            <w:top w:val="none" w:sz="0" w:space="0" w:color="auto"/>
            <w:left w:val="none" w:sz="0" w:space="0" w:color="auto"/>
            <w:bottom w:val="none" w:sz="0" w:space="0" w:color="auto"/>
            <w:right w:val="none" w:sz="0" w:space="0" w:color="auto"/>
          </w:divBdr>
        </w:div>
      </w:divsChild>
    </w:div>
    <w:div w:id="664555122">
      <w:bodyDiv w:val="1"/>
      <w:marLeft w:val="0"/>
      <w:marRight w:val="0"/>
      <w:marTop w:val="0"/>
      <w:marBottom w:val="0"/>
      <w:divBdr>
        <w:top w:val="none" w:sz="0" w:space="0" w:color="auto"/>
        <w:left w:val="none" w:sz="0" w:space="0" w:color="auto"/>
        <w:bottom w:val="none" w:sz="0" w:space="0" w:color="auto"/>
        <w:right w:val="none" w:sz="0" w:space="0" w:color="auto"/>
      </w:divBdr>
      <w:divsChild>
        <w:div w:id="1228882146">
          <w:marLeft w:val="0"/>
          <w:marRight w:val="0"/>
          <w:marTop w:val="0"/>
          <w:marBottom w:val="0"/>
          <w:divBdr>
            <w:top w:val="none" w:sz="0" w:space="0" w:color="auto"/>
            <w:left w:val="none" w:sz="0" w:space="0" w:color="auto"/>
            <w:bottom w:val="none" w:sz="0" w:space="0" w:color="auto"/>
            <w:right w:val="none" w:sz="0" w:space="0" w:color="auto"/>
          </w:divBdr>
        </w:div>
      </w:divsChild>
    </w:div>
    <w:div w:id="682706377">
      <w:bodyDiv w:val="1"/>
      <w:marLeft w:val="0"/>
      <w:marRight w:val="0"/>
      <w:marTop w:val="0"/>
      <w:marBottom w:val="0"/>
      <w:divBdr>
        <w:top w:val="none" w:sz="0" w:space="0" w:color="auto"/>
        <w:left w:val="none" w:sz="0" w:space="0" w:color="auto"/>
        <w:bottom w:val="none" w:sz="0" w:space="0" w:color="auto"/>
        <w:right w:val="none" w:sz="0" w:space="0" w:color="auto"/>
      </w:divBdr>
      <w:divsChild>
        <w:div w:id="1983805866">
          <w:marLeft w:val="0"/>
          <w:marRight w:val="0"/>
          <w:marTop w:val="0"/>
          <w:marBottom w:val="0"/>
          <w:divBdr>
            <w:top w:val="none" w:sz="0" w:space="0" w:color="auto"/>
            <w:left w:val="none" w:sz="0" w:space="0" w:color="auto"/>
            <w:bottom w:val="none" w:sz="0" w:space="0" w:color="auto"/>
            <w:right w:val="none" w:sz="0" w:space="0" w:color="auto"/>
          </w:divBdr>
        </w:div>
      </w:divsChild>
    </w:div>
    <w:div w:id="684331728">
      <w:bodyDiv w:val="1"/>
      <w:marLeft w:val="0"/>
      <w:marRight w:val="0"/>
      <w:marTop w:val="0"/>
      <w:marBottom w:val="0"/>
      <w:divBdr>
        <w:top w:val="none" w:sz="0" w:space="0" w:color="auto"/>
        <w:left w:val="none" w:sz="0" w:space="0" w:color="auto"/>
        <w:bottom w:val="none" w:sz="0" w:space="0" w:color="auto"/>
        <w:right w:val="none" w:sz="0" w:space="0" w:color="auto"/>
      </w:divBdr>
      <w:divsChild>
        <w:div w:id="1945570639">
          <w:marLeft w:val="0"/>
          <w:marRight w:val="0"/>
          <w:marTop w:val="0"/>
          <w:marBottom w:val="0"/>
          <w:divBdr>
            <w:top w:val="none" w:sz="0" w:space="0" w:color="auto"/>
            <w:left w:val="none" w:sz="0" w:space="0" w:color="auto"/>
            <w:bottom w:val="none" w:sz="0" w:space="0" w:color="auto"/>
            <w:right w:val="none" w:sz="0" w:space="0" w:color="auto"/>
          </w:divBdr>
        </w:div>
      </w:divsChild>
    </w:div>
    <w:div w:id="774642083">
      <w:bodyDiv w:val="1"/>
      <w:marLeft w:val="0"/>
      <w:marRight w:val="0"/>
      <w:marTop w:val="0"/>
      <w:marBottom w:val="0"/>
      <w:divBdr>
        <w:top w:val="none" w:sz="0" w:space="0" w:color="auto"/>
        <w:left w:val="none" w:sz="0" w:space="0" w:color="auto"/>
        <w:bottom w:val="none" w:sz="0" w:space="0" w:color="auto"/>
        <w:right w:val="none" w:sz="0" w:space="0" w:color="auto"/>
      </w:divBdr>
      <w:divsChild>
        <w:div w:id="1067650674">
          <w:marLeft w:val="0"/>
          <w:marRight w:val="0"/>
          <w:marTop w:val="0"/>
          <w:marBottom w:val="0"/>
          <w:divBdr>
            <w:top w:val="none" w:sz="0" w:space="0" w:color="auto"/>
            <w:left w:val="none" w:sz="0" w:space="0" w:color="auto"/>
            <w:bottom w:val="none" w:sz="0" w:space="0" w:color="auto"/>
            <w:right w:val="none" w:sz="0" w:space="0" w:color="auto"/>
          </w:divBdr>
        </w:div>
      </w:divsChild>
    </w:div>
    <w:div w:id="846136353">
      <w:bodyDiv w:val="1"/>
      <w:marLeft w:val="0"/>
      <w:marRight w:val="0"/>
      <w:marTop w:val="0"/>
      <w:marBottom w:val="0"/>
      <w:divBdr>
        <w:top w:val="none" w:sz="0" w:space="0" w:color="auto"/>
        <w:left w:val="none" w:sz="0" w:space="0" w:color="auto"/>
        <w:bottom w:val="none" w:sz="0" w:space="0" w:color="auto"/>
        <w:right w:val="none" w:sz="0" w:space="0" w:color="auto"/>
      </w:divBdr>
      <w:divsChild>
        <w:div w:id="60754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334">
      <w:bodyDiv w:val="1"/>
      <w:marLeft w:val="0"/>
      <w:marRight w:val="0"/>
      <w:marTop w:val="0"/>
      <w:marBottom w:val="0"/>
      <w:divBdr>
        <w:top w:val="none" w:sz="0" w:space="0" w:color="auto"/>
        <w:left w:val="none" w:sz="0" w:space="0" w:color="auto"/>
        <w:bottom w:val="none" w:sz="0" w:space="0" w:color="auto"/>
        <w:right w:val="none" w:sz="0" w:space="0" w:color="auto"/>
      </w:divBdr>
      <w:divsChild>
        <w:div w:id="431324566">
          <w:marLeft w:val="0"/>
          <w:marRight w:val="0"/>
          <w:marTop w:val="0"/>
          <w:marBottom w:val="0"/>
          <w:divBdr>
            <w:top w:val="none" w:sz="0" w:space="0" w:color="auto"/>
            <w:left w:val="none" w:sz="0" w:space="0" w:color="auto"/>
            <w:bottom w:val="none" w:sz="0" w:space="0" w:color="auto"/>
            <w:right w:val="none" w:sz="0" w:space="0" w:color="auto"/>
          </w:divBdr>
        </w:div>
        <w:div w:id="157427224">
          <w:marLeft w:val="0"/>
          <w:marRight w:val="0"/>
          <w:marTop w:val="0"/>
          <w:marBottom w:val="0"/>
          <w:divBdr>
            <w:top w:val="none" w:sz="0" w:space="0" w:color="auto"/>
            <w:left w:val="none" w:sz="0" w:space="0" w:color="auto"/>
            <w:bottom w:val="none" w:sz="0" w:space="0" w:color="auto"/>
            <w:right w:val="none" w:sz="0" w:space="0" w:color="auto"/>
          </w:divBdr>
        </w:div>
        <w:div w:id="169024400">
          <w:marLeft w:val="0"/>
          <w:marRight w:val="0"/>
          <w:marTop w:val="0"/>
          <w:marBottom w:val="0"/>
          <w:divBdr>
            <w:top w:val="none" w:sz="0" w:space="0" w:color="auto"/>
            <w:left w:val="none" w:sz="0" w:space="0" w:color="auto"/>
            <w:bottom w:val="none" w:sz="0" w:space="0" w:color="auto"/>
            <w:right w:val="none" w:sz="0" w:space="0" w:color="auto"/>
          </w:divBdr>
        </w:div>
        <w:div w:id="1649893131">
          <w:marLeft w:val="0"/>
          <w:marRight w:val="0"/>
          <w:marTop w:val="0"/>
          <w:marBottom w:val="0"/>
          <w:divBdr>
            <w:top w:val="none" w:sz="0" w:space="0" w:color="auto"/>
            <w:left w:val="none" w:sz="0" w:space="0" w:color="auto"/>
            <w:bottom w:val="none" w:sz="0" w:space="0" w:color="auto"/>
            <w:right w:val="none" w:sz="0" w:space="0" w:color="auto"/>
          </w:divBdr>
        </w:div>
        <w:div w:id="1509104033">
          <w:marLeft w:val="0"/>
          <w:marRight w:val="0"/>
          <w:marTop w:val="0"/>
          <w:marBottom w:val="0"/>
          <w:divBdr>
            <w:top w:val="none" w:sz="0" w:space="0" w:color="auto"/>
            <w:left w:val="none" w:sz="0" w:space="0" w:color="auto"/>
            <w:bottom w:val="none" w:sz="0" w:space="0" w:color="auto"/>
            <w:right w:val="none" w:sz="0" w:space="0" w:color="auto"/>
          </w:divBdr>
        </w:div>
        <w:div w:id="1341004417">
          <w:marLeft w:val="0"/>
          <w:marRight w:val="0"/>
          <w:marTop w:val="0"/>
          <w:marBottom w:val="0"/>
          <w:divBdr>
            <w:top w:val="none" w:sz="0" w:space="0" w:color="auto"/>
            <w:left w:val="none" w:sz="0" w:space="0" w:color="auto"/>
            <w:bottom w:val="none" w:sz="0" w:space="0" w:color="auto"/>
            <w:right w:val="none" w:sz="0" w:space="0" w:color="auto"/>
          </w:divBdr>
        </w:div>
        <w:div w:id="1619406582">
          <w:marLeft w:val="0"/>
          <w:marRight w:val="0"/>
          <w:marTop w:val="0"/>
          <w:marBottom w:val="0"/>
          <w:divBdr>
            <w:top w:val="none" w:sz="0" w:space="0" w:color="auto"/>
            <w:left w:val="none" w:sz="0" w:space="0" w:color="auto"/>
            <w:bottom w:val="none" w:sz="0" w:space="0" w:color="auto"/>
            <w:right w:val="none" w:sz="0" w:space="0" w:color="auto"/>
          </w:divBdr>
        </w:div>
        <w:div w:id="802619811">
          <w:marLeft w:val="0"/>
          <w:marRight w:val="0"/>
          <w:marTop w:val="0"/>
          <w:marBottom w:val="0"/>
          <w:divBdr>
            <w:top w:val="none" w:sz="0" w:space="0" w:color="auto"/>
            <w:left w:val="none" w:sz="0" w:space="0" w:color="auto"/>
            <w:bottom w:val="none" w:sz="0" w:space="0" w:color="auto"/>
            <w:right w:val="none" w:sz="0" w:space="0" w:color="auto"/>
          </w:divBdr>
        </w:div>
        <w:div w:id="1209337682">
          <w:marLeft w:val="0"/>
          <w:marRight w:val="0"/>
          <w:marTop w:val="0"/>
          <w:marBottom w:val="0"/>
          <w:divBdr>
            <w:top w:val="none" w:sz="0" w:space="0" w:color="auto"/>
            <w:left w:val="none" w:sz="0" w:space="0" w:color="auto"/>
            <w:bottom w:val="none" w:sz="0" w:space="0" w:color="auto"/>
            <w:right w:val="none" w:sz="0" w:space="0" w:color="auto"/>
          </w:divBdr>
        </w:div>
        <w:div w:id="1889409936">
          <w:marLeft w:val="0"/>
          <w:marRight w:val="0"/>
          <w:marTop w:val="0"/>
          <w:marBottom w:val="0"/>
          <w:divBdr>
            <w:top w:val="none" w:sz="0" w:space="0" w:color="auto"/>
            <w:left w:val="none" w:sz="0" w:space="0" w:color="auto"/>
            <w:bottom w:val="none" w:sz="0" w:space="0" w:color="auto"/>
            <w:right w:val="none" w:sz="0" w:space="0" w:color="auto"/>
          </w:divBdr>
        </w:div>
        <w:div w:id="11152958">
          <w:marLeft w:val="0"/>
          <w:marRight w:val="0"/>
          <w:marTop w:val="0"/>
          <w:marBottom w:val="0"/>
          <w:divBdr>
            <w:top w:val="none" w:sz="0" w:space="0" w:color="auto"/>
            <w:left w:val="none" w:sz="0" w:space="0" w:color="auto"/>
            <w:bottom w:val="none" w:sz="0" w:space="0" w:color="auto"/>
            <w:right w:val="none" w:sz="0" w:space="0" w:color="auto"/>
          </w:divBdr>
        </w:div>
        <w:div w:id="370807494">
          <w:marLeft w:val="0"/>
          <w:marRight w:val="0"/>
          <w:marTop w:val="0"/>
          <w:marBottom w:val="0"/>
          <w:divBdr>
            <w:top w:val="none" w:sz="0" w:space="0" w:color="auto"/>
            <w:left w:val="none" w:sz="0" w:space="0" w:color="auto"/>
            <w:bottom w:val="none" w:sz="0" w:space="0" w:color="auto"/>
            <w:right w:val="none" w:sz="0" w:space="0" w:color="auto"/>
          </w:divBdr>
        </w:div>
        <w:div w:id="1110784273">
          <w:marLeft w:val="0"/>
          <w:marRight w:val="0"/>
          <w:marTop w:val="0"/>
          <w:marBottom w:val="0"/>
          <w:divBdr>
            <w:top w:val="none" w:sz="0" w:space="0" w:color="auto"/>
            <w:left w:val="none" w:sz="0" w:space="0" w:color="auto"/>
            <w:bottom w:val="none" w:sz="0" w:space="0" w:color="auto"/>
            <w:right w:val="none" w:sz="0" w:space="0" w:color="auto"/>
          </w:divBdr>
        </w:div>
        <w:div w:id="1293632308">
          <w:marLeft w:val="0"/>
          <w:marRight w:val="0"/>
          <w:marTop w:val="0"/>
          <w:marBottom w:val="0"/>
          <w:divBdr>
            <w:top w:val="none" w:sz="0" w:space="0" w:color="auto"/>
            <w:left w:val="none" w:sz="0" w:space="0" w:color="auto"/>
            <w:bottom w:val="none" w:sz="0" w:space="0" w:color="auto"/>
            <w:right w:val="none" w:sz="0" w:space="0" w:color="auto"/>
          </w:divBdr>
        </w:div>
        <w:div w:id="845825411">
          <w:marLeft w:val="0"/>
          <w:marRight w:val="0"/>
          <w:marTop w:val="0"/>
          <w:marBottom w:val="0"/>
          <w:divBdr>
            <w:top w:val="none" w:sz="0" w:space="0" w:color="auto"/>
            <w:left w:val="none" w:sz="0" w:space="0" w:color="auto"/>
            <w:bottom w:val="none" w:sz="0" w:space="0" w:color="auto"/>
            <w:right w:val="none" w:sz="0" w:space="0" w:color="auto"/>
          </w:divBdr>
        </w:div>
        <w:div w:id="1268851127">
          <w:marLeft w:val="0"/>
          <w:marRight w:val="0"/>
          <w:marTop w:val="0"/>
          <w:marBottom w:val="0"/>
          <w:divBdr>
            <w:top w:val="none" w:sz="0" w:space="0" w:color="auto"/>
            <w:left w:val="none" w:sz="0" w:space="0" w:color="auto"/>
            <w:bottom w:val="none" w:sz="0" w:space="0" w:color="auto"/>
            <w:right w:val="none" w:sz="0" w:space="0" w:color="auto"/>
          </w:divBdr>
        </w:div>
        <w:div w:id="1974362145">
          <w:marLeft w:val="0"/>
          <w:marRight w:val="0"/>
          <w:marTop w:val="0"/>
          <w:marBottom w:val="0"/>
          <w:divBdr>
            <w:top w:val="none" w:sz="0" w:space="0" w:color="auto"/>
            <w:left w:val="none" w:sz="0" w:space="0" w:color="auto"/>
            <w:bottom w:val="none" w:sz="0" w:space="0" w:color="auto"/>
            <w:right w:val="none" w:sz="0" w:space="0" w:color="auto"/>
          </w:divBdr>
        </w:div>
        <w:div w:id="2005281679">
          <w:marLeft w:val="0"/>
          <w:marRight w:val="0"/>
          <w:marTop w:val="0"/>
          <w:marBottom w:val="0"/>
          <w:divBdr>
            <w:top w:val="none" w:sz="0" w:space="0" w:color="auto"/>
            <w:left w:val="none" w:sz="0" w:space="0" w:color="auto"/>
            <w:bottom w:val="none" w:sz="0" w:space="0" w:color="auto"/>
            <w:right w:val="none" w:sz="0" w:space="0" w:color="auto"/>
          </w:divBdr>
        </w:div>
        <w:div w:id="268708069">
          <w:marLeft w:val="0"/>
          <w:marRight w:val="0"/>
          <w:marTop w:val="0"/>
          <w:marBottom w:val="0"/>
          <w:divBdr>
            <w:top w:val="none" w:sz="0" w:space="0" w:color="auto"/>
            <w:left w:val="none" w:sz="0" w:space="0" w:color="auto"/>
            <w:bottom w:val="none" w:sz="0" w:space="0" w:color="auto"/>
            <w:right w:val="none" w:sz="0" w:space="0" w:color="auto"/>
          </w:divBdr>
        </w:div>
        <w:div w:id="1684285423">
          <w:marLeft w:val="0"/>
          <w:marRight w:val="0"/>
          <w:marTop w:val="0"/>
          <w:marBottom w:val="0"/>
          <w:divBdr>
            <w:top w:val="none" w:sz="0" w:space="0" w:color="auto"/>
            <w:left w:val="none" w:sz="0" w:space="0" w:color="auto"/>
            <w:bottom w:val="none" w:sz="0" w:space="0" w:color="auto"/>
            <w:right w:val="none" w:sz="0" w:space="0" w:color="auto"/>
          </w:divBdr>
        </w:div>
        <w:div w:id="208349519">
          <w:marLeft w:val="0"/>
          <w:marRight w:val="0"/>
          <w:marTop w:val="0"/>
          <w:marBottom w:val="0"/>
          <w:divBdr>
            <w:top w:val="none" w:sz="0" w:space="0" w:color="auto"/>
            <w:left w:val="none" w:sz="0" w:space="0" w:color="auto"/>
            <w:bottom w:val="none" w:sz="0" w:space="0" w:color="auto"/>
            <w:right w:val="none" w:sz="0" w:space="0" w:color="auto"/>
          </w:divBdr>
        </w:div>
        <w:div w:id="1288242848">
          <w:marLeft w:val="0"/>
          <w:marRight w:val="0"/>
          <w:marTop w:val="0"/>
          <w:marBottom w:val="0"/>
          <w:divBdr>
            <w:top w:val="none" w:sz="0" w:space="0" w:color="auto"/>
            <w:left w:val="none" w:sz="0" w:space="0" w:color="auto"/>
            <w:bottom w:val="none" w:sz="0" w:space="0" w:color="auto"/>
            <w:right w:val="none" w:sz="0" w:space="0" w:color="auto"/>
          </w:divBdr>
        </w:div>
      </w:divsChild>
    </w:div>
    <w:div w:id="968633812">
      <w:bodyDiv w:val="1"/>
      <w:marLeft w:val="0"/>
      <w:marRight w:val="0"/>
      <w:marTop w:val="0"/>
      <w:marBottom w:val="0"/>
      <w:divBdr>
        <w:top w:val="none" w:sz="0" w:space="0" w:color="auto"/>
        <w:left w:val="none" w:sz="0" w:space="0" w:color="auto"/>
        <w:bottom w:val="none" w:sz="0" w:space="0" w:color="auto"/>
        <w:right w:val="none" w:sz="0" w:space="0" w:color="auto"/>
      </w:divBdr>
      <w:divsChild>
        <w:div w:id="848059406">
          <w:marLeft w:val="0"/>
          <w:marRight w:val="0"/>
          <w:marTop w:val="0"/>
          <w:marBottom w:val="0"/>
          <w:divBdr>
            <w:top w:val="none" w:sz="0" w:space="0" w:color="auto"/>
            <w:left w:val="none" w:sz="0" w:space="0" w:color="auto"/>
            <w:bottom w:val="none" w:sz="0" w:space="0" w:color="auto"/>
            <w:right w:val="none" w:sz="0" w:space="0" w:color="auto"/>
          </w:divBdr>
        </w:div>
      </w:divsChild>
    </w:div>
    <w:div w:id="970787413">
      <w:bodyDiv w:val="1"/>
      <w:marLeft w:val="0"/>
      <w:marRight w:val="0"/>
      <w:marTop w:val="0"/>
      <w:marBottom w:val="0"/>
      <w:divBdr>
        <w:top w:val="none" w:sz="0" w:space="0" w:color="auto"/>
        <w:left w:val="none" w:sz="0" w:space="0" w:color="auto"/>
        <w:bottom w:val="none" w:sz="0" w:space="0" w:color="auto"/>
        <w:right w:val="none" w:sz="0" w:space="0" w:color="auto"/>
      </w:divBdr>
      <w:divsChild>
        <w:div w:id="1780370068">
          <w:marLeft w:val="0"/>
          <w:marRight w:val="0"/>
          <w:marTop w:val="0"/>
          <w:marBottom w:val="0"/>
          <w:divBdr>
            <w:top w:val="none" w:sz="0" w:space="0" w:color="auto"/>
            <w:left w:val="none" w:sz="0" w:space="0" w:color="auto"/>
            <w:bottom w:val="none" w:sz="0" w:space="0" w:color="auto"/>
            <w:right w:val="none" w:sz="0" w:space="0" w:color="auto"/>
          </w:divBdr>
        </w:div>
      </w:divsChild>
    </w:div>
    <w:div w:id="978459575">
      <w:bodyDiv w:val="1"/>
      <w:marLeft w:val="0"/>
      <w:marRight w:val="0"/>
      <w:marTop w:val="0"/>
      <w:marBottom w:val="0"/>
      <w:divBdr>
        <w:top w:val="none" w:sz="0" w:space="0" w:color="auto"/>
        <w:left w:val="none" w:sz="0" w:space="0" w:color="auto"/>
        <w:bottom w:val="none" w:sz="0" w:space="0" w:color="auto"/>
        <w:right w:val="none" w:sz="0" w:space="0" w:color="auto"/>
      </w:divBdr>
      <w:divsChild>
        <w:div w:id="2049259555">
          <w:marLeft w:val="0"/>
          <w:marRight w:val="0"/>
          <w:marTop w:val="0"/>
          <w:marBottom w:val="0"/>
          <w:divBdr>
            <w:top w:val="none" w:sz="0" w:space="0" w:color="auto"/>
            <w:left w:val="none" w:sz="0" w:space="0" w:color="auto"/>
            <w:bottom w:val="none" w:sz="0" w:space="0" w:color="auto"/>
            <w:right w:val="none" w:sz="0" w:space="0" w:color="auto"/>
          </w:divBdr>
        </w:div>
      </w:divsChild>
    </w:div>
    <w:div w:id="993946372">
      <w:bodyDiv w:val="1"/>
      <w:marLeft w:val="0"/>
      <w:marRight w:val="0"/>
      <w:marTop w:val="0"/>
      <w:marBottom w:val="0"/>
      <w:divBdr>
        <w:top w:val="none" w:sz="0" w:space="0" w:color="auto"/>
        <w:left w:val="none" w:sz="0" w:space="0" w:color="auto"/>
        <w:bottom w:val="none" w:sz="0" w:space="0" w:color="auto"/>
        <w:right w:val="none" w:sz="0" w:space="0" w:color="auto"/>
      </w:divBdr>
      <w:divsChild>
        <w:div w:id="1445029193">
          <w:marLeft w:val="0"/>
          <w:marRight w:val="0"/>
          <w:marTop w:val="0"/>
          <w:marBottom w:val="0"/>
          <w:divBdr>
            <w:top w:val="none" w:sz="0" w:space="0" w:color="auto"/>
            <w:left w:val="none" w:sz="0" w:space="0" w:color="auto"/>
            <w:bottom w:val="none" w:sz="0" w:space="0" w:color="auto"/>
            <w:right w:val="none" w:sz="0" w:space="0" w:color="auto"/>
          </w:divBdr>
        </w:div>
      </w:divsChild>
    </w:div>
    <w:div w:id="1001007811">
      <w:bodyDiv w:val="1"/>
      <w:marLeft w:val="0"/>
      <w:marRight w:val="0"/>
      <w:marTop w:val="0"/>
      <w:marBottom w:val="0"/>
      <w:divBdr>
        <w:top w:val="none" w:sz="0" w:space="0" w:color="auto"/>
        <w:left w:val="none" w:sz="0" w:space="0" w:color="auto"/>
        <w:bottom w:val="none" w:sz="0" w:space="0" w:color="auto"/>
        <w:right w:val="none" w:sz="0" w:space="0" w:color="auto"/>
      </w:divBdr>
      <w:divsChild>
        <w:div w:id="584918133">
          <w:marLeft w:val="0"/>
          <w:marRight w:val="0"/>
          <w:marTop w:val="0"/>
          <w:marBottom w:val="0"/>
          <w:divBdr>
            <w:top w:val="none" w:sz="0" w:space="0" w:color="auto"/>
            <w:left w:val="none" w:sz="0" w:space="0" w:color="auto"/>
            <w:bottom w:val="none" w:sz="0" w:space="0" w:color="auto"/>
            <w:right w:val="none" w:sz="0" w:space="0" w:color="auto"/>
          </w:divBdr>
        </w:div>
      </w:divsChild>
    </w:div>
    <w:div w:id="1021012831">
      <w:bodyDiv w:val="1"/>
      <w:marLeft w:val="0"/>
      <w:marRight w:val="0"/>
      <w:marTop w:val="0"/>
      <w:marBottom w:val="0"/>
      <w:divBdr>
        <w:top w:val="none" w:sz="0" w:space="0" w:color="auto"/>
        <w:left w:val="none" w:sz="0" w:space="0" w:color="auto"/>
        <w:bottom w:val="none" w:sz="0" w:space="0" w:color="auto"/>
        <w:right w:val="none" w:sz="0" w:space="0" w:color="auto"/>
      </w:divBdr>
      <w:divsChild>
        <w:div w:id="662781544">
          <w:marLeft w:val="0"/>
          <w:marRight w:val="0"/>
          <w:marTop w:val="0"/>
          <w:marBottom w:val="0"/>
          <w:divBdr>
            <w:top w:val="none" w:sz="0" w:space="0" w:color="auto"/>
            <w:left w:val="none" w:sz="0" w:space="0" w:color="auto"/>
            <w:bottom w:val="none" w:sz="0" w:space="0" w:color="auto"/>
            <w:right w:val="none" w:sz="0" w:space="0" w:color="auto"/>
          </w:divBdr>
        </w:div>
      </w:divsChild>
    </w:div>
    <w:div w:id="1050108679">
      <w:bodyDiv w:val="1"/>
      <w:marLeft w:val="0"/>
      <w:marRight w:val="0"/>
      <w:marTop w:val="0"/>
      <w:marBottom w:val="0"/>
      <w:divBdr>
        <w:top w:val="none" w:sz="0" w:space="0" w:color="auto"/>
        <w:left w:val="none" w:sz="0" w:space="0" w:color="auto"/>
        <w:bottom w:val="none" w:sz="0" w:space="0" w:color="auto"/>
        <w:right w:val="none" w:sz="0" w:space="0" w:color="auto"/>
      </w:divBdr>
      <w:divsChild>
        <w:div w:id="1294675089">
          <w:marLeft w:val="0"/>
          <w:marRight w:val="0"/>
          <w:marTop w:val="0"/>
          <w:marBottom w:val="0"/>
          <w:divBdr>
            <w:top w:val="none" w:sz="0" w:space="0" w:color="auto"/>
            <w:left w:val="none" w:sz="0" w:space="0" w:color="auto"/>
            <w:bottom w:val="none" w:sz="0" w:space="0" w:color="auto"/>
            <w:right w:val="none" w:sz="0" w:space="0" w:color="auto"/>
          </w:divBdr>
        </w:div>
      </w:divsChild>
    </w:div>
    <w:div w:id="1050764918">
      <w:bodyDiv w:val="1"/>
      <w:marLeft w:val="0"/>
      <w:marRight w:val="0"/>
      <w:marTop w:val="0"/>
      <w:marBottom w:val="0"/>
      <w:divBdr>
        <w:top w:val="none" w:sz="0" w:space="0" w:color="auto"/>
        <w:left w:val="none" w:sz="0" w:space="0" w:color="auto"/>
        <w:bottom w:val="none" w:sz="0" w:space="0" w:color="auto"/>
        <w:right w:val="none" w:sz="0" w:space="0" w:color="auto"/>
      </w:divBdr>
      <w:divsChild>
        <w:div w:id="1532954229">
          <w:marLeft w:val="0"/>
          <w:marRight w:val="0"/>
          <w:marTop w:val="0"/>
          <w:marBottom w:val="0"/>
          <w:divBdr>
            <w:top w:val="none" w:sz="0" w:space="0" w:color="auto"/>
            <w:left w:val="none" w:sz="0" w:space="0" w:color="auto"/>
            <w:bottom w:val="none" w:sz="0" w:space="0" w:color="auto"/>
            <w:right w:val="none" w:sz="0" w:space="0" w:color="auto"/>
          </w:divBdr>
        </w:div>
      </w:divsChild>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sChild>
        <w:div w:id="869420199">
          <w:marLeft w:val="0"/>
          <w:marRight w:val="0"/>
          <w:marTop w:val="0"/>
          <w:marBottom w:val="0"/>
          <w:divBdr>
            <w:top w:val="none" w:sz="0" w:space="0" w:color="auto"/>
            <w:left w:val="none" w:sz="0" w:space="0" w:color="auto"/>
            <w:bottom w:val="none" w:sz="0" w:space="0" w:color="auto"/>
            <w:right w:val="none" w:sz="0" w:space="0" w:color="auto"/>
          </w:divBdr>
        </w:div>
      </w:divsChild>
    </w:div>
    <w:div w:id="1128474275">
      <w:bodyDiv w:val="1"/>
      <w:marLeft w:val="0"/>
      <w:marRight w:val="0"/>
      <w:marTop w:val="0"/>
      <w:marBottom w:val="0"/>
      <w:divBdr>
        <w:top w:val="none" w:sz="0" w:space="0" w:color="auto"/>
        <w:left w:val="none" w:sz="0" w:space="0" w:color="auto"/>
        <w:bottom w:val="none" w:sz="0" w:space="0" w:color="auto"/>
        <w:right w:val="none" w:sz="0" w:space="0" w:color="auto"/>
      </w:divBdr>
      <w:divsChild>
        <w:div w:id="1807040058">
          <w:marLeft w:val="120"/>
          <w:marRight w:val="120"/>
          <w:marTop w:val="120"/>
          <w:marBottom w:val="120"/>
          <w:divBdr>
            <w:top w:val="none" w:sz="0" w:space="0" w:color="auto"/>
            <w:left w:val="none" w:sz="0" w:space="0" w:color="auto"/>
            <w:bottom w:val="none" w:sz="0" w:space="0" w:color="auto"/>
            <w:right w:val="none" w:sz="0" w:space="0" w:color="auto"/>
          </w:divBdr>
        </w:div>
      </w:divsChild>
    </w:div>
    <w:div w:id="1165245027">
      <w:bodyDiv w:val="1"/>
      <w:marLeft w:val="0"/>
      <w:marRight w:val="0"/>
      <w:marTop w:val="0"/>
      <w:marBottom w:val="0"/>
      <w:divBdr>
        <w:top w:val="none" w:sz="0" w:space="0" w:color="auto"/>
        <w:left w:val="none" w:sz="0" w:space="0" w:color="auto"/>
        <w:bottom w:val="none" w:sz="0" w:space="0" w:color="auto"/>
        <w:right w:val="none" w:sz="0" w:space="0" w:color="auto"/>
      </w:divBdr>
      <w:divsChild>
        <w:div w:id="1134911003">
          <w:marLeft w:val="0"/>
          <w:marRight w:val="0"/>
          <w:marTop w:val="0"/>
          <w:marBottom w:val="0"/>
          <w:divBdr>
            <w:top w:val="none" w:sz="0" w:space="0" w:color="auto"/>
            <w:left w:val="none" w:sz="0" w:space="0" w:color="auto"/>
            <w:bottom w:val="none" w:sz="0" w:space="0" w:color="auto"/>
            <w:right w:val="none" w:sz="0" w:space="0" w:color="auto"/>
          </w:divBdr>
        </w:div>
      </w:divsChild>
    </w:div>
    <w:div w:id="1256935260">
      <w:bodyDiv w:val="1"/>
      <w:marLeft w:val="0"/>
      <w:marRight w:val="0"/>
      <w:marTop w:val="0"/>
      <w:marBottom w:val="0"/>
      <w:divBdr>
        <w:top w:val="none" w:sz="0" w:space="0" w:color="auto"/>
        <w:left w:val="none" w:sz="0" w:space="0" w:color="auto"/>
        <w:bottom w:val="none" w:sz="0" w:space="0" w:color="auto"/>
        <w:right w:val="none" w:sz="0" w:space="0" w:color="auto"/>
      </w:divBdr>
      <w:divsChild>
        <w:div w:id="1632052055">
          <w:marLeft w:val="0"/>
          <w:marRight w:val="0"/>
          <w:marTop w:val="0"/>
          <w:marBottom w:val="0"/>
          <w:divBdr>
            <w:top w:val="none" w:sz="0" w:space="0" w:color="auto"/>
            <w:left w:val="none" w:sz="0" w:space="0" w:color="auto"/>
            <w:bottom w:val="none" w:sz="0" w:space="0" w:color="auto"/>
            <w:right w:val="none" w:sz="0" w:space="0" w:color="auto"/>
          </w:divBdr>
        </w:div>
      </w:divsChild>
    </w:div>
    <w:div w:id="1257590892">
      <w:bodyDiv w:val="1"/>
      <w:marLeft w:val="0"/>
      <w:marRight w:val="0"/>
      <w:marTop w:val="0"/>
      <w:marBottom w:val="0"/>
      <w:divBdr>
        <w:top w:val="none" w:sz="0" w:space="0" w:color="auto"/>
        <w:left w:val="none" w:sz="0" w:space="0" w:color="auto"/>
        <w:bottom w:val="none" w:sz="0" w:space="0" w:color="auto"/>
        <w:right w:val="none" w:sz="0" w:space="0" w:color="auto"/>
      </w:divBdr>
      <w:divsChild>
        <w:div w:id="1951887607">
          <w:marLeft w:val="0"/>
          <w:marRight w:val="0"/>
          <w:marTop w:val="0"/>
          <w:marBottom w:val="0"/>
          <w:divBdr>
            <w:top w:val="none" w:sz="0" w:space="0" w:color="auto"/>
            <w:left w:val="none" w:sz="0" w:space="0" w:color="auto"/>
            <w:bottom w:val="none" w:sz="0" w:space="0" w:color="auto"/>
            <w:right w:val="none" w:sz="0" w:space="0" w:color="auto"/>
          </w:divBdr>
        </w:div>
      </w:divsChild>
    </w:div>
    <w:div w:id="1311012478">
      <w:bodyDiv w:val="1"/>
      <w:marLeft w:val="0"/>
      <w:marRight w:val="0"/>
      <w:marTop w:val="0"/>
      <w:marBottom w:val="0"/>
      <w:divBdr>
        <w:top w:val="none" w:sz="0" w:space="0" w:color="auto"/>
        <w:left w:val="none" w:sz="0" w:space="0" w:color="auto"/>
        <w:bottom w:val="none" w:sz="0" w:space="0" w:color="auto"/>
        <w:right w:val="none" w:sz="0" w:space="0" w:color="auto"/>
      </w:divBdr>
      <w:divsChild>
        <w:div w:id="1842769306">
          <w:marLeft w:val="0"/>
          <w:marRight w:val="0"/>
          <w:marTop w:val="0"/>
          <w:marBottom w:val="0"/>
          <w:divBdr>
            <w:top w:val="none" w:sz="0" w:space="0" w:color="auto"/>
            <w:left w:val="none" w:sz="0" w:space="0" w:color="auto"/>
            <w:bottom w:val="none" w:sz="0" w:space="0" w:color="auto"/>
            <w:right w:val="none" w:sz="0" w:space="0" w:color="auto"/>
          </w:divBdr>
        </w:div>
      </w:divsChild>
    </w:div>
    <w:div w:id="1320033652">
      <w:bodyDiv w:val="1"/>
      <w:marLeft w:val="0"/>
      <w:marRight w:val="0"/>
      <w:marTop w:val="0"/>
      <w:marBottom w:val="0"/>
      <w:divBdr>
        <w:top w:val="none" w:sz="0" w:space="0" w:color="auto"/>
        <w:left w:val="none" w:sz="0" w:space="0" w:color="auto"/>
        <w:bottom w:val="none" w:sz="0" w:space="0" w:color="auto"/>
        <w:right w:val="none" w:sz="0" w:space="0" w:color="auto"/>
      </w:divBdr>
      <w:divsChild>
        <w:div w:id="1706977326">
          <w:marLeft w:val="0"/>
          <w:marRight w:val="0"/>
          <w:marTop w:val="0"/>
          <w:marBottom w:val="0"/>
          <w:divBdr>
            <w:top w:val="none" w:sz="0" w:space="0" w:color="auto"/>
            <w:left w:val="none" w:sz="0" w:space="0" w:color="auto"/>
            <w:bottom w:val="none" w:sz="0" w:space="0" w:color="auto"/>
            <w:right w:val="none" w:sz="0" w:space="0" w:color="auto"/>
          </w:divBdr>
        </w:div>
      </w:divsChild>
    </w:div>
    <w:div w:id="1332684315">
      <w:bodyDiv w:val="1"/>
      <w:marLeft w:val="0"/>
      <w:marRight w:val="0"/>
      <w:marTop w:val="0"/>
      <w:marBottom w:val="0"/>
      <w:divBdr>
        <w:top w:val="none" w:sz="0" w:space="0" w:color="auto"/>
        <w:left w:val="none" w:sz="0" w:space="0" w:color="auto"/>
        <w:bottom w:val="none" w:sz="0" w:space="0" w:color="auto"/>
        <w:right w:val="none" w:sz="0" w:space="0" w:color="auto"/>
      </w:divBdr>
      <w:divsChild>
        <w:div w:id="58871318">
          <w:marLeft w:val="0"/>
          <w:marRight w:val="0"/>
          <w:marTop w:val="0"/>
          <w:marBottom w:val="0"/>
          <w:divBdr>
            <w:top w:val="none" w:sz="0" w:space="0" w:color="auto"/>
            <w:left w:val="none" w:sz="0" w:space="0" w:color="auto"/>
            <w:bottom w:val="none" w:sz="0" w:space="0" w:color="auto"/>
            <w:right w:val="none" w:sz="0" w:space="0" w:color="auto"/>
          </w:divBdr>
        </w:div>
      </w:divsChild>
    </w:div>
    <w:div w:id="1342049834">
      <w:bodyDiv w:val="1"/>
      <w:marLeft w:val="0"/>
      <w:marRight w:val="0"/>
      <w:marTop w:val="0"/>
      <w:marBottom w:val="0"/>
      <w:divBdr>
        <w:top w:val="none" w:sz="0" w:space="0" w:color="auto"/>
        <w:left w:val="none" w:sz="0" w:space="0" w:color="auto"/>
        <w:bottom w:val="none" w:sz="0" w:space="0" w:color="auto"/>
        <w:right w:val="none" w:sz="0" w:space="0" w:color="auto"/>
      </w:divBdr>
      <w:divsChild>
        <w:div w:id="485977161">
          <w:marLeft w:val="0"/>
          <w:marRight w:val="0"/>
          <w:marTop w:val="0"/>
          <w:marBottom w:val="0"/>
          <w:divBdr>
            <w:top w:val="none" w:sz="0" w:space="0" w:color="auto"/>
            <w:left w:val="none" w:sz="0" w:space="0" w:color="auto"/>
            <w:bottom w:val="none" w:sz="0" w:space="0" w:color="auto"/>
            <w:right w:val="none" w:sz="0" w:space="0" w:color="auto"/>
          </w:divBdr>
        </w:div>
      </w:divsChild>
    </w:div>
    <w:div w:id="1432624268">
      <w:bodyDiv w:val="1"/>
      <w:marLeft w:val="0"/>
      <w:marRight w:val="0"/>
      <w:marTop w:val="0"/>
      <w:marBottom w:val="0"/>
      <w:divBdr>
        <w:top w:val="none" w:sz="0" w:space="0" w:color="auto"/>
        <w:left w:val="none" w:sz="0" w:space="0" w:color="auto"/>
        <w:bottom w:val="none" w:sz="0" w:space="0" w:color="auto"/>
        <w:right w:val="none" w:sz="0" w:space="0" w:color="auto"/>
      </w:divBdr>
      <w:divsChild>
        <w:div w:id="418676220">
          <w:marLeft w:val="0"/>
          <w:marRight w:val="0"/>
          <w:marTop w:val="0"/>
          <w:marBottom w:val="0"/>
          <w:divBdr>
            <w:top w:val="none" w:sz="0" w:space="0" w:color="auto"/>
            <w:left w:val="none" w:sz="0" w:space="0" w:color="auto"/>
            <w:bottom w:val="none" w:sz="0" w:space="0" w:color="auto"/>
            <w:right w:val="none" w:sz="0" w:space="0" w:color="auto"/>
          </w:divBdr>
        </w:div>
      </w:divsChild>
    </w:div>
    <w:div w:id="1457872479">
      <w:bodyDiv w:val="1"/>
      <w:marLeft w:val="0"/>
      <w:marRight w:val="0"/>
      <w:marTop w:val="0"/>
      <w:marBottom w:val="0"/>
      <w:divBdr>
        <w:top w:val="none" w:sz="0" w:space="0" w:color="auto"/>
        <w:left w:val="none" w:sz="0" w:space="0" w:color="auto"/>
        <w:bottom w:val="none" w:sz="0" w:space="0" w:color="auto"/>
        <w:right w:val="none" w:sz="0" w:space="0" w:color="auto"/>
      </w:divBdr>
      <w:divsChild>
        <w:div w:id="2040086965">
          <w:marLeft w:val="0"/>
          <w:marRight w:val="0"/>
          <w:marTop w:val="0"/>
          <w:marBottom w:val="0"/>
          <w:divBdr>
            <w:top w:val="none" w:sz="0" w:space="0" w:color="auto"/>
            <w:left w:val="none" w:sz="0" w:space="0" w:color="auto"/>
            <w:bottom w:val="none" w:sz="0" w:space="0" w:color="auto"/>
            <w:right w:val="none" w:sz="0" w:space="0" w:color="auto"/>
          </w:divBdr>
        </w:div>
      </w:divsChild>
    </w:div>
    <w:div w:id="1670476004">
      <w:bodyDiv w:val="1"/>
      <w:marLeft w:val="0"/>
      <w:marRight w:val="0"/>
      <w:marTop w:val="0"/>
      <w:marBottom w:val="0"/>
      <w:divBdr>
        <w:top w:val="none" w:sz="0" w:space="0" w:color="auto"/>
        <w:left w:val="none" w:sz="0" w:space="0" w:color="auto"/>
        <w:bottom w:val="none" w:sz="0" w:space="0" w:color="auto"/>
        <w:right w:val="none" w:sz="0" w:space="0" w:color="auto"/>
      </w:divBdr>
      <w:divsChild>
        <w:div w:id="1891767131">
          <w:marLeft w:val="0"/>
          <w:marRight w:val="0"/>
          <w:marTop w:val="0"/>
          <w:marBottom w:val="0"/>
          <w:divBdr>
            <w:top w:val="none" w:sz="0" w:space="0" w:color="auto"/>
            <w:left w:val="none" w:sz="0" w:space="0" w:color="auto"/>
            <w:bottom w:val="none" w:sz="0" w:space="0" w:color="auto"/>
            <w:right w:val="none" w:sz="0" w:space="0" w:color="auto"/>
          </w:divBdr>
        </w:div>
        <w:div w:id="1558322484">
          <w:marLeft w:val="0"/>
          <w:marRight w:val="0"/>
          <w:marTop w:val="0"/>
          <w:marBottom w:val="0"/>
          <w:divBdr>
            <w:top w:val="none" w:sz="0" w:space="0" w:color="auto"/>
            <w:left w:val="none" w:sz="0" w:space="0" w:color="auto"/>
            <w:bottom w:val="none" w:sz="0" w:space="0" w:color="auto"/>
            <w:right w:val="none" w:sz="0" w:space="0" w:color="auto"/>
          </w:divBdr>
        </w:div>
      </w:divsChild>
    </w:div>
    <w:div w:id="1732996837">
      <w:bodyDiv w:val="1"/>
      <w:marLeft w:val="0"/>
      <w:marRight w:val="0"/>
      <w:marTop w:val="0"/>
      <w:marBottom w:val="0"/>
      <w:divBdr>
        <w:top w:val="none" w:sz="0" w:space="0" w:color="auto"/>
        <w:left w:val="none" w:sz="0" w:space="0" w:color="auto"/>
        <w:bottom w:val="none" w:sz="0" w:space="0" w:color="auto"/>
        <w:right w:val="none" w:sz="0" w:space="0" w:color="auto"/>
      </w:divBdr>
      <w:divsChild>
        <w:div w:id="1314677436">
          <w:marLeft w:val="0"/>
          <w:marRight w:val="0"/>
          <w:marTop w:val="0"/>
          <w:marBottom w:val="0"/>
          <w:divBdr>
            <w:top w:val="none" w:sz="0" w:space="0" w:color="auto"/>
            <w:left w:val="none" w:sz="0" w:space="0" w:color="auto"/>
            <w:bottom w:val="none" w:sz="0" w:space="0" w:color="auto"/>
            <w:right w:val="none" w:sz="0" w:space="0" w:color="auto"/>
          </w:divBdr>
        </w:div>
      </w:divsChild>
    </w:div>
    <w:div w:id="1733312130">
      <w:bodyDiv w:val="1"/>
      <w:marLeft w:val="0"/>
      <w:marRight w:val="0"/>
      <w:marTop w:val="0"/>
      <w:marBottom w:val="0"/>
      <w:divBdr>
        <w:top w:val="none" w:sz="0" w:space="0" w:color="auto"/>
        <w:left w:val="none" w:sz="0" w:space="0" w:color="auto"/>
        <w:bottom w:val="none" w:sz="0" w:space="0" w:color="auto"/>
        <w:right w:val="none" w:sz="0" w:space="0" w:color="auto"/>
      </w:divBdr>
      <w:divsChild>
        <w:div w:id="1021123719">
          <w:marLeft w:val="0"/>
          <w:marRight w:val="0"/>
          <w:marTop w:val="0"/>
          <w:marBottom w:val="0"/>
          <w:divBdr>
            <w:top w:val="none" w:sz="0" w:space="0" w:color="auto"/>
            <w:left w:val="none" w:sz="0" w:space="0" w:color="auto"/>
            <w:bottom w:val="none" w:sz="0" w:space="0" w:color="auto"/>
            <w:right w:val="none" w:sz="0" w:space="0" w:color="auto"/>
          </w:divBdr>
        </w:div>
      </w:divsChild>
    </w:div>
    <w:div w:id="1771656792">
      <w:bodyDiv w:val="1"/>
      <w:marLeft w:val="0"/>
      <w:marRight w:val="0"/>
      <w:marTop w:val="0"/>
      <w:marBottom w:val="0"/>
      <w:divBdr>
        <w:top w:val="none" w:sz="0" w:space="0" w:color="auto"/>
        <w:left w:val="none" w:sz="0" w:space="0" w:color="auto"/>
        <w:bottom w:val="none" w:sz="0" w:space="0" w:color="auto"/>
        <w:right w:val="none" w:sz="0" w:space="0" w:color="auto"/>
      </w:divBdr>
      <w:divsChild>
        <w:div w:id="1887836615">
          <w:marLeft w:val="0"/>
          <w:marRight w:val="0"/>
          <w:marTop w:val="0"/>
          <w:marBottom w:val="0"/>
          <w:divBdr>
            <w:top w:val="none" w:sz="0" w:space="0" w:color="auto"/>
            <w:left w:val="none" w:sz="0" w:space="0" w:color="auto"/>
            <w:bottom w:val="none" w:sz="0" w:space="0" w:color="auto"/>
            <w:right w:val="none" w:sz="0" w:space="0" w:color="auto"/>
          </w:divBdr>
        </w:div>
      </w:divsChild>
    </w:div>
    <w:div w:id="1774784555">
      <w:bodyDiv w:val="1"/>
      <w:marLeft w:val="0"/>
      <w:marRight w:val="0"/>
      <w:marTop w:val="0"/>
      <w:marBottom w:val="0"/>
      <w:divBdr>
        <w:top w:val="none" w:sz="0" w:space="0" w:color="auto"/>
        <w:left w:val="none" w:sz="0" w:space="0" w:color="auto"/>
        <w:bottom w:val="none" w:sz="0" w:space="0" w:color="auto"/>
        <w:right w:val="none" w:sz="0" w:space="0" w:color="auto"/>
      </w:divBdr>
      <w:divsChild>
        <w:div w:id="1419907389">
          <w:marLeft w:val="0"/>
          <w:marRight w:val="0"/>
          <w:marTop w:val="0"/>
          <w:marBottom w:val="0"/>
          <w:divBdr>
            <w:top w:val="none" w:sz="0" w:space="0" w:color="auto"/>
            <w:left w:val="none" w:sz="0" w:space="0" w:color="auto"/>
            <w:bottom w:val="none" w:sz="0" w:space="0" w:color="auto"/>
            <w:right w:val="none" w:sz="0" w:space="0" w:color="auto"/>
          </w:divBdr>
        </w:div>
      </w:divsChild>
    </w:div>
    <w:div w:id="1776829962">
      <w:bodyDiv w:val="1"/>
      <w:marLeft w:val="0"/>
      <w:marRight w:val="0"/>
      <w:marTop w:val="0"/>
      <w:marBottom w:val="0"/>
      <w:divBdr>
        <w:top w:val="none" w:sz="0" w:space="0" w:color="auto"/>
        <w:left w:val="none" w:sz="0" w:space="0" w:color="auto"/>
        <w:bottom w:val="none" w:sz="0" w:space="0" w:color="auto"/>
        <w:right w:val="none" w:sz="0" w:space="0" w:color="auto"/>
      </w:divBdr>
      <w:divsChild>
        <w:div w:id="1303271756">
          <w:marLeft w:val="0"/>
          <w:marRight w:val="0"/>
          <w:marTop w:val="0"/>
          <w:marBottom w:val="0"/>
          <w:divBdr>
            <w:top w:val="none" w:sz="0" w:space="0" w:color="auto"/>
            <w:left w:val="none" w:sz="0" w:space="0" w:color="auto"/>
            <w:bottom w:val="none" w:sz="0" w:space="0" w:color="auto"/>
            <w:right w:val="none" w:sz="0" w:space="0" w:color="auto"/>
          </w:divBdr>
        </w:div>
      </w:divsChild>
    </w:div>
    <w:div w:id="1786384526">
      <w:bodyDiv w:val="1"/>
      <w:marLeft w:val="0"/>
      <w:marRight w:val="0"/>
      <w:marTop w:val="0"/>
      <w:marBottom w:val="0"/>
      <w:divBdr>
        <w:top w:val="none" w:sz="0" w:space="0" w:color="auto"/>
        <w:left w:val="none" w:sz="0" w:space="0" w:color="auto"/>
        <w:bottom w:val="none" w:sz="0" w:space="0" w:color="auto"/>
        <w:right w:val="none" w:sz="0" w:space="0" w:color="auto"/>
      </w:divBdr>
      <w:divsChild>
        <w:div w:id="1548565951">
          <w:marLeft w:val="0"/>
          <w:marRight w:val="0"/>
          <w:marTop w:val="0"/>
          <w:marBottom w:val="0"/>
          <w:divBdr>
            <w:top w:val="none" w:sz="0" w:space="0" w:color="auto"/>
            <w:left w:val="none" w:sz="0" w:space="0" w:color="auto"/>
            <w:bottom w:val="none" w:sz="0" w:space="0" w:color="auto"/>
            <w:right w:val="none" w:sz="0" w:space="0" w:color="auto"/>
          </w:divBdr>
        </w:div>
      </w:divsChild>
    </w:div>
    <w:div w:id="1787002866">
      <w:bodyDiv w:val="1"/>
      <w:marLeft w:val="0"/>
      <w:marRight w:val="0"/>
      <w:marTop w:val="0"/>
      <w:marBottom w:val="0"/>
      <w:divBdr>
        <w:top w:val="none" w:sz="0" w:space="0" w:color="auto"/>
        <w:left w:val="none" w:sz="0" w:space="0" w:color="auto"/>
        <w:bottom w:val="none" w:sz="0" w:space="0" w:color="auto"/>
        <w:right w:val="none" w:sz="0" w:space="0" w:color="auto"/>
      </w:divBdr>
      <w:divsChild>
        <w:div w:id="1603296042">
          <w:marLeft w:val="0"/>
          <w:marRight w:val="0"/>
          <w:marTop w:val="0"/>
          <w:marBottom w:val="0"/>
          <w:divBdr>
            <w:top w:val="none" w:sz="0" w:space="0" w:color="auto"/>
            <w:left w:val="none" w:sz="0" w:space="0" w:color="auto"/>
            <w:bottom w:val="none" w:sz="0" w:space="0" w:color="auto"/>
            <w:right w:val="none" w:sz="0" w:space="0" w:color="auto"/>
          </w:divBdr>
        </w:div>
      </w:divsChild>
    </w:div>
    <w:div w:id="1794908157">
      <w:bodyDiv w:val="1"/>
      <w:marLeft w:val="0"/>
      <w:marRight w:val="0"/>
      <w:marTop w:val="0"/>
      <w:marBottom w:val="0"/>
      <w:divBdr>
        <w:top w:val="none" w:sz="0" w:space="0" w:color="auto"/>
        <w:left w:val="none" w:sz="0" w:space="0" w:color="auto"/>
        <w:bottom w:val="none" w:sz="0" w:space="0" w:color="auto"/>
        <w:right w:val="none" w:sz="0" w:space="0" w:color="auto"/>
      </w:divBdr>
      <w:divsChild>
        <w:div w:id="1926331363">
          <w:marLeft w:val="0"/>
          <w:marRight w:val="0"/>
          <w:marTop w:val="0"/>
          <w:marBottom w:val="0"/>
          <w:divBdr>
            <w:top w:val="none" w:sz="0" w:space="0" w:color="auto"/>
            <w:left w:val="none" w:sz="0" w:space="0" w:color="auto"/>
            <w:bottom w:val="none" w:sz="0" w:space="0" w:color="auto"/>
            <w:right w:val="none" w:sz="0" w:space="0" w:color="auto"/>
          </w:divBdr>
        </w:div>
      </w:divsChild>
    </w:div>
    <w:div w:id="1823692124">
      <w:bodyDiv w:val="1"/>
      <w:marLeft w:val="0"/>
      <w:marRight w:val="0"/>
      <w:marTop w:val="0"/>
      <w:marBottom w:val="0"/>
      <w:divBdr>
        <w:top w:val="none" w:sz="0" w:space="0" w:color="auto"/>
        <w:left w:val="none" w:sz="0" w:space="0" w:color="auto"/>
        <w:bottom w:val="none" w:sz="0" w:space="0" w:color="auto"/>
        <w:right w:val="none" w:sz="0" w:space="0" w:color="auto"/>
      </w:divBdr>
      <w:divsChild>
        <w:div w:id="2117016527">
          <w:marLeft w:val="0"/>
          <w:marRight w:val="0"/>
          <w:marTop w:val="0"/>
          <w:marBottom w:val="0"/>
          <w:divBdr>
            <w:top w:val="none" w:sz="0" w:space="0" w:color="auto"/>
            <w:left w:val="none" w:sz="0" w:space="0" w:color="auto"/>
            <w:bottom w:val="none" w:sz="0" w:space="0" w:color="auto"/>
            <w:right w:val="none" w:sz="0" w:space="0" w:color="auto"/>
          </w:divBdr>
        </w:div>
      </w:divsChild>
    </w:div>
    <w:div w:id="1859078945">
      <w:bodyDiv w:val="1"/>
      <w:marLeft w:val="0"/>
      <w:marRight w:val="0"/>
      <w:marTop w:val="0"/>
      <w:marBottom w:val="0"/>
      <w:divBdr>
        <w:top w:val="none" w:sz="0" w:space="0" w:color="auto"/>
        <w:left w:val="none" w:sz="0" w:space="0" w:color="auto"/>
        <w:bottom w:val="none" w:sz="0" w:space="0" w:color="auto"/>
        <w:right w:val="none" w:sz="0" w:space="0" w:color="auto"/>
      </w:divBdr>
      <w:divsChild>
        <w:div w:id="1804807027">
          <w:marLeft w:val="0"/>
          <w:marRight w:val="0"/>
          <w:marTop w:val="0"/>
          <w:marBottom w:val="0"/>
          <w:divBdr>
            <w:top w:val="none" w:sz="0" w:space="0" w:color="auto"/>
            <w:left w:val="none" w:sz="0" w:space="0" w:color="auto"/>
            <w:bottom w:val="none" w:sz="0" w:space="0" w:color="auto"/>
            <w:right w:val="none" w:sz="0" w:space="0" w:color="auto"/>
          </w:divBdr>
        </w:div>
      </w:divsChild>
    </w:div>
    <w:div w:id="1906988556">
      <w:bodyDiv w:val="1"/>
      <w:marLeft w:val="0"/>
      <w:marRight w:val="0"/>
      <w:marTop w:val="0"/>
      <w:marBottom w:val="0"/>
      <w:divBdr>
        <w:top w:val="none" w:sz="0" w:space="0" w:color="auto"/>
        <w:left w:val="none" w:sz="0" w:space="0" w:color="auto"/>
        <w:bottom w:val="none" w:sz="0" w:space="0" w:color="auto"/>
        <w:right w:val="none" w:sz="0" w:space="0" w:color="auto"/>
      </w:divBdr>
      <w:divsChild>
        <w:div w:id="1236747051">
          <w:marLeft w:val="0"/>
          <w:marRight w:val="0"/>
          <w:marTop w:val="0"/>
          <w:marBottom w:val="0"/>
          <w:divBdr>
            <w:top w:val="none" w:sz="0" w:space="0" w:color="auto"/>
            <w:left w:val="none" w:sz="0" w:space="0" w:color="auto"/>
            <w:bottom w:val="none" w:sz="0" w:space="0" w:color="auto"/>
            <w:right w:val="none" w:sz="0" w:space="0" w:color="auto"/>
          </w:divBdr>
        </w:div>
      </w:divsChild>
    </w:div>
    <w:div w:id="1988632212">
      <w:bodyDiv w:val="1"/>
      <w:marLeft w:val="0"/>
      <w:marRight w:val="0"/>
      <w:marTop w:val="0"/>
      <w:marBottom w:val="0"/>
      <w:divBdr>
        <w:top w:val="none" w:sz="0" w:space="0" w:color="auto"/>
        <w:left w:val="none" w:sz="0" w:space="0" w:color="auto"/>
        <w:bottom w:val="none" w:sz="0" w:space="0" w:color="auto"/>
        <w:right w:val="none" w:sz="0" w:space="0" w:color="auto"/>
      </w:divBdr>
      <w:divsChild>
        <w:div w:id="2066179682">
          <w:marLeft w:val="0"/>
          <w:marRight w:val="0"/>
          <w:marTop w:val="0"/>
          <w:marBottom w:val="0"/>
          <w:divBdr>
            <w:top w:val="none" w:sz="0" w:space="0" w:color="auto"/>
            <w:left w:val="none" w:sz="0" w:space="0" w:color="auto"/>
            <w:bottom w:val="none" w:sz="0" w:space="0" w:color="auto"/>
            <w:right w:val="none" w:sz="0" w:space="0" w:color="auto"/>
          </w:divBdr>
        </w:div>
      </w:divsChild>
    </w:div>
    <w:div w:id="1998217765">
      <w:bodyDiv w:val="1"/>
      <w:marLeft w:val="0"/>
      <w:marRight w:val="0"/>
      <w:marTop w:val="0"/>
      <w:marBottom w:val="0"/>
      <w:divBdr>
        <w:top w:val="none" w:sz="0" w:space="0" w:color="auto"/>
        <w:left w:val="none" w:sz="0" w:space="0" w:color="auto"/>
        <w:bottom w:val="none" w:sz="0" w:space="0" w:color="auto"/>
        <w:right w:val="none" w:sz="0" w:space="0" w:color="auto"/>
      </w:divBdr>
      <w:divsChild>
        <w:div w:id="1144859200">
          <w:marLeft w:val="0"/>
          <w:marRight w:val="0"/>
          <w:marTop w:val="0"/>
          <w:marBottom w:val="0"/>
          <w:divBdr>
            <w:top w:val="none" w:sz="0" w:space="0" w:color="auto"/>
            <w:left w:val="none" w:sz="0" w:space="0" w:color="auto"/>
            <w:bottom w:val="none" w:sz="0" w:space="0" w:color="auto"/>
            <w:right w:val="none" w:sz="0" w:space="0" w:color="auto"/>
          </w:divBdr>
        </w:div>
      </w:divsChild>
    </w:div>
    <w:div w:id="2010020714">
      <w:bodyDiv w:val="1"/>
      <w:marLeft w:val="0"/>
      <w:marRight w:val="0"/>
      <w:marTop w:val="0"/>
      <w:marBottom w:val="0"/>
      <w:divBdr>
        <w:top w:val="none" w:sz="0" w:space="0" w:color="auto"/>
        <w:left w:val="none" w:sz="0" w:space="0" w:color="auto"/>
        <w:bottom w:val="none" w:sz="0" w:space="0" w:color="auto"/>
        <w:right w:val="none" w:sz="0" w:space="0" w:color="auto"/>
      </w:divBdr>
      <w:divsChild>
        <w:div w:id="408962022">
          <w:marLeft w:val="0"/>
          <w:marRight w:val="0"/>
          <w:marTop w:val="0"/>
          <w:marBottom w:val="0"/>
          <w:divBdr>
            <w:top w:val="none" w:sz="0" w:space="0" w:color="auto"/>
            <w:left w:val="none" w:sz="0" w:space="0" w:color="auto"/>
            <w:bottom w:val="none" w:sz="0" w:space="0" w:color="auto"/>
            <w:right w:val="none" w:sz="0" w:space="0" w:color="auto"/>
          </w:divBdr>
        </w:div>
      </w:divsChild>
    </w:div>
    <w:div w:id="2050371057">
      <w:bodyDiv w:val="1"/>
      <w:marLeft w:val="0"/>
      <w:marRight w:val="0"/>
      <w:marTop w:val="0"/>
      <w:marBottom w:val="0"/>
      <w:divBdr>
        <w:top w:val="none" w:sz="0" w:space="0" w:color="auto"/>
        <w:left w:val="none" w:sz="0" w:space="0" w:color="auto"/>
        <w:bottom w:val="none" w:sz="0" w:space="0" w:color="auto"/>
        <w:right w:val="none" w:sz="0" w:space="0" w:color="auto"/>
      </w:divBdr>
      <w:divsChild>
        <w:div w:id="670260927">
          <w:marLeft w:val="0"/>
          <w:marRight w:val="0"/>
          <w:marTop w:val="0"/>
          <w:marBottom w:val="0"/>
          <w:divBdr>
            <w:top w:val="none" w:sz="0" w:space="0" w:color="auto"/>
            <w:left w:val="none" w:sz="0" w:space="0" w:color="auto"/>
            <w:bottom w:val="none" w:sz="0" w:space="0" w:color="auto"/>
            <w:right w:val="none" w:sz="0" w:space="0" w:color="auto"/>
          </w:divBdr>
        </w:div>
      </w:divsChild>
    </w:div>
    <w:div w:id="2062287234">
      <w:bodyDiv w:val="1"/>
      <w:marLeft w:val="0"/>
      <w:marRight w:val="0"/>
      <w:marTop w:val="0"/>
      <w:marBottom w:val="0"/>
      <w:divBdr>
        <w:top w:val="none" w:sz="0" w:space="0" w:color="auto"/>
        <w:left w:val="none" w:sz="0" w:space="0" w:color="auto"/>
        <w:bottom w:val="none" w:sz="0" w:space="0" w:color="auto"/>
        <w:right w:val="none" w:sz="0" w:space="0" w:color="auto"/>
      </w:divBdr>
      <w:divsChild>
        <w:div w:id="1973897321">
          <w:marLeft w:val="0"/>
          <w:marRight w:val="0"/>
          <w:marTop w:val="0"/>
          <w:marBottom w:val="0"/>
          <w:divBdr>
            <w:top w:val="none" w:sz="0" w:space="0" w:color="auto"/>
            <w:left w:val="none" w:sz="0" w:space="0" w:color="auto"/>
            <w:bottom w:val="none" w:sz="0" w:space="0" w:color="auto"/>
            <w:right w:val="none" w:sz="0" w:space="0" w:color="auto"/>
          </w:divBdr>
        </w:div>
      </w:divsChild>
    </w:div>
    <w:div w:id="2101294435">
      <w:bodyDiv w:val="1"/>
      <w:marLeft w:val="0"/>
      <w:marRight w:val="0"/>
      <w:marTop w:val="0"/>
      <w:marBottom w:val="0"/>
      <w:divBdr>
        <w:top w:val="none" w:sz="0" w:space="0" w:color="auto"/>
        <w:left w:val="none" w:sz="0" w:space="0" w:color="auto"/>
        <w:bottom w:val="none" w:sz="0" w:space="0" w:color="auto"/>
        <w:right w:val="none" w:sz="0" w:space="0" w:color="auto"/>
      </w:divBdr>
    </w:div>
    <w:div w:id="2107459460">
      <w:bodyDiv w:val="1"/>
      <w:marLeft w:val="0"/>
      <w:marRight w:val="0"/>
      <w:marTop w:val="0"/>
      <w:marBottom w:val="0"/>
      <w:divBdr>
        <w:top w:val="none" w:sz="0" w:space="0" w:color="auto"/>
        <w:left w:val="none" w:sz="0" w:space="0" w:color="auto"/>
        <w:bottom w:val="none" w:sz="0" w:space="0" w:color="auto"/>
        <w:right w:val="none" w:sz="0" w:space="0" w:color="auto"/>
      </w:divBdr>
      <w:divsChild>
        <w:div w:id="254022624">
          <w:marLeft w:val="0"/>
          <w:marRight w:val="0"/>
          <w:marTop w:val="0"/>
          <w:marBottom w:val="0"/>
          <w:divBdr>
            <w:top w:val="none" w:sz="0" w:space="0" w:color="auto"/>
            <w:left w:val="none" w:sz="0" w:space="0" w:color="auto"/>
            <w:bottom w:val="none" w:sz="0" w:space="0" w:color="auto"/>
            <w:right w:val="none" w:sz="0" w:space="0" w:color="auto"/>
          </w:divBdr>
          <w:divsChild>
            <w:div w:id="1122729890">
              <w:marLeft w:val="0"/>
              <w:marRight w:val="0"/>
              <w:marTop w:val="0"/>
              <w:marBottom w:val="0"/>
              <w:divBdr>
                <w:top w:val="none" w:sz="0" w:space="0" w:color="auto"/>
                <w:left w:val="none" w:sz="0" w:space="0" w:color="auto"/>
                <w:bottom w:val="none" w:sz="0" w:space="0" w:color="auto"/>
                <w:right w:val="none" w:sz="0" w:space="0" w:color="auto"/>
              </w:divBdr>
              <w:divsChild>
                <w:div w:id="39265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0024564">
      <w:bodyDiv w:val="1"/>
      <w:marLeft w:val="0"/>
      <w:marRight w:val="0"/>
      <w:marTop w:val="0"/>
      <w:marBottom w:val="0"/>
      <w:divBdr>
        <w:top w:val="none" w:sz="0" w:space="0" w:color="auto"/>
        <w:left w:val="none" w:sz="0" w:space="0" w:color="auto"/>
        <w:bottom w:val="none" w:sz="0" w:space="0" w:color="auto"/>
        <w:right w:val="none" w:sz="0" w:space="0" w:color="auto"/>
      </w:divBdr>
      <w:divsChild>
        <w:div w:id="110303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routledge.com/article/S112" TargetMode="External"/><Relationship Id="rId3" Type="http://schemas.openxmlformats.org/officeDocument/2006/relationships/settings" Target="settings.xml"/><Relationship Id="rId7" Type="http://schemas.openxmlformats.org/officeDocument/2006/relationships/hyperlink" Target="mailto:liam.shields@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l.ac.uk/%7Eucess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dc:creator>
  <cp:lastModifiedBy>Liam</cp:lastModifiedBy>
  <cp:revision>10</cp:revision>
  <dcterms:created xsi:type="dcterms:W3CDTF">2016-04-01T10:12:00Z</dcterms:created>
  <dcterms:modified xsi:type="dcterms:W3CDTF">2016-04-05T14:37:00Z</dcterms:modified>
</cp:coreProperties>
</file>