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546C9" w14:textId="2B4C3E9B" w:rsidR="00541008" w:rsidRPr="00541008" w:rsidRDefault="00541008" w:rsidP="00541008">
      <w:pPr>
        <w:pStyle w:val="ListParagraph"/>
        <w:widowControl w:val="0"/>
        <w:ind w:left="0"/>
        <w:jc w:val="center"/>
        <w:rPr>
          <w:rStyle w:val="BookTitle"/>
          <w:rFonts w:ascii="Calibri" w:hAnsi="Calibri" w:cs="Calibri"/>
          <w:b w:val="0"/>
          <w:i w:val="0"/>
          <w:spacing w:val="0"/>
          <w:szCs w:val="20"/>
          <w:lang w:val="en-GB"/>
        </w:rPr>
      </w:pPr>
      <w:r>
        <w:rPr>
          <w:rFonts w:ascii="Calibri" w:hAnsi="Calibri" w:cs="Calibri"/>
          <w:b/>
          <w:bCs/>
          <w:iCs/>
          <w:szCs w:val="20"/>
          <w:lang w:val="en-GB"/>
        </w:rPr>
        <w:t>*</w:t>
      </w:r>
      <w:r w:rsidRPr="00541008">
        <w:rPr>
          <w:rFonts w:ascii="Calibri" w:hAnsi="Calibri" w:cs="Calibri"/>
          <w:b/>
          <w:bCs/>
          <w:iCs/>
          <w:szCs w:val="20"/>
          <w:lang w:val="en-GB"/>
        </w:rPr>
        <w:t xml:space="preserve">This paper is forthcoming </w:t>
      </w:r>
      <w:r w:rsidRPr="00541008">
        <w:rPr>
          <w:rFonts w:ascii="Calibri" w:hAnsi="Calibri" w:cs="Calibri"/>
          <w:b/>
          <w:bCs/>
          <w:iCs/>
          <w:szCs w:val="20"/>
          <w:lang w:val="en-GB"/>
        </w:rPr>
        <w:t>in Fourie, C. and Rid, A. (</w:t>
      </w:r>
      <w:proofErr w:type="spellStart"/>
      <w:r w:rsidRPr="00541008">
        <w:rPr>
          <w:rFonts w:ascii="Calibri" w:hAnsi="Calibri" w:cs="Calibri"/>
          <w:b/>
          <w:bCs/>
          <w:iCs/>
          <w:szCs w:val="20"/>
          <w:lang w:val="en-GB"/>
        </w:rPr>
        <w:t>ed.s</w:t>
      </w:r>
      <w:proofErr w:type="spellEnd"/>
      <w:r w:rsidRPr="00541008">
        <w:rPr>
          <w:rFonts w:ascii="Calibri" w:hAnsi="Calibri" w:cs="Calibri"/>
          <w:b/>
          <w:bCs/>
          <w:iCs/>
          <w:szCs w:val="20"/>
          <w:lang w:val="en-GB"/>
        </w:rPr>
        <w:t xml:space="preserve">) </w:t>
      </w:r>
      <w:r w:rsidRPr="00541008">
        <w:rPr>
          <w:rFonts w:ascii="Calibri" w:hAnsi="Calibri" w:cs="Calibri"/>
          <w:b/>
          <w:bCs/>
          <w:i/>
          <w:iCs/>
          <w:szCs w:val="20"/>
          <w:lang w:val="en-GB"/>
        </w:rPr>
        <w:t>How Much Is Enough? Sufficiency and Thresholds in Health Care</w:t>
      </w:r>
      <w:r w:rsidRPr="00541008">
        <w:rPr>
          <w:rFonts w:ascii="Calibri" w:hAnsi="Calibri" w:cs="Calibri"/>
          <w:b/>
          <w:bCs/>
          <w:iCs/>
          <w:szCs w:val="20"/>
          <w:lang w:val="en-GB"/>
        </w:rPr>
        <w:t>, Oxford University Press</w:t>
      </w:r>
      <w:r>
        <w:rPr>
          <w:rFonts w:ascii="Calibri" w:hAnsi="Calibri" w:cs="Calibri"/>
          <w:b/>
          <w:bCs/>
          <w:iCs/>
          <w:szCs w:val="20"/>
          <w:lang w:val="en-GB"/>
        </w:rPr>
        <w:t>*</w:t>
      </w:r>
    </w:p>
    <w:p w14:paraId="3F395FF7" w14:textId="77777777" w:rsidR="00541008" w:rsidRDefault="00541008" w:rsidP="00442874">
      <w:pPr>
        <w:spacing w:line="480" w:lineRule="auto"/>
        <w:jc w:val="center"/>
        <w:rPr>
          <w:rStyle w:val="BookTitle"/>
          <w:rFonts w:ascii="Times New Roman" w:hAnsi="Times New Roman" w:cs="Times New Roman"/>
          <w:sz w:val="24"/>
          <w:szCs w:val="24"/>
        </w:rPr>
      </w:pPr>
    </w:p>
    <w:p w14:paraId="37F388BC" w14:textId="32DFB0C2" w:rsidR="009C530B" w:rsidRPr="00442874" w:rsidRDefault="009C530B" w:rsidP="00442874">
      <w:pPr>
        <w:spacing w:line="480" w:lineRule="auto"/>
        <w:jc w:val="center"/>
        <w:rPr>
          <w:rStyle w:val="BookTitle"/>
          <w:rFonts w:ascii="Times New Roman" w:hAnsi="Times New Roman" w:cs="Times New Roman"/>
          <w:sz w:val="24"/>
          <w:szCs w:val="24"/>
        </w:rPr>
      </w:pPr>
      <w:r w:rsidRPr="00442874">
        <w:rPr>
          <w:rStyle w:val="BookTitle"/>
          <w:rFonts w:ascii="Times New Roman" w:hAnsi="Times New Roman" w:cs="Times New Roman"/>
          <w:sz w:val="24"/>
          <w:szCs w:val="24"/>
        </w:rPr>
        <w:t>Some Questions (and Answers) for Sufficientarians</w:t>
      </w:r>
      <w:r w:rsidR="00050A4D" w:rsidRPr="00050A4D">
        <w:rPr>
          <w:rStyle w:val="FootnoteReference"/>
          <w:rFonts w:ascii="Times New Roman" w:hAnsi="Times New Roman" w:cs="Times New Roman"/>
          <w:b/>
          <w:bCs/>
          <w:i/>
          <w:iCs/>
          <w:spacing w:val="5"/>
          <w:sz w:val="24"/>
          <w:szCs w:val="24"/>
        </w:rPr>
        <w:footnoteReference w:customMarkFollows="1" w:id="1"/>
        <w:sym w:font="Symbol" w:char="F0B7"/>
      </w:r>
    </w:p>
    <w:p w14:paraId="14D16077" w14:textId="77777777" w:rsidR="009C530B" w:rsidRPr="00442874" w:rsidRDefault="009C530B" w:rsidP="00442874">
      <w:pPr>
        <w:spacing w:line="480" w:lineRule="auto"/>
        <w:jc w:val="center"/>
        <w:rPr>
          <w:rStyle w:val="BookTitle"/>
          <w:rFonts w:ascii="Times New Roman" w:hAnsi="Times New Roman" w:cs="Times New Roman"/>
          <w:b w:val="0"/>
          <w:i w:val="0"/>
          <w:sz w:val="24"/>
          <w:szCs w:val="24"/>
        </w:rPr>
      </w:pPr>
      <w:r w:rsidRPr="00442874">
        <w:rPr>
          <w:rStyle w:val="BookTitle"/>
          <w:rFonts w:ascii="Times New Roman" w:hAnsi="Times New Roman" w:cs="Times New Roman"/>
          <w:b w:val="0"/>
          <w:i w:val="0"/>
          <w:sz w:val="24"/>
          <w:szCs w:val="24"/>
        </w:rPr>
        <w:t>Liam Shields</w:t>
      </w:r>
    </w:p>
    <w:p w14:paraId="3F6E6E07" w14:textId="019A30E9" w:rsidR="008F340A" w:rsidRPr="00442874" w:rsidRDefault="009C530B" w:rsidP="00442874">
      <w:pPr>
        <w:spacing w:line="480" w:lineRule="auto"/>
        <w:jc w:val="both"/>
        <w:rPr>
          <w:rFonts w:ascii="Times New Roman" w:hAnsi="Times New Roman" w:cs="Times New Roman"/>
          <w:color w:val="000000"/>
          <w:sz w:val="24"/>
          <w:szCs w:val="24"/>
        </w:rPr>
      </w:pPr>
      <w:r w:rsidRPr="00442874">
        <w:rPr>
          <w:rFonts w:ascii="Times New Roman" w:hAnsi="Times New Roman" w:cs="Times New Roman"/>
          <w:b/>
          <w:color w:val="000000"/>
          <w:sz w:val="24"/>
          <w:szCs w:val="24"/>
        </w:rPr>
        <w:br/>
      </w:r>
      <w:r w:rsidR="008F340A" w:rsidRPr="00442874">
        <w:rPr>
          <w:rFonts w:ascii="Times New Roman" w:hAnsi="Times New Roman" w:cs="Times New Roman"/>
          <w:b/>
          <w:color w:val="000000"/>
          <w:sz w:val="24"/>
          <w:szCs w:val="24"/>
        </w:rPr>
        <w:t>Abstract:</w:t>
      </w:r>
      <w:r w:rsidR="00A473AC" w:rsidRPr="00442874">
        <w:rPr>
          <w:rFonts w:ascii="Times New Roman" w:hAnsi="Times New Roman" w:cs="Times New Roman"/>
          <w:b/>
          <w:color w:val="000000"/>
          <w:sz w:val="24"/>
          <w:szCs w:val="24"/>
        </w:rPr>
        <w:t xml:space="preserve"> </w:t>
      </w:r>
      <w:r w:rsidR="00B11B86" w:rsidRPr="00442874">
        <w:rPr>
          <w:rFonts w:ascii="Times New Roman" w:hAnsi="Times New Roman" w:cs="Times New Roman"/>
          <w:color w:val="000000"/>
          <w:sz w:val="24"/>
          <w:szCs w:val="24"/>
        </w:rPr>
        <w:t>C</w:t>
      </w:r>
      <w:r w:rsidR="00A473AC" w:rsidRPr="00442874">
        <w:rPr>
          <w:rFonts w:ascii="Times New Roman" w:hAnsi="Times New Roman" w:cs="Times New Roman"/>
          <w:color w:val="000000"/>
          <w:sz w:val="24"/>
          <w:szCs w:val="24"/>
        </w:rPr>
        <w:t xml:space="preserve">ritics of </w:t>
      </w:r>
      <w:r w:rsidR="00006240">
        <w:rPr>
          <w:rFonts w:ascii="Times New Roman" w:hAnsi="Times New Roman" w:cs="Times New Roman"/>
          <w:color w:val="000000"/>
          <w:sz w:val="24"/>
          <w:szCs w:val="24"/>
        </w:rPr>
        <w:t>sufficientarianism</w:t>
      </w:r>
      <w:r w:rsidR="00A473AC" w:rsidRPr="00442874">
        <w:rPr>
          <w:rFonts w:ascii="Times New Roman" w:hAnsi="Times New Roman" w:cs="Times New Roman"/>
          <w:color w:val="000000"/>
          <w:sz w:val="24"/>
          <w:szCs w:val="24"/>
        </w:rPr>
        <w:t xml:space="preserve"> </w:t>
      </w:r>
      <w:r w:rsidR="00B11B86" w:rsidRPr="00442874">
        <w:rPr>
          <w:rFonts w:ascii="Times New Roman" w:hAnsi="Times New Roman" w:cs="Times New Roman"/>
          <w:color w:val="000000"/>
          <w:sz w:val="24"/>
          <w:szCs w:val="24"/>
        </w:rPr>
        <w:t xml:space="preserve">have argued that </w:t>
      </w:r>
      <w:r w:rsidR="00A473AC" w:rsidRPr="00442874">
        <w:rPr>
          <w:rFonts w:ascii="Times New Roman" w:hAnsi="Times New Roman" w:cs="Times New Roman"/>
          <w:color w:val="000000"/>
          <w:sz w:val="24"/>
          <w:szCs w:val="24"/>
        </w:rPr>
        <w:t xml:space="preserve">the two most commonly advocated versions of </w:t>
      </w:r>
      <w:r w:rsidR="00006240">
        <w:rPr>
          <w:rFonts w:ascii="Times New Roman" w:hAnsi="Times New Roman" w:cs="Times New Roman"/>
          <w:color w:val="000000"/>
          <w:sz w:val="24"/>
          <w:szCs w:val="24"/>
        </w:rPr>
        <w:t>sufficientarianism</w:t>
      </w:r>
      <w:r w:rsidR="00A473AC" w:rsidRPr="00442874">
        <w:rPr>
          <w:rFonts w:ascii="Times New Roman" w:hAnsi="Times New Roman" w:cs="Times New Roman"/>
          <w:color w:val="000000"/>
          <w:sz w:val="24"/>
          <w:szCs w:val="24"/>
        </w:rPr>
        <w:t xml:space="preserve">, Upper-Limit and Headcount </w:t>
      </w:r>
      <w:r w:rsidR="00006240">
        <w:rPr>
          <w:rFonts w:ascii="Times New Roman" w:hAnsi="Times New Roman" w:cs="Times New Roman"/>
          <w:color w:val="000000"/>
          <w:sz w:val="24"/>
          <w:szCs w:val="24"/>
        </w:rPr>
        <w:t>Sufficientarianism</w:t>
      </w:r>
      <w:r w:rsidR="00A473AC" w:rsidRPr="00442874">
        <w:rPr>
          <w:rFonts w:ascii="Times New Roman" w:hAnsi="Times New Roman" w:cs="Times New Roman"/>
          <w:color w:val="000000"/>
          <w:sz w:val="24"/>
          <w:szCs w:val="24"/>
        </w:rPr>
        <w:t>,</w:t>
      </w:r>
      <w:r w:rsidR="00B11B86" w:rsidRPr="00442874">
        <w:rPr>
          <w:rFonts w:ascii="Times New Roman" w:hAnsi="Times New Roman" w:cs="Times New Roman"/>
          <w:color w:val="000000"/>
          <w:sz w:val="24"/>
          <w:szCs w:val="24"/>
        </w:rPr>
        <w:t xml:space="preserve"> are vulnerable to compelling objections. </w:t>
      </w:r>
      <w:r w:rsidR="00A473AC" w:rsidRPr="00442874">
        <w:rPr>
          <w:rFonts w:ascii="Times New Roman" w:hAnsi="Times New Roman" w:cs="Times New Roman"/>
          <w:color w:val="000000"/>
          <w:sz w:val="24"/>
          <w:szCs w:val="24"/>
        </w:rPr>
        <w:t>In this paper</w:t>
      </w:r>
      <w:r w:rsidR="009C3240">
        <w:rPr>
          <w:rFonts w:ascii="Times New Roman" w:hAnsi="Times New Roman" w:cs="Times New Roman"/>
          <w:color w:val="000000"/>
          <w:sz w:val="24"/>
          <w:szCs w:val="24"/>
        </w:rPr>
        <w:t>,</w:t>
      </w:r>
      <w:r w:rsidR="00B11B86" w:rsidRPr="00442874">
        <w:rPr>
          <w:rFonts w:ascii="Times New Roman" w:hAnsi="Times New Roman" w:cs="Times New Roman"/>
          <w:color w:val="000000"/>
          <w:sz w:val="24"/>
          <w:szCs w:val="24"/>
        </w:rPr>
        <w:t xml:space="preserve"> Shields shows that rather than being the final word o</w:t>
      </w:r>
      <w:r w:rsidR="00476C78" w:rsidRPr="00442874">
        <w:rPr>
          <w:rFonts w:ascii="Times New Roman" w:hAnsi="Times New Roman" w:cs="Times New Roman"/>
          <w:color w:val="000000"/>
          <w:sz w:val="24"/>
          <w:szCs w:val="24"/>
        </w:rPr>
        <w:t>n</w:t>
      </w:r>
      <w:r w:rsidR="00006240">
        <w:rPr>
          <w:rFonts w:ascii="Times New Roman" w:hAnsi="Times New Roman" w:cs="Times New Roman"/>
          <w:color w:val="000000"/>
          <w:sz w:val="24"/>
          <w:szCs w:val="24"/>
        </w:rPr>
        <w:t xml:space="preserve"> sufficientarianism</w:t>
      </w:r>
      <w:r w:rsidR="00B11B86" w:rsidRPr="00442874">
        <w:rPr>
          <w:rFonts w:ascii="Times New Roman" w:hAnsi="Times New Roman" w:cs="Times New Roman"/>
          <w:color w:val="000000"/>
          <w:sz w:val="24"/>
          <w:szCs w:val="24"/>
        </w:rPr>
        <w:t xml:space="preserve">, these </w:t>
      </w:r>
      <w:r w:rsidR="00476C78" w:rsidRPr="00442874">
        <w:rPr>
          <w:rFonts w:ascii="Times New Roman" w:hAnsi="Times New Roman" w:cs="Times New Roman"/>
          <w:color w:val="000000"/>
          <w:sz w:val="24"/>
          <w:szCs w:val="24"/>
        </w:rPr>
        <w:t xml:space="preserve">objections raise tricky </w:t>
      </w:r>
      <w:r w:rsidR="00B11B86" w:rsidRPr="00442874">
        <w:rPr>
          <w:rFonts w:ascii="Times New Roman" w:hAnsi="Times New Roman" w:cs="Times New Roman"/>
          <w:color w:val="000000"/>
          <w:sz w:val="24"/>
          <w:szCs w:val="24"/>
        </w:rPr>
        <w:t xml:space="preserve">questions </w:t>
      </w:r>
      <w:r w:rsidR="008F5B86" w:rsidRPr="00442874">
        <w:rPr>
          <w:rFonts w:ascii="Times New Roman" w:hAnsi="Times New Roman" w:cs="Times New Roman"/>
          <w:color w:val="000000"/>
          <w:sz w:val="24"/>
          <w:szCs w:val="24"/>
        </w:rPr>
        <w:t>that remain unanswered</w:t>
      </w:r>
      <w:r w:rsidR="00E8555A" w:rsidRPr="00442874">
        <w:rPr>
          <w:rFonts w:ascii="Times New Roman" w:hAnsi="Times New Roman" w:cs="Times New Roman"/>
          <w:color w:val="000000"/>
          <w:sz w:val="24"/>
          <w:szCs w:val="24"/>
        </w:rPr>
        <w:t>, including</w:t>
      </w:r>
      <w:r w:rsidR="00E242B6" w:rsidRPr="00442874">
        <w:rPr>
          <w:rFonts w:ascii="Times New Roman" w:hAnsi="Times New Roman" w:cs="Times New Roman"/>
          <w:color w:val="000000"/>
          <w:sz w:val="24"/>
          <w:szCs w:val="24"/>
        </w:rPr>
        <w:t xml:space="preserve"> </w:t>
      </w:r>
      <w:r w:rsidR="009C3240">
        <w:rPr>
          <w:rFonts w:ascii="Times New Roman" w:hAnsi="Times New Roman" w:cs="Times New Roman"/>
          <w:color w:val="000000"/>
          <w:sz w:val="24"/>
          <w:szCs w:val="24"/>
        </w:rPr>
        <w:t>“</w:t>
      </w:r>
      <w:r w:rsidR="00E242B6" w:rsidRPr="00442874">
        <w:rPr>
          <w:rFonts w:ascii="Times New Roman" w:hAnsi="Times New Roman" w:cs="Times New Roman"/>
          <w:color w:val="000000"/>
          <w:sz w:val="24"/>
          <w:szCs w:val="24"/>
        </w:rPr>
        <w:t>why should we be indifferent</w:t>
      </w:r>
      <w:r w:rsidR="00E8555A" w:rsidRPr="00442874">
        <w:rPr>
          <w:rFonts w:ascii="Times New Roman" w:hAnsi="Times New Roman" w:cs="Times New Roman"/>
          <w:color w:val="000000"/>
          <w:sz w:val="24"/>
          <w:szCs w:val="24"/>
        </w:rPr>
        <w:t xml:space="preserve"> once people have enough?</w:t>
      </w:r>
      <w:r w:rsidR="009C3240">
        <w:rPr>
          <w:rFonts w:ascii="Times New Roman" w:hAnsi="Times New Roman" w:cs="Times New Roman"/>
          <w:color w:val="000000"/>
          <w:sz w:val="24"/>
          <w:szCs w:val="24"/>
        </w:rPr>
        <w:t>”</w:t>
      </w:r>
      <w:r w:rsidR="00E8555A" w:rsidRPr="00442874">
        <w:rPr>
          <w:rFonts w:ascii="Times New Roman" w:hAnsi="Times New Roman" w:cs="Times New Roman"/>
          <w:color w:val="000000"/>
          <w:sz w:val="24"/>
          <w:szCs w:val="24"/>
        </w:rPr>
        <w:t xml:space="preserve"> and </w:t>
      </w:r>
      <w:r w:rsidR="009C3240">
        <w:rPr>
          <w:rFonts w:ascii="Times New Roman" w:hAnsi="Times New Roman" w:cs="Times New Roman"/>
          <w:color w:val="000000"/>
          <w:sz w:val="24"/>
          <w:szCs w:val="24"/>
        </w:rPr>
        <w:t>“</w:t>
      </w:r>
      <w:r w:rsidR="000777DE" w:rsidRPr="00442874">
        <w:rPr>
          <w:rFonts w:ascii="Times New Roman" w:hAnsi="Times New Roman" w:cs="Times New Roman"/>
          <w:color w:val="000000"/>
          <w:sz w:val="24"/>
          <w:szCs w:val="24"/>
        </w:rPr>
        <w:t>should we ever</w:t>
      </w:r>
      <w:r w:rsidR="00E8555A" w:rsidRPr="00442874">
        <w:rPr>
          <w:rFonts w:ascii="Times New Roman" w:hAnsi="Times New Roman" w:cs="Times New Roman"/>
          <w:color w:val="000000"/>
          <w:sz w:val="24"/>
          <w:szCs w:val="24"/>
        </w:rPr>
        <w:t xml:space="preserve"> maximize sufficiency at the </w:t>
      </w:r>
      <w:r w:rsidR="00E140FE">
        <w:rPr>
          <w:rFonts w:ascii="Times New Roman" w:hAnsi="Times New Roman" w:cs="Times New Roman"/>
          <w:color w:val="000000"/>
          <w:sz w:val="24"/>
          <w:szCs w:val="24"/>
        </w:rPr>
        <w:t>expense</w:t>
      </w:r>
      <w:r w:rsidR="00E140FE" w:rsidRPr="00442874">
        <w:rPr>
          <w:rFonts w:ascii="Times New Roman" w:hAnsi="Times New Roman" w:cs="Times New Roman"/>
          <w:color w:val="000000"/>
          <w:sz w:val="24"/>
          <w:szCs w:val="24"/>
        </w:rPr>
        <w:t xml:space="preserve"> </w:t>
      </w:r>
      <w:r w:rsidR="00E8555A" w:rsidRPr="00442874">
        <w:rPr>
          <w:rFonts w:ascii="Times New Roman" w:hAnsi="Times New Roman" w:cs="Times New Roman"/>
          <w:color w:val="000000"/>
          <w:sz w:val="24"/>
          <w:szCs w:val="24"/>
        </w:rPr>
        <w:t>of the least advantaged?</w:t>
      </w:r>
      <w:r w:rsidR="009C3240">
        <w:rPr>
          <w:rFonts w:ascii="Times New Roman" w:hAnsi="Times New Roman" w:cs="Times New Roman"/>
          <w:color w:val="000000"/>
          <w:sz w:val="24"/>
          <w:szCs w:val="24"/>
        </w:rPr>
        <w:t>”</w:t>
      </w:r>
      <w:r w:rsidR="00E8555A" w:rsidRPr="00442874">
        <w:rPr>
          <w:rFonts w:ascii="Times New Roman" w:hAnsi="Times New Roman" w:cs="Times New Roman"/>
          <w:color w:val="000000"/>
          <w:sz w:val="24"/>
          <w:szCs w:val="24"/>
        </w:rPr>
        <w:t xml:space="preserve"> </w:t>
      </w:r>
      <w:r w:rsidR="009E7E52" w:rsidRPr="00442874">
        <w:rPr>
          <w:rFonts w:ascii="Times New Roman" w:hAnsi="Times New Roman" w:cs="Times New Roman"/>
          <w:color w:val="000000"/>
          <w:sz w:val="24"/>
          <w:szCs w:val="24"/>
        </w:rPr>
        <w:t xml:space="preserve">In </w:t>
      </w:r>
      <w:r w:rsidR="00E8555A" w:rsidRPr="00442874">
        <w:rPr>
          <w:rFonts w:ascii="Times New Roman" w:hAnsi="Times New Roman" w:cs="Times New Roman"/>
          <w:color w:val="000000"/>
          <w:sz w:val="24"/>
          <w:szCs w:val="24"/>
        </w:rPr>
        <w:t xml:space="preserve">an attempt to point the way forward for </w:t>
      </w:r>
      <w:r w:rsidR="00006240">
        <w:rPr>
          <w:rFonts w:ascii="Times New Roman" w:hAnsi="Times New Roman" w:cs="Times New Roman"/>
          <w:color w:val="000000"/>
          <w:sz w:val="24"/>
          <w:szCs w:val="24"/>
        </w:rPr>
        <w:t>sufficientarianism</w:t>
      </w:r>
      <w:r w:rsidR="008B5212">
        <w:rPr>
          <w:rFonts w:ascii="Times New Roman" w:hAnsi="Times New Roman" w:cs="Times New Roman"/>
          <w:color w:val="000000"/>
          <w:sz w:val="24"/>
          <w:szCs w:val="24"/>
        </w:rPr>
        <w:t>,</w:t>
      </w:r>
      <w:r w:rsidR="00FB73B9">
        <w:rPr>
          <w:rFonts w:ascii="Times New Roman" w:hAnsi="Times New Roman" w:cs="Times New Roman"/>
          <w:color w:val="000000"/>
          <w:sz w:val="24"/>
          <w:szCs w:val="24"/>
        </w:rPr>
        <w:t xml:space="preserve"> Shields suggests s</w:t>
      </w:r>
      <w:r w:rsidR="009C3240">
        <w:rPr>
          <w:rFonts w:ascii="Times New Roman" w:hAnsi="Times New Roman" w:cs="Times New Roman"/>
          <w:color w:val="000000"/>
          <w:sz w:val="24"/>
          <w:szCs w:val="24"/>
        </w:rPr>
        <w:t>ome</w:t>
      </w:r>
      <w:r w:rsidR="00FB73B9">
        <w:rPr>
          <w:rFonts w:ascii="Times New Roman" w:hAnsi="Times New Roman" w:cs="Times New Roman"/>
          <w:color w:val="000000"/>
          <w:sz w:val="24"/>
          <w:szCs w:val="24"/>
        </w:rPr>
        <w:t xml:space="preserve"> plausible answers </w:t>
      </w:r>
      <w:r w:rsidR="009C3240">
        <w:rPr>
          <w:rFonts w:ascii="Times New Roman" w:hAnsi="Times New Roman" w:cs="Times New Roman"/>
          <w:color w:val="000000"/>
          <w:sz w:val="24"/>
          <w:szCs w:val="24"/>
        </w:rPr>
        <w:t>available to sufficientarians</w:t>
      </w:r>
      <w:r w:rsidR="00FB73B9">
        <w:rPr>
          <w:rFonts w:ascii="Times New Roman" w:hAnsi="Times New Roman" w:cs="Times New Roman"/>
          <w:color w:val="000000"/>
          <w:sz w:val="24"/>
          <w:szCs w:val="24"/>
        </w:rPr>
        <w:t xml:space="preserve"> and examines the </w:t>
      </w:r>
      <w:r w:rsidR="009C3240">
        <w:rPr>
          <w:rFonts w:ascii="Times New Roman" w:hAnsi="Times New Roman" w:cs="Times New Roman"/>
          <w:color w:val="000000"/>
          <w:sz w:val="24"/>
          <w:szCs w:val="24"/>
        </w:rPr>
        <w:t>prospects</w:t>
      </w:r>
      <w:r w:rsidR="00FB73B9">
        <w:rPr>
          <w:rFonts w:ascii="Times New Roman" w:hAnsi="Times New Roman" w:cs="Times New Roman"/>
          <w:color w:val="000000"/>
          <w:sz w:val="24"/>
          <w:szCs w:val="24"/>
        </w:rPr>
        <w:t xml:space="preserve"> for some </w:t>
      </w:r>
      <w:r w:rsidR="0044104B">
        <w:rPr>
          <w:rFonts w:ascii="Times New Roman" w:hAnsi="Times New Roman" w:cs="Times New Roman"/>
          <w:color w:val="000000"/>
          <w:sz w:val="24"/>
          <w:szCs w:val="24"/>
        </w:rPr>
        <w:t xml:space="preserve">adopting pluralist versions of </w:t>
      </w:r>
      <w:r w:rsidR="00006240">
        <w:rPr>
          <w:rFonts w:ascii="Times New Roman" w:hAnsi="Times New Roman" w:cs="Times New Roman"/>
          <w:color w:val="000000"/>
          <w:sz w:val="24"/>
          <w:szCs w:val="24"/>
        </w:rPr>
        <w:t>sufficientarianism</w:t>
      </w:r>
      <w:r w:rsidR="0044104B">
        <w:rPr>
          <w:rFonts w:ascii="Times New Roman" w:hAnsi="Times New Roman" w:cs="Times New Roman"/>
          <w:color w:val="000000"/>
          <w:sz w:val="24"/>
          <w:szCs w:val="24"/>
        </w:rPr>
        <w:t>.</w:t>
      </w:r>
    </w:p>
    <w:p w14:paraId="0A7FD03F" w14:textId="3988FCAC" w:rsidR="00A473AC" w:rsidRDefault="00A473AC" w:rsidP="00442874">
      <w:pPr>
        <w:spacing w:line="480" w:lineRule="auto"/>
        <w:jc w:val="both"/>
        <w:rPr>
          <w:rFonts w:ascii="Times New Roman" w:hAnsi="Times New Roman" w:cs="Times New Roman"/>
          <w:color w:val="000000"/>
          <w:sz w:val="24"/>
          <w:szCs w:val="24"/>
        </w:rPr>
      </w:pPr>
      <w:r w:rsidRPr="00442874">
        <w:rPr>
          <w:rFonts w:ascii="Times New Roman" w:hAnsi="Times New Roman" w:cs="Times New Roman"/>
          <w:b/>
          <w:color w:val="000000"/>
          <w:sz w:val="24"/>
          <w:szCs w:val="24"/>
        </w:rPr>
        <w:t xml:space="preserve">Keywords: </w:t>
      </w:r>
      <w:r w:rsidR="00006240">
        <w:rPr>
          <w:rFonts w:ascii="Times New Roman" w:hAnsi="Times New Roman" w:cs="Times New Roman"/>
          <w:color w:val="000000"/>
          <w:sz w:val="24"/>
          <w:szCs w:val="24"/>
        </w:rPr>
        <w:t>Sufficientarianism</w:t>
      </w:r>
      <w:r w:rsidRPr="00442874">
        <w:rPr>
          <w:rFonts w:ascii="Times New Roman" w:hAnsi="Times New Roman" w:cs="Times New Roman"/>
          <w:color w:val="000000"/>
          <w:sz w:val="24"/>
          <w:szCs w:val="24"/>
        </w:rPr>
        <w:t xml:space="preserve">, Distributive Justice, </w:t>
      </w:r>
      <w:r w:rsidR="002C2AF3" w:rsidRPr="00442874">
        <w:rPr>
          <w:rFonts w:ascii="Times New Roman" w:hAnsi="Times New Roman" w:cs="Times New Roman"/>
          <w:color w:val="000000"/>
          <w:sz w:val="24"/>
          <w:szCs w:val="24"/>
        </w:rPr>
        <w:t>Egalitarianism</w:t>
      </w:r>
    </w:p>
    <w:p w14:paraId="676BF28E" w14:textId="57EA8DBA" w:rsidR="00050A4D" w:rsidRPr="00442874" w:rsidRDefault="00050A4D" w:rsidP="00442874">
      <w:pPr>
        <w:spacing w:line="48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Bio: </w:t>
      </w:r>
      <w:proofErr w:type="spellStart"/>
      <w:r w:rsidRPr="00050A4D">
        <w:rPr>
          <w:rFonts w:ascii="Times New Roman" w:hAnsi="Times New Roman" w:cs="Times New Roman"/>
          <w:color w:val="000000"/>
          <w:sz w:val="24"/>
          <w:szCs w:val="24"/>
        </w:rPr>
        <w:t>Dr</w:t>
      </w:r>
      <w:proofErr w:type="spellEnd"/>
      <w:r w:rsidRPr="00050A4D">
        <w:rPr>
          <w:rFonts w:ascii="Times New Roman" w:hAnsi="Times New Roman" w:cs="Times New Roman"/>
          <w:color w:val="000000"/>
          <w:sz w:val="24"/>
          <w:szCs w:val="24"/>
        </w:rPr>
        <w:t xml:space="preserve"> Shields is a Lecturer in Political Theory at the University of Manchester. He has held post-doctoral research positions at the Center for Ethics in Society, Stanford University and the Institute for Advanced Study, University of Warwick. He has published in journals such as </w:t>
      </w:r>
      <w:r w:rsidRPr="00050A4D">
        <w:rPr>
          <w:rFonts w:ascii="Times New Roman" w:hAnsi="Times New Roman" w:cs="Times New Roman"/>
          <w:i/>
          <w:color w:val="000000"/>
          <w:sz w:val="24"/>
          <w:szCs w:val="24"/>
        </w:rPr>
        <w:t xml:space="preserve">Utilitas </w:t>
      </w:r>
      <w:r w:rsidRPr="00050A4D">
        <w:rPr>
          <w:rFonts w:ascii="Times New Roman" w:hAnsi="Times New Roman" w:cs="Times New Roman"/>
          <w:color w:val="000000"/>
          <w:sz w:val="24"/>
          <w:szCs w:val="24"/>
        </w:rPr>
        <w:t xml:space="preserve">and </w:t>
      </w:r>
      <w:r w:rsidRPr="00050A4D">
        <w:rPr>
          <w:rFonts w:ascii="Times New Roman" w:hAnsi="Times New Roman" w:cs="Times New Roman"/>
          <w:i/>
          <w:color w:val="000000"/>
          <w:sz w:val="24"/>
          <w:szCs w:val="24"/>
        </w:rPr>
        <w:t>Politics, Philosophy and Economics</w:t>
      </w:r>
      <w:r w:rsidRPr="00050A4D">
        <w:rPr>
          <w:rFonts w:ascii="Times New Roman" w:hAnsi="Times New Roman" w:cs="Times New Roman"/>
          <w:color w:val="000000"/>
          <w:sz w:val="24"/>
          <w:szCs w:val="24"/>
        </w:rPr>
        <w:t xml:space="preserve"> and has a monograph forthcoming with Edinburgh University Press entitled “Just Enough: Sufficiency as a Demand of Justice.” His main areas of research interest are distributive justice, especially sufficientarianism, equality of opportunity, justice in </w:t>
      </w:r>
      <w:r w:rsidRPr="00050A4D">
        <w:rPr>
          <w:rFonts w:ascii="Times New Roman" w:hAnsi="Times New Roman" w:cs="Times New Roman"/>
          <w:color w:val="000000"/>
          <w:sz w:val="24"/>
          <w:szCs w:val="24"/>
        </w:rPr>
        <w:lastRenderedPageBreak/>
        <w:t>education and justice in child-rearing.</w:t>
      </w:r>
      <w:r w:rsidRPr="00050A4D">
        <w:rPr>
          <w:rFonts w:ascii="Times New Roman" w:hAnsi="Times New Roman" w:cs="Times New Roman"/>
          <w:color w:val="000000"/>
          <w:sz w:val="24"/>
          <w:szCs w:val="24"/>
        </w:rPr>
        <w:br/>
      </w:r>
    </w:p>
    <w:p w14:paraId="6464C239" w14:textId="77777777" w:rsidR="008F340A" w:rsidRPr="00442874" w:rsidRDefault="008F340A" w:rsidP="00442874">
      <w:pPr>
        <w:spacing w:line="480" w:lineRule="auto"/>
        <w:jc w:val="both"/>
        <w:rPr>
          <w:rFonts w:ascii="Times New Roman" w:hAnsi="Times New Roman" w:cs="Times New Roman"/>
          <w:color w:val="000000"/>
          <w:sz w:val="24"/>
          <w:szCs w:val="24"/>
        </w:rPr>
      </w:pPr>
      <w:r w:rsidRPr="00442874">
        <w:rPr>
          <w:rFonts w:ascii="Times New Roman" w:hAnsi="Times New Roman" w:cs="Times New Roman"/>
          <w:color w:val="000000"/>
          <w:sz w:val="24"/>
          <w:szCs w:val="24"/>
        </w:rPr>
        <w:br w:type="page"/>
      </w:r>
    </w:p>
    <w:p w14:paraId="087BED89" w14:textId="77777777" w:rsidR="009C530B" w:rsidRPr="00442874" w:rsidRDefault="009C530B" w:rsidP="00442874">
      <w:pPr>
        <w:spacing w:line="480" w:lineRule="auto"/>
        <w:jc w:val="both"/>
        <w:rPr>
          <w:rFonts w:ascii="Times New Roman" w:hAnsi="Times New Roman" w:cs="Times New Roman"/>
          <w:b/>
          <w:sz w:val="24"/>
          <w:szCs w:val="24"/>
        </w:rPr>
      </w:pPr>
      <w:r w:rsidRPr="00442874">
        <w:rPr>
          <w:rFonts w:ascii="Times New Roman" w:hAnsi="Times New Roman" w:cs="Times New Roman"/>
          <w:b/>
          <w:sz w:val="24"/>
          <w:szCs w:val="24"/>
        </w:rPr>
        <w:lastRenderedPageBreak/>
        <w:t>Introduction</w:t>
      </w:r>
    </w:p>
    <w:p w14:paraId="155458AB" w14:textId="77777777" w:rsidR="00803BCE" w:rsidRPr="00442874" w:rsidRDefault="00803BCE" w:rsidP="00442874">
      <w:pPr>
        <w:spacing w:line="480" w:lineRule="auto"/>
        <w:jc w:val="both"/>
        <w:rPr>
          <w:rFonts w:ascii="Times New Roman" w:hAnsi="Times New Roman" w:cs="Times New Roman"/>
          <w:sz w:val="24"/>
          <w:szCs w:val="24"/>
        </w:rPr>
      </w:pPr>
      <w:r w:rsidRPr="00442874">
        <w:rPr>
          <w:rFonts w:ascii="Times New Roman" w:hAnsi="Times New Roman" w:cs="Times New Roman"/>
          <w:sz w:val="24"/>
          <w:szCs w:val="24"/>
        </w:rPr>
        <w:t>Different l</w:t>
      </w:r>
      <w:r w:rsidR="004A35FE" w:rsidRPr="00442874">
        <w:rPr>
          <w:rFonts w:ascii="Times New Roman" w:hAnsi="Times New Roman" w:cs="Times New Roman"/>
          <w:sz w:val="24"/>
          <w:szCs w:val="24"/>
        </w:rPr>
        <w:t xml:space="preserve">aws and public policies </w:t>
      </w:r>
      <w:r w:rsidR="009D357C" w:rsidRPr="00442874">
        <w:rPr>
          <w:rFonts w:ascii="Times New Roman" w:hAnsi="Times New Roman" w:cs="Times New Roman"/>
          <w:sz w:val="24"/>
          <w:szCs w:val="24"/>
        </w:rPr>
        <w:t>alter</w:t>
      </w:r>
      <w:r w:rsidR="004A35FE" w:rsidRPr="00442874">
        <w:rPr>
          <w:rFonts w:ascii="Times New Roman" w:hAnsi="Times New Roman" w:cs="Times New Roman"/>
          <w:sz w:val="24"/>
          <w:szCs w:val="24"/>
        </w:rPr>
        <w:t xml:space="preserve"> </w:t>
      </w:r>
      <w:r w:rsidR="009D357C" w:rsidRPr="00442874">
        <w:rPr>
          <w:rFonts w:ascii="Times New Roman" w:hAnsi="Times New Roman" w:cs="Times New Roman"/>
          <w:sz w:val="24"/>
          <w:szCs w:val="24"/>
        </w:rPr>
        <w:t xml:space="preserve">the size and proportion of </w:t>
      </w:r>
      <w:r w:rsidR="008233B9" w:rsidRPr="00442874">
        <w:rPr>
          <w:rFonts w:ascii="Times New Roman" w:hAnsi="Times New Roman" w:cs="Times New Roman"/>
          <w:sz w:val="24"/>
          <w:szCs w:val="24"/>
        </w:rPr>
        <w:t xml:space="preserve">individual shares of wealth </w:t>
      </w:r>
      <w:r w:rsidRPr="00442874">
        <w:rPr>
          <w:rFonts w:ascii="Times New Roman" w:hAnsi="Times New Roman" w:cs="Times New Roman"/>
          <w:sz w:val="24"/>
          <w:szCs w:val="24"/>
        </w:rPr>
        <w:t xml:space="preserve">and well-being, as well as </w:t>
      </w:r>
      <w:r w:rsidR="004418DF" w:rsidRPr="00442874">
        <w:rPr>
          <w:rFonts w:ascii="Times New Roman" w:hAnsi="Times New Roman" w:cs="Times New Roman"/>
          <w:sz w:val="24"/>
          <w:szCs w:val="24"/>
        </w:rPr>
        <w:t>a</w:t>
      </w:r>
      <w:r w:rsidR="008233B9" w:rsidRPr="00442874">
        <w:rPr>
          <w:rFonts w:ascii="Times New Roman" w:hAnsi="Times New Roman" w:cs="Times New Roman"/>
          <w:sz w:val="24"/>
          <w:szCs w:val="24"/>
        </w:rPr>
        <w:t>ccess to health</w:t>
      </w:r>
      <w:r w:rsidRPr="00442874">
        <w:rPr>
          <w:rFonts w:ascii="Times New Roman" w:hAnsi="Times New Roman" w:cs="Times New Roman"/>
          <w:sz w:val="24"/>
          <w:szCs w:val="24"/>
        </w:rPr>
        <w:t xml:space="preserve"> </w:t>
      </w:r>
      <w:r w:rsidR="008233B9" w:rsidRPr="00442874">
        <w:rPr>
          <w:rFonts w:ascii="Times New Roman" w:hAnsi="Times New Roman" w:cs="Times New Roman"/>
          <w:sz w:val="24"/>
          <w:szCs w:val="24"/>
        </w:rPr>
        <w:t>care and education</w:t>
      </w:r>
      <w:r w:rsidR="004A35FE" w:rsidRPr="00442874">
        <w:rPr>
          <w:rFonts w:ascii="Times New Roman" w:hAnsi="Times New Roman" w:cs="Times New Roman"/>
          <w:sz w:val="24"/>
          <w:szCs w:val="24"/>
        </w:rPr>
        <w:t xml:space="preserve">. </w:t>
      </w:r>
      <w:r w:rsidR="00BC1C5E" w:rsidRPr="00442874">
        <w:rPr>
          <w:rFonts w:ascii="Times New Roman" w:hAnsi="Times New Roman" w:cs="Times New Roman"/>
          <w:sz w:val="24"/>
          <w:szCs w:val="24"/>
        </w:rPr>
        <w:t>For example, a</w:t>
      </w:r>
      <w:r w:rsidR="004A35FE" w:rsidRPr="00442874">
        <w:rPr>
          <w:rFonts w:ascii="Times New Roman" w:hAnsi="Times New Roman" w:cs="Times New Roman"/>
          <w:sz w:val="24"/>
          <w:szCs w:val="24"/>
        </w:rPr>
        <w:t xml:space="preserve"> decision to build a factory in one part of the country open</w:t>
      </w:r>
      <w:r w:rsidR="00BC1C5E" w:rsidRPr="00442874">
        <w:rPr>
          <w:rFonts w:ascii="Times New Roman" w:hAnsi="Times New Roman" w:cs="Times New Roman"/>
          <w:sz w:val="24"/>
          <w:szCs w:val="24"/>
        </w:rPr>
        <w:t>s</w:t>
      </w:r>
      <w:r w:rsidR="004A35FE" w:rsidRPr="00442874">
        <w:rPr>
          <w:rFonts w:ascii="Times New Roman" w:hAnsi="Times New Roman" w:cs="Times New Roman"/>
          <w:sz w:val="24"/>
          <w:szCs w:val="24"/>
        </w:rPr>
        <w:t xml:space="preserve"> up job opportunities and economic prosperity for some </w:t>
      </w:r>
      <w:r w:rsidR="00E8555A" w:rsidRPr="00442874">
        <w:rPr>
          <w:rFonts w:ascii="Times New Roman" w:hAnsi="Times New Roman" w:cs="Times New Roman"/>
          <w:sz w:val="24"/>
          <w:szCs w:val="24"/>
        </w:rPr>
        <w:t>at the expense of others</w:t>
      </w:r>
      <w:r w:rsidR="004418DF" w:rsidRPr="00442874">
        <w:rPr>
          <w:rFonts w:ascii="Times New Roman" w:hAnsi="Times New Roman" w:cs="Times New Roman"/>
          <w:sz w:val="24"/>
          <w:szCs w:val="24"/>
        </w:rPr>
        <w:t xml:space="preserve">. </w:t>
      </w:r>
      <w:r w:rsidR="004A35FE" w:rsidRPr="00442874">
        <w:rPr>
          <w:rFonts w:ascii="Times New Roman" w:hAnsi="Times New Roman" w:cs="Times New Roman"/>
          <w:sz w:val="24"/>
          <w:szCs w:val="24"/>
        </w:rPr>
        <w:t>A decision to</w:t>
      </w:r>
      <w:r w:rsidR="00076642" w:rsidRPr="00442874">
        <w:rPr>
          <w:rFonts w:ascii="Times New Roman" w:hAnsi="Times New Roman" w:cs="Times New Roman"/>
          <w:sz w:val="24"/>
          <w:szCs w:val="24"/>
        </w:rPr>
        <w:t xml:space="preserve"> lower</w:t>
      </w:r>
      <w:r w:rsidR="004A35FE" w:rsidRPr="00442874">
        <w:rPr>
          <w:rFonts w:ascii="Times New Roman" w:hAnsi="Times New Roman" w:cs="Times New Roman"/>
          <w:sz w:val="24"/>
          <w:szCs w:val="24"/>
        </w:rPr>
        <w:t xml:space="preserve"> tax rates </w:t>
      </w:r>
      <w:r w:rsidR="00076642" w:rsidRPr="00442874">
        <w:rPr>
          <w:rFonts w:ascii="Times New Roman" w:hAnsi="Times New Roman" w:cs="Times New Roman"/>
          <w:sz w:val="24"/>
          <w:szCs w:val="24"/>
        </w:rPr>
        <w:t xml:space="preserve">at the top rather than the bottom of the income distribution </w:t>
      </w:r>
      <w:r w:rsidR="004A35FE" w:rsidRPr="00442874">
        <w:rPr>
          <w:rFonts w:ascii="Times New Roman" w:hAnsi="Times New Roman" w:cs="Times New Roman"/>
          <w:sz w:val="24"/>
          <w:szCs w:val="24"/>
        </w:rPr>
        <w:t xml:space="preserve">directly </w:t>
      </w:r>
      <w:r w:rsidR="00E8555A" w:rsidRPr="00442874">
        <w:rPr>
          <w:rFonts w:ascii="Times New Roman" w:hAnsi="Times New Roman" w:cs="Times New Roman"/>
          <w:sz w:val="24"/>
          <w:szCs w:val="24"/>
        </w:rPr>
        <w:t>affects</w:t>
      </w:r>
      <w:r w:rsidR="004A35FE" w:rsidRPr="00442874">
        <w:rPr>
          <w:rFonts w:ascii="Times New Roman" w:hAnsi="Times New Roman" w:cs="Times New Roman"/>
          <w:sz w:val="24"/>
          <w:szCs w:val="24"/>
        </w:rPr>
        <w:t xml:space="preserve"> how much </w:t>
      </w:r>
      <w:r w:rsidR="00E8555A" w:rsidRPr="00442874">
        <w:rPr>
          <w:rFonts w:ascii="Times New Roman" w:hAnsi="Times New Roman" w:cs="Times New Roman"/>
          <w:sz w:val="24"/>
          <w:szCs w:val="24"/>
        </w:rPr>
        <w:t xml:space="preserve">income </w:t>
      </w:r>
      <w:r w:rsidR="004A35FE" w:rsidRPr="00442874">
        <w:rPr>
          <w:rFonts w:ascii="Times New Roman" w:hAnsi="Times New Roman" w:cs="Times New Roman"/>
          <w:sz w:val="24"/>
          <w:szCs w:val="24"/>
        </w:rPr>
        <w:t>individuals will have</w:t>
      </w:r>
      <w:r w:rsidR="004418DF" w:rsidRPr="00442874">
        <w:rPr>
          <w:rFonts w:ascii="Times New Roman" w:hAnsi="Times New Roman" w:cs="Times New Roman"/>
          <w:sz w:val="24"/>
          <w:szCs w:val="24"/>
        </w:rPr>
        <w:t xml:space="preserve"> to promote their welfare</w:t>
      </w:r>
      <w:r w:rsidR="004A35FE" w:rsidRPr="00442874">
        <w:rPr>
          <w:rFonts w:ascii="Times New Roman" w:hAnsi="Times New Roman" w:cs="Times New Roman"/>
          <w:sz w:val="24"/>
          <w:szCs w:val="24"/>
        </w:rPr>
        <w:t>. These decision</w:t>
      </w:r>
      <w:r w:rsidR="009E7E52" w:rsidRPr="00442874">
        <w:rPr>
          <w:rFonts w:ascii="Times New Roman" w:hAnsi="Times New Roman" w:cs="Times New Roman"/>
          <w:sz w:val="24"/>
          <w:szCs w:val="24"/>
        </w:rPr>
        <w:t>s effect</w:t>
      </w:r>
      <w:r w:rsidR="004A35FE" w:rsidRPr="00442874">
        <w:rPr>
          <w:rFonts w:ascii="Times New Roman" w:hAnsi="Times New Roman" w:cs="Times New Roman"/>
          <w:sz w:val="24"/>
          <w:szCs w:val="24"/>
        </w:rPr>
        <w:t xml:space="preserve"> the distribution of benefits and burdens</w:t>
      </w:r>
      <w:r w:rsidR="00076642" w:rsidRPr="00442874">
        <w:rPr>
          <w:rFonts w:ascii="Times New Roman" w:hAnsi="Times New Roman" w:cs="Times New Roman"/>
          <w:sz w:val="24"/>
          <w:szCs w:val="24"/>
        </w:rPr>
        <w:t xml:space="preserve"> in ways that </w:t>
      </w:r>
      <w:r w:rsidR="008233B9" w:rsidRPr="00442874">
        <w:rPr>
          <w:rFonts w:ascii="Times New Roman" w:hAnsi="Times New Roman" w:cs="Times New Roman"/>
          <w:sz w:val="24"/>
          <w:szCs w:val="24"/>
        </w:rPr>
        <w:t>are capable of being evaluated as just</w:t>
      </w:r>
      <w:r w:rsidR="0067107F" w:rsidRPr="00442874">
        <w:rPr>
          <w:rFonts w:ascii="Times New Roman" w:hAnsi="Times New Roman" w:cs="Times New Roman"/>
          <w:sz w:val="24"/>
          <w:szCs w:val="24"/>
        </w:rPr>
        <w:t xml:space="preserve"> or unjust.</w:t>
      </w:r>
    </w:p>
    <w:p w14:paraId="5FDA5EED" w14:textId="395E3EED" w:rsidR="000E04DC" w:rsidRPr="00442874" w:rsidRDefault="004A35FE" w:rsidP="00442874">
      <w:pPr>
        <w:spacing w:line="480" w:lineRule="auto"/>
        <w:jc w:val="both"/>
        <w:rPr>
          <w:rFonts w:ascii="Times New Roman" w:hAnsi="Times New Roman" w:cs="Times New Roman"/>
          <w:sz w:val="24"/>
          <w:szCs w:val="24"/>
        </w:rPr>
      </w:pPr>
      <w:r w:rsidRPr="00442874">
        <w:rPr>
          <w:rFonts w:ascii="Times New Roman" w:hAnsi="Times New Roman" w:cs="Times New Roman"/>
          <w:sz w:val="24"/>
          <w:szCs w:val="24"/>
        </w:rPr>
        <w:t xml:space="preserve">Distributive justice is </w:t>
      </w:r>
      <w:r w:rsidR="00803BCE" w:rsidRPr="00442874">
        <w:rPr>
          <w:rFonts w:ascii="Times New Roman" w:hAnsi="Times New Roman" w:cs="Times New Roman"/>
          <w:sz w:val="24"/>
          <w:szCs w:val="24"/>
        </w:rPr>
        <w:t xml:space="preserve">concerned with </w:t>
      </w:r>
      <w:r w:rsidR="005C3C04" w:rsidRPr="00442874">
        <w:rPr>
          <w:rFonts w:ascii="Times New Roman" w:hAnsi="Times New Roman" w:cs="Times New Roman"/>
          <w:sz w:val="24"/>
          <w:szCs w:val="24"/>
        </w:rPr>
        <w:t>general principles</w:t>
      </w:r>
      <w:r w:rsidR="0067107F" w:rsidRPr="00442874">
        <w:rPr>
          <w:rFonts w:ascii="Times New Roman" w:hAnsi="Times New Roman" w:cs="Times New Roman"/>
          <w:sz w:val="24"/>
          <w:szCs w:val="24"/>
        </w:rPr>
        <w:t xml:space="preserve"> capable of identifying what distributions fall into these categories.</w:t>
      </w:r>
      <w:r w:rsidR="00803BCE" w:rsidRPr="00442874">
        <w:rPr>
          <w:rFonts w:ascii="Times New Roman" w:hAnsi="Times New Roman" w:cs="Times New Roman"/>
          <w:sz w:val="24"/>
          <w:szCs w:val="24"/>
        </w:rPr>
        <w:t xml:space="preserve"> </w:t>
      </w:r>
      <w:r w:rsidR="00FB73B9">
        <w:rPr>
          <w:rFonts w:ascii="Times New Roman" w:hAnsi="Times New Roman" w:cs="Times New Roman"/>
          <w:sz w:val="24"/>
          <w:szCs w:val="24"/>
        </w:rPr>
        <w:t>I</w:t>
      </w:r>
      <w:r w:rsidR="00FB73B9" w:rsidRPr="00442874">
        <w:rPr>
          <w:rFonts w:ascii="Times New Roman" w:hAnsi="Times New Roman" w:cs="Times New Roman"/>
          <w:sz w:val="24"/>
          <w:szCs w:val="24"/>
        </w:rPr>
        <w:t xml:space="preserve">n </w:t>
      </w:r>
      <w:r w:rsidR="00FB73B9">
        <w:rPr>
          <w:rFonts w:ascii="Times New Roman" w:hAnsi="Times New Roman" w:cs="Times New Roman"/>
          <w:sz w:val="24"/>
          <w:szCs w:val="24"/>
        </w:rPr>
        <w:t>conjunction with</w:t>
      </w:r>
      <w:r w:rsidR="00FB73B9" w:rsidRPr="00442874">
        <w:rPr>
          <w:rFonts w:ascii="Times New Roman" w:hAnsi="Times New Roman" w:cs="Times New Roman"/>
          <w:sz w:val="24"/>
          <w:szCs w:val="24"/>
        </w:rPr>
        <w:t xml:space="preserve"> a good deal of empirical work</w:t>
      </w:r>
      <w:r w:rsidR="00FB73B9">
        <w:rPr>
          <w:rFonts w:ascii="Times New Roman" w:hAnsi="Times New Roman" w:cs="Times New Roman"/>
          <w:sz w:val="24"/>
          <w:szCs w:val="24"/>
        </w:rPr>
        <w:t>, t</w:t>
      </w:r>
      <w:r w:rsidR="0067107F" w:rsidRPr="00442874">
        <w:rPr>
          <w:rFonts w:ascii="Times New Roman" w:hAnsi="Times New Roman" w:cs="Times New Roman"/>
          <w:sz w:val="24"/>
          <w:szCs w:val="24"/>
        </w:rPr>
        <w:t>he principles can then</w:t>
      </w:r>
      <w:r w:rsidR="00803BCE" w:rsidRPr="00442874">
        <w:rPr>
          <w:rFonts w:ascii="Times New Roman" w:hAnsi="Times New Roman" w:cs="Times New Roman"/>
          <w:sz w:val="24"/>
          <w:szCs w:val="24"/>
        </w:rPr>
        <w:t xml:space="preserve"> be used as a guide by </w:t>
      </w:r>
      <w:r w:rsidRPr="00442874">
        <w:rPr>
          <w:rFonts w:ascii="Times New Roman" w:hAnsi="Times New Roman" w:cs="Times New Roman"/>
          <w:sz w:val="24"/>
          <w:szCs w:val="24"/>
        </w:rPr>
        <w:t xml:space="preserve">those making decisions </w:t>
      </w:r>
      <w:r w:rsidR="00803BCE" w:rsidRPr="00442874">
        <w:rPr>
          <w:rFonts w:ascii="Times New Roman" w:hAnsi="Times New Roman" w:cs="Times New Roman"/>
          <w:sz w:val="24"/>
          <w:szCs w:val="24"/>
        </w:rPr>
        <w:t>about laws and public policies</w:t>
      </w:r>
      <w:r w:rsidRPr="00442874">
        <w:rPr>
          <w:rFonts w:ascii="Times New Roman" w:hAnsi="Times New Roman" w:cs="Times New Roman"/>
          <w:sz w:val="24"/>
          <w:szCs w:val="24"/>
        </w:rPr>
        <w:t xml:space="preserve">. </w:t>
      </w:r>
      <w:r w:rsidR="0067107F" w:rsidRPr="00442874">
        <w:rPr>
          <w:rFonts w:ascii="Times New Roman" w:hAnsi="Times New Roman" w:cs="Times New Roman"/>
          <w:sz w:val="24"/>
          <w:szCs w:val="24"/>
        </w:rPr>
        <w:t>D</w:t>
      </w:r>
      <w:r w:rsidR="00FB73B9">
        <w:rPr>
          <w:rFonts w:ascii="Times New Roman" w:hAnsi="Times New Roman" w:cs="Times New Roman"/>
          <w:sz w:val="24"/>
          <w:szCs w:val="24"/>
        </w:rPr>
        <w:t>ebates about</w:t>
      </w:r>
      <w:r w:rsidR="008B5212">
        <w:rPr>
          <w:rFonts w:ascii="Times New Roman" w:hAnsi="Times New Roman" w:cs="Times New Roman"/>
          <w:sz w:val="24"/>
          <w:szCs w:val="24"/>
        </w:rPr>
        <w:t xml:space="preserve"> d</w:t>
      </w:r>
      <w:r w:rsidR="00FB73B9">
        <w:rPr>
          <w:rFonts w:ascii="Times New Roman" w:hAnsi="Times New Roman" w:cs="Times New Roman"/>
          <w:sz w:val="24"/>
          <w:szCs w:val="24"/>
        </w:rPr>
        <w:t>istributive justice have</w:t>
      </w:r>
      <w:r w:rsidR="0067107F" w:rsidRPr="00442874">
        <w:rPr>
          <w:rFonts w:ascii="Times New Roman" w:hAnsi="Times New Roman" w:cs="Times New Roman"/>
          <w:sz w:val="24"/>
          <w:szCs w:val="24"/>
        </w:rPr>
        <w:t xml:space="preserve"> primarily</w:t>
      </w:r>
      <w:r w:rsidR="005C3C04" w:rsidRPr="00442874">
        <w:rPr>
          <w:rFonts w:ascii="Times New Roman" w:hAnsi="Times New Roman" w:cs="Times New Roman"/>
          <w:sz w:val="24"/>
          <w:szCs w:val="24"/>
        </w:rPr>
        <w:t xml:space="preserve"> f</w:t>
      </w:r>
      <w:r w:rsidR="00FA345B" w:rsidRPr="00442874">
        <w:rPr>
          <w:rFonts w:ascii="Times New Roman" w:hAnsi="Times New Roman" w:cs="Times New Roman"/>
          <w:sz w:val="24"/>
          <w:szCs w:val="24"/>
        </w:rPr>
        <w:t>ocus</w:t>
      </w:r>
      <w:r w:rsidR="0067107F" w:rsidRPr="00442874">
        <w:rPr>
          <w:rFonts w:ascii="Times New Roman" w:hAnsi="Times New Roman" w:cs="Times New Roman"/>
          <w:sz w:val="24"/>
          <w:szCs w:val="24"/>
        </w:rPr>
        <w:t>ed</w:t>
      </w:r>
      <w:r w:rsidR="00FA345B" w:rsidRPr="00442874">
        <w:rPr>
          <w:rFonts w:ascii="Times New Roman" w:hAnsi="Times New Roman" w:cs="Times New Roman"/>
          <w:sz w:val="24"/>
          <w:szCs w:val="24"/>
        </w:rPr>
        <w:t xml:space="preserve"> on </w:t>
      </w:r>
      <w:r w:rsidR="000E04DC" w:rsidRPr="00442874">
        <w:rPr>
          <w:rFonts w:ascii="Times New Roman" w:hAnsi="Times New Roman" w:cs="Times New Roman"/>
          <w:sz w:val="24"/>
          <w:szCs w:val="24"/>
        </w:rPr>
        <w:t xml:space="preserve">clarifying </w:t>
      </w:r>
      <w:r w:rsidR="00FA345B" w:rsidRPr="00442874">
        <w:rPr>
          <w:rFonts w:ascii="Times New Roman" w:hAnsi="Times New Roman" w:cs="Times New Roman"/>
          <w:sz w:val="24"/>
          <w:szCs w:val="24"/>
        </w:rPr>
        <w:t xml:space="preserve">both the currency of </w:t>
      </w:r>
      <w:r w:rsidR="0067107F" w:rsidRPr="00442874">
        <w:rPr>
          <w:rFonts w:ascii="Times New Roman" w:hAnsi="Times New Roman" w:cs="Times New Roman"/>
          <w:sz w:val="24"/>
          <w:szCs w:val="24"/>
        </w:rPr>
        <w:t>justice</w:t>
      </w:r>
      <w:r w:rsidR="00FA345B" w:rsidRPr="00442874">
        <w:rPr>
          <w:rFonts w:ascii="Times New Roman" w:hAnsi="Times New Roman" w:cs="Times New Roman"/>
          <w:sz w:val="24"/>
          <w:szCs w:val="24"/>
        </w:rPr>
        <w:t xml:space="preserve"> </w:t>
      </w:r>
      <w:r w:rsidR="000E04DC" w:rsidRPr="00442874">
        <w:rPr>
          <w:rFonts w:ascii="Times New Roman" w:hAnsi="Times New Roman" w:cs="Times New Roman"/>
          <w:sz w:val="24"/>
          <w:szCs w:val="24"/>
        </w:rPr>
        <w:t>(</w:t>
      </w:r>
      <w:r w:rsidR="008B5212">
        <w:rPr>
          <w:rFonts w:ascii="Times New Roman" w:hAnsi="Times New Roman" w:cs="Times New Roman"/>
          <w:sz w:val="24"/>
          <w:szCs w:val="24"/>
        </w:rPr>
        <w:t xml:space="preserve">e.g. </w:t>
      </w:r>
      <w:r w:rsidR="00FA345B" w:rsidRPr="00442874">
        <w:rPr>
          <w:rFonts w:ascii="Times New Roman" w:hAnsi="Times New Roman" w:cs="Times New Roman"/>
          <w:sz w:val="24"/>
          <w:szCs w:val="24"/>
        </w:rPr>
        <w:t>welfare, resources, capabilities</w:t>
      </w:r>
      <w:r w:rsidR="000E04DC" w:rsidRPr="00442874">
        <w:rPr>
          <w:rFonts w:ascii="Times New Roman" w:hAnsi="Times New Roman" w:cs="Times New Roman"/>
          <w:sz w:val="24"/>
          <w:szCs w:val="24"/>
        </w:rPr>
        <w:t>)</w:t>
      </w:r>
      <w:r w:rsidR="00FA345B" w:rsidRPr="00442874">
        <w:rPr>
          <w:rFonts w:ascii="Times New Roman" w:hAnsi="Times New Roman" w:cs="Times New Roman"/>
          <w:sz w:val="24"/>
          <w:szCs w:val="24"/>
        </w:rPr>
        <w:t xml:space="preserve">, </w:t>
      </w:r>
      <w:r w:rsidR="0067107F" w:rsidRPr="00442874">
        <w:rPr>
          <w:rFonts w:ascii="Times New Roman" w:hAnsi="Times New Roman" w:cs="Times New Roman"/>
          <w:sz w:val="24"/>
          <w:szCs w:val="24"/>
        </w:rPr>
        <w:t>that is, what we should care about the distribution of, and the pattern or way that currency should be distributed or shared out</w:t>
      </w:r>
      <w:r w:rsidR="00FA345B" w:rsidRPr="00442874">
        <w:rPr>
          <w:rFonts w:ascii="Times New Roman" w:hAnsi="Times New Roman" w:cs="Times New Roman"/>
          <w:sz w:val="24"/>
          <w:szCs w:val="24"/>
        </w:rPr>
        <w:t xml:space="preserve"> </w:t>
      </w:r>
      <w:r w:rsidR="000E04DC" w:rsidRPr="00442874">
        <w:rPr>
          <w:rFonts w:ascii="Times New Roman" w:hAnsi="Times New Roman" w:cs="Times New Roman"/>
          <w:sz w:val="24"/>
          <w:szCs w:val="24"/>
        </w:rPr>
        <w:t>(</w:t>
      </w:r>
      <w:r w:rsidR="008B5212">
        <w:rPr>
          <w:rFonts w:ascii="Times New Roman" w:hAnsi="Times New Roman" w:cs="Times New Roman"/>
          <w:sz w:val="24"/>
          <w:szCs w:val="24"/>
        </w:rPr>
        <w:t xml:space="preserve">e.g. </w:t>
      </w:r>
      <w:r w:rsidR="00FA345B" w:rsidRPr="00442874">
        <w:rPr>
          <w:rFonts w:ascii="Times New Roman" w:hAnsi="Times New Roman" w:cs="Times New Roman"/>
          <w:sz w:val="24"/>
          <w:szCs w:val="24"/>
        </w:rPr>
        <w:t>equal, sufficient or as large as possible</w:t>
      </w:r>
      <w:r w:rsidR="000E04DC" w:rsidRPr="00442874">
        <w:rPr>
          <w:rFonts w:ascii="Times New Roman" w:hAnsi="Times New Roman" w:cs="Times New Roman"/>
          <w:sz w:val="24"/>
          <w:szCs w:val="24"/>
        </w:rPr>
        <w:t>)</w:t>
      </w:r>
      <w:r w:rsidR="00FA345B" w:rsidRPr="00442874">
        <w:rPr>
          <w:rFonts w:ascii="Times New Roman" w:hAnsi="Times New Roman" w:cs="Times New Roman"/>
          <w:sz w:val="24"/>
          <w:szCs w:val="24"/>
        </w:rPr>
        <w:t>.</w:t>
      </w:r>
      <w:r w:rsidR="008F5B86" w:rsidRPr="00442874">
        <w:rPr>
          <w:rStyle w:val="FootnoteReference"/>
          <w:rFonts w:ascii="Times New Roman" w:hAnsi="Times New Roman" w:cs="Times New Roman"/>
          <w:sz w:val="24"/>
          <w:szCs w:val="24"/>
        </w:rPr>
        <w:footnoteReference w:id="2"/>
      </w:r>
      <w:r w:rsidR="00FA345B" w:rsidRPr="00442874">
        <w:rPr>
          <w:rFonts w:ascii="Times New Roman" w:hAnsi="Times New Roman" w:cs="Times New Roman"/>
          <w:sz w:val="24"/>
          <w:szCs w:val="24"/>
        </w:rPr>
        <w:t xml:space="preserve"> </w:t>
      </w:r>
    </w:p>
    <w:p w14:paraId="57789CE3" w14:textId="6D603602" w:rsidR="009F1966" w:rsidRPr="00442874" w:rsidRDefault="00803BCE" w:rsidP="00442874">
      <w:pPr>
        <w:spacing w:line="480" w:lineRule="auto"/>
        <w:jc w:val="both"/>
        <w:rPr>
          <w:rFonts w:ascii="Times New Roman" w:hAnsi="Times New Roman" w:cs="Times New Roman"/>
          <w:sz w:val="24"/>
          <w:szCs w:val="24"/>
        </w:rPr>
      </w:pPr>
      <w:r w:rsidRPr="00442874">
        <w:rPr>
          <w:rFonts w:ascii="Times New Roman" w:hAnsi="Times New Roman" w:cs="Times New Roman"/>
          <w:sz w:val="24"/>
          <w:szCs w:val="24"/>
        </w:rPr>
        <w:t>Now, c</w:t>
      </w:r>
      <w:r w:rsidR="00FB73B9">
        <w:rPr>
          <w:rFonts w:ascii="Times New Roman" w:hAnsi="Times New Roman" w:cs="Times New Roman"/>
          <w:sz w:val="24"/>
          <w:szCs w:val="24"/>
        </w:rPr>
        <w:t>onsider the following</w:t>
      </w:r>
      <w:r w:rsidR="004A35FE" w:rsidRPr="00442874">
        <w:rPr>
          <w:rFonts w:ascii="Times New Roman" w:hAnsi="Times New Roman" w:cs="Times New Roman"/>
          <w:sz w:val="24"/>
          <w:szCs w:val="24"/>
        </w:rPr>
        <w:t xml:space="preserve"> approach</w:t>
      </w:r>
      <w:r w:rsidR="002E3106" w:rsidRPr="00442874">
        <w:rPr>
          <w:rFonts w:ascii="Times New Roman" w:hAnsi="Times New Roman" w:cs="Times New Roman"/>
          <w:sz w:val="24"/>
          <w:szCs w:val="24"/>
        </w:rPr>
        <w:t xml:space="preserve"> to problems of distributive justice</w:t>
      </w:r>
      <w:r w:rsidR="004A35FE" w:rsidRPr="00442874">
        <w:rPr>
          <w:rFonts w:ascii="Times New Roman" w:hAnsi="Times New Roman" w:cs="Times New Roman"/>
          <w:sz w:val="24"/>
          <w:szCs w:val="24"/>
        </w:rPr>
        <w:t>.</w:t>
      </w:r>
      <w:r w:rsidR="00076642" w:rsidRPr="00442874">
        <w:rPr>
          <w:rFonts w:ascii="Times New Roman" w:hAnsi="Times New Roman" w:cs="Times New Roman"/>
          <w:sz w:val="24"/>
          <w:szCs w:val="24"/>
        </w:rPr>
        <w:t xml:space="preserve"> </w:t>
      </w:r>
      <w:r w:rsidR="008F340A" w:rsidRPr="00442874">
        <w:rPr>
          <w:rFonts w:ascii="Times New Roman" w:hAnsi="Times New Roman" w:cs="Times New Roman"/>
          <w:sz w:val="24"/>
          <w:szCs w:val="24"/>
        </w:rPr>
        <w:t>If someone were to say to you that it is important that you secure enough of some goods, such as health, wealth and well-being, you would probably think that it is so obviously true as to not really be worth saying. If som</w:t>
      </w:r>
      <w:r w:rsidR="004418DF" w:rsidRPr="00442874">
        <w:rPr>
          <w:rFonts w:ascii="Times New Roman" w:hAnsi="Times New Roman" w:cs="Times New Roman"/>
          <w:sz w:val="24"/>
          <w:szCs w:val="24"/>
        </w:rPr>
        <w:t xml:space="preserve">eone were to say to you that </w:t>
      </w:r>
      <w:r w:rsidR="008F340A" w:rsidRPr="00442874">
        <w:rPr>
          <w:rFonts w:ascii="Times New Roman" w:hAnsi="Times New Roman" w:cs="Times New Roman"/>
          <w:sz w:val="24"/>
          <w:szCs w:val="24"/>
        </w:rPr>
        <w:t xml:space="preserve">the </w:t>
      </w:r>
      <w:r w:rsidR="008F340A" w:rsidRPr="0044104B">
        <w:rPr>
          <w:rFonts w:ascii="Times New Roman" w:hAnsi="Times New Roman" w:cs="Times New Roman"/>
          <w:i/>
          <w:sz w:val="24"/>
          <w:szCs w:val="24"/>
        </w:rPr>
        <w:t>only</w:t>
      </w:r>
      <w:r w:rsidR="008F340A" w:rsidRPr="00442874">
        <w:rPr>
          <w:rFonts w:ascii="Times New Roman" w:hAnsi="Times New Roman" w:cs="Times New Roman"/>
          <w:sz w:val="24"/>
          <w:szCs w:val="24"/>
        </w:rPr>
        <w:t xml:space="preserve"> thing that matters is that you secure enough of those goods, you would probably think that this is so obviously false a</w:t>
      </w:r>
      <w:r w:rsidR="00966E0D">
        <w:rPr>
          <w:rFonts w:ascii="Times New Roman" w:hAnsi="Times New Roman" w:cs="Times New Roman"/>
          <w:sz w:val="24"/>
          <w:szCs w:val="24"/>
        </w:rPr>
        <w:t>s to not really be worth saying.</w:t>
      </w:r>
      <w:r w:rsidR="008F340A" w:rsidRPr="00442874">
        <w:rPr>
          <w:rFonts w:ascii="Times New Roman" w:hAnsi="Times New Roman" w:cs="Times New Roman"/>
          <w:sz w:val="24"/>
          <w:szCs w:val="24"/>
        </w:rPr>
        <w:t xml:space="preserve"> </w:t>
      </w:r>
      <w:r w:rsidR="00966E0D">
        <w:rPr>
          <w:rFonts w:ascii="Times New Roman" w:hAnsi="Times New Roman" w:cs="Times New Roman"/>
          <w:sz w:val="24"/>
          <w:szCs w:val="24"/>
        </w:rPr>
        <w:t xml:space="preserve">At </w:t>
      </w:r>
      <w:r w:rsidR="00966E0D">
        <w:rPr>
          <w:rFonts w:ascii="Times New Roman" w:hAnsi="Times New Roman" w:cs="Times New Roman"/>
          <w:sz w:val="24"/>
          <w:szCs w:val="24"/>
        </w:rPr>
        <w:lastRenderedPageBreak/>
        <w:t>the very least you would think</w:t>
      </w:r>
      <w:r w:rsidR="008F340A" w:rsidRPr="00442874">
        <w:rPr>
          <w:rFonts w:ascii="Times New Roman" w:hAnsi="Times New Roman" w:cs="Times New Roman"/>
          <w:sz w:val="24"/>
          <w:szCs w:val="24"/>
        </w:rPr>
        <w:t xml:space="preserve"> a lot more </w:t>
      </w:r>
      <w:r w:rsidR="00966E0D">
        <w:rPr>
          <w:rFonts w:ascii="Times New Roman" w:hAnsi="Times New Roman" w:cs="Times New Roman"/>
          <w:sz w:val="24"/>
          <w:szCs w:val="24"/>
        </w:rPr>
        <w:t xml:space="preserve">needs to be said </w:t>
      </w:r>
      <w:r w:rsidR="008F340A" w:rsidRPr="00442874">
        <w:rPr>
          <w:rFonts w:ascii="Times New Roman" w:hAnsi="Times New Roman" w:cs="Times New Roman"/>
          <w:sz w:val="24"/>
          <w:szCs w:val="24"/>
        </w:rPr>
        <w:t>about what it means to say that peo</w:t>
      </w:r>
      <w:r w:rsidR="00966E0D">
        <w:rPr>
          <w:rFonts w:ascii="Times New Roman" w:hAnsi="Times New Roman" w:cs="Times New Roman"/>
          <w:sz w:val="24"/>
          <w:szCs w:val="24"/>
        </w:rPr>
        <w:t xml:space="preserve">ple have </w:t>
      </w:r>
      <w:r w:rsidR="00966E0D" w:rsidRPr="009C3240">
        <w:rPr>
          <w:rFonts w:ascii="Times New Roman" w:hAnsi="Times New Roman" w:cs="Times New Roman"/>
          <w:i/>
          <w:sz w:val="24"/>
          <w:szCs w:val="24"/>
        </w:rPr>
        <w:t>enough</w:t>
      </w:r>
      <w:r w:rsidR="00966E0D">
        <w:rPr>
          <w:rFonts w:ascii="Times New Roman" w:hAnsi="Times New Roman" w:cs="Times New Roman"/>
          <w:sz w:val="24"/>
          <w:szCs w:val="24"/>
        </w:rPr>
        <w:t xml:space="preserve"> of those goods.</w:t>
      </w:r>
    </w:p>
    <w:p w14:paraId="492794CB" w14:textId="280DFAF8" w:rsidR="002E3106" w:rsidRPr="00442874" w:rsidRDefault="008F340A" w:rsidP="00442874">
      <w:pPr>
        <w:spacing w:line="480" w:lineRule="auto"/>
        <w:jc w:val="both"/>
        <w:rPr>
          <w:rFonts w:ascii="Times New Roman" w:hAnsi="Times New Roman" w:cs="Times New Roman"/>
          <w:sz w:val="24"/>
          <w:szCs w:val="24"/>
        </w:rPr>
      </w:pPr>
      <w:r w:rsidRPr="00442874">
        <w:rPr>
          <w:rFonts w:ascii="Times New Roman" w:hAnsi="Times New Roman" w:cs="Times New Roman"/>
          <w:sz w:val="24"/>
          <w:szCs w:val="24"/>
        </w:rPr>
        <w:t xml:space="preserve">Sufficientarians </w:t>
      </w:r>
      <w:r w:rsidR="0067107F" w:rsidRPr="00442874">
        <w:rPr>
          <w:rFonts w:ascii="Times New Roman" w:hAnsi="Times New Roman" w:cs="Times New Roman"/>
          <w:sz w:val="24"/>
          <w:szCs w:val="24"/>
        </w:rPr>
        <w:t xml:space="preserve">about distributive justice </w:t>
      </w:r>
      <w:r w:rsidRPr="00442874">
        <w:rPr>
          <w:rFonts w:ascii="Times New Roman" w:hAnsi="Times New Roman" w:cs="Times New Roman"/>
          <w:sz w:val="24"/>
          <w:szCs w:val="24"/>
        </w:rPr>
        <w:t>make claims about the importance of securing enough that are not dissimilar to those made above. Some claims they make have seemed true, perhaps trivially so. Other claims</w:t>
      </w:r>
      <w:r w:rsidR="004A35FE" w:rsidRPr="00442874">
        <w:rPr>
          <w:rFonts w:ascii="Times New Roman" w:hAnsi="Times New Roman" w:cs="Times New Roman"/>
          <w:sz w:val="24"/>
          <w:szCs w:val="24"/>
        </w:rPr>
        <w:t xml:space="preserve"> seem false or, at least,</w:t>
      </w:r>
      <w:r w:rsidRPr="00442874">
        <w:rPr>
          <w:rFonts w:ascii="Times New Roman" w:hAnsi="Times New Roman" w:cs="Times New Roman"/>
          <w:sz w:val="24"/>
          <w:szCs w:val="24"/>
        </w:rPr>
        <w:t xml:space="preserve"> raise very tricky questions that have not been answered satisfactorily. If sufficientarians are right that the idea of sufficiency should play a very important role in our thinking abo</w:t>
      </w:r>
      <w:r w:rsidR="009C530B" w:rsidRPr="00442874">
        <w:rPr>
          <w:rFonts w:ascii="Times New Roman" w:hAnsi="Times New Roman" w:cs="Times New Roman"/>
          <w:sz w:val="24"/>
          <w:szCs w:val="24"/>
        </w:rPr>
        <w:t xml:space="preserve">ut the </w:t>
      </w:r>
      <w:r w:rsidR="009E7E52" w:rsidRPr="00442874">
        <w:rPr>
          <w:rFonts w:ascii="Times New Roman" w:hAnsi="Times New Roman" w:cs="Times New Roman"/>
          <w:sz w:val="24"/>
          <w:szCs w:val="24"/>
        </w:rPr>
        <w:t>distribution of benefits and burdens</w:t>
      </w:r>
      <w:r w:rsidRPr="00442874">
        <w:rPr>
          <w:rFonts w:ascii="Times New Roman" w:hAnsi="Times New Roman" w:cs="Times New Roman"/>
          <w:sz w:val="24"/>
          <w:szCs w:val="24"/>
        </w:rPr>
        <w:t xml:space="preserve">, such as wealth and well-being, then they must avoid saying something that is either trivially true or obviously false. </w:t>
      </w:r>
      <w:r w:rsidR="00FB73B9">
        <w:rPr>
          <w:rFonts w:ascii="Times New Roman" w:hAnsi="Times New Roman" w:cs="Times New Roman"/>
          <w:sz w:val="24"/>
          <w:szCs w:val="24"/>
        </w:rPr>
        <w:t>Over the years</w:t>
      </w:r>
      <w:r w:rsidR="008F5B86" w:rsidRPr="00442874">
        <w:rPr>
          <w:rFonts w:ascii="Times New Roman" w:hAnsi="Times New Roman" w:cs="Times New Roman"/>
          <w:sz w:val="24"/>
          <w:szCs w:val="24"/>
        </w:rPr>
        <w:t xml:space="preserve">, </w:t>
      </w:r>
      <w:r w:rsidR="00006240">
        <w:rPr>
          <w:rFonts w:ascii="Times New Roman" w:hAnsi="Times New Roman" w:cs="Times New Roman"/>
          <w:sz w:val="24"/>
          <w:szCs w:val="24"/>
        </w:rPr>
        <w:t>sufficientarianism</w:t>
      </w:r>
      <w:r w:rsidR="00BC1C5E" w:rsidRPr="00442874">
        <w:rPr>
          <w:rFonts w:ascii="Times New Roman" w:hAnsi="Times New Roman" w:cs="Times New Roman"/>
          <w:sz w:val="24"/>
          <w:szCs w:val="24"/>
        </w:rPr>
        <w:t xml:space="preserve"> has been thought by many critics to </w:t>
      </w:r>
      <w:r w:rsidR="00FA345B" w:rsidRPr="00442874">
        <w:rPr>
          <w:rFonts w:ascii="Times New Roman" w:hAnsi="Times New Roman" w:cs="Times New Roman"/>
          <w:sz w:val="24"/>
          <w:szCs w:val="24"/>
        </w:rPr>
        <w:t>invite difficult questions</w:t>
      </w:r>
      <w:r w:rsidR="00BC1C5E" w:rsidRPr="00442874">
        <w:rPr>
          <w:rFonts w:ascii="Times New Roman" w:hAnsi="Times New Roman" w:cs="Times New Roman"/>
          <w:sz w:val="24"/>
          <w:szCs w:val="24"/>
        </w:rPr>
        <w:t>.</w:t>
      </w:r>
      <w:r w:rsidR="005C3C04" w:rsidRPr="00442874">
        <w:rPr>
          <w:rStyle w:val="FootnoteReference"/>
          <w:rFonts w:ascii="Times New Roman" w:hAnsi="Times New Roman" w:cs="Times New Roman"/>
          <w:sz w:val="24"/>
          <w:szCs w:val="24"/>
        </w:rPr>
        <w:footnoteReference w:id="3"/>
      </w:r>
      <w:r w:rsidR="00BC1C5E" w:rsidRPr="00442874">
        <w:rPr>
          <w:rFonts w:ascii="Times New Roman" w:hAnsi="Times New Roman" w:cs="Times New Roman"/>
          <w:sz w:val="24"/>
          <w:szCs w:val="24"/>
        </w:rPr>
        <w:t xml:space="preserve"> </w:t>
      </w:r>
      <w:r w:rsidR="002E3106" w:rsidRPr="00442874">
        <w:rPr>
          <w:rFonts w:ascii="Times New Roman" w:hAnsi="Times New Roman" w:cs="Times New Roman"/>
          <w:sz w:val="24"/>
          <w:szCs w:val="24"/>
        </w:rPr>
        <w:t xml:space="preserve">For </w:t>
      </w:r>
      <w:r w:rsidR="00006240">
        <w:rPr>
          <w:rFonts w:ascii="Times New Roman" w:hAnsi="Times New Roman" w:cs="Times New Roman"/>
          <w:sz w:val="24"/>
          <w:szCs w:val="24"/>
        </w:rPr>
        <w:t>sufficientarianism</w:t>
      </w:r>
      <w:r w:rsidR="002E3106" w:rsidRPr="00442874">
        <w:rPr>
          <w:rFonts w:ascii="Times New Roman" w:hAnsi="Times New Roman" w:cs="Times New Roman"/>
          <w:sz w:val="24"/>
          <w:szCs w:val="24"/>
        </w:rPr>
        <w:t xml:space="preserve"> to prove acceptable</w:t>
      </w:r>
      <w:r w:rsidR="00076642" w:rsidRPr="00442874">
        <w:rPr>
          <w:rFonts w:ascii="Times New Roman" w:hAnsi="Times New Roman" w:cs="Times New Roman"/>
          <w:sz w:val="24"/>
          <w:szCs w:val="24"/>
        </w:rPr>
        <w:t>,</w:t>
      </w:r>
      <w:r w:rsidR="002E3106" w:rsidRPr="00442874">
        <w:rPr>
          <w:rFonts w:ascii="Times New Roman" w:hAnsi="Times New Roman" w:cs="Times New Roman"/>
          <w:sz w:val="24"/>
          <w:szCs w:val="24"/>
        </w:rPr>
        <w:t xml:space="preserve"> proponents of the view must show that</w:t>
      </w:r>
      <w:r w:rsidR="009E7E52" w:rsidRPr="00442874">
        <w:rPr>
          <w:rFonts w:ascii="Times New Roman" w:hAnsi="Times New Roman" w:cs="Times New Roman"/>
          <w:sz w:val="24"/>
          <w:szCs w:val="24"/>
        </w:rPr>
        <w:t xml:space="preserve"> </w:t>
      </w:r>
      <w:r w:rsidR="00FA345B" w:rsidRPr="00442874">
        <w:rPr>
          <w:rFonts w:ascii="Times New Roman" w:hAnsi="Times New Roman" w:cs="Times New Roman"/>
          <w:sz w:val="24"/>
          <w:szCs w:val="24"/>
        </w:rPr>
        <w:t xml:space="preserve">these questions </w:t>
      </w:r>
      <w:r w:rsidR="009E7E52" w:rsidRPr="00442874">
        <w:rPr>
          <w:rFonts w:ascii="Times New Roman" w:hAnsi="Times New Roman" w:cs="Times New Roman"/>
          <w:sz w:val="24"/>
          <w:szCs w:val="24"/>
        </w:rPr>
        <w:t xml:space="preserve">can be </w:t>
      </w:r>
      <w:r w:rsidR="00FA345B" w:rsidRPr="00442874">
        <w:rPr>
          <w:rFonts w:ascii="Times New Roman" w:hAnsi="Times New Roman" w:cs="Times New Roman"/>
          <w:sz w:val="24"/>
          <w:szCs w:val="24"/>
        </w:rPr>
        <w:t>answered</w:t>
      </w:r>
      <w:r w:rsidR="009E7E52" w:rsidRPr="00442874">
        <w:rPr>
          <w:rFonts w:ascii="Times New Roman" w:hAnsi="Times New Roman" w:cs="Times New Roman"/>
          <w:sz w:val="24"/>
          <w:szCs w:val="24"/>
        </w:rPr>
        <w:t xml:space="preserve"> in at least plausible ways</w:t>
      </w:r>
      <w:r w:rsidR="005C3C04" w:rsidRPr="00442874">
        <w:rPr>
          <w:rFonts w:ascii="Times New Roman" w:hAnsi="Times New Roman" w:cs="Times New Roman"/>
          <w:sz w:val="24"/>
          <w:szCs w:val="24"/>
        </w:rPr>
        <w:t>.</w:t>
      </w:r>
    </w:p>
    <w:p w14:paraId="0E8411E8" w14:textId="13530AD4" w:rsidR="008F340A" w:rsidRPr="00442874" w:rsidRDefault="00FA345B" w:rsidP="00442874">
      <w:pPr>
        <w:spacing w:line="480" w:lineRule="auto"/>
        <w:jc w:val="both"/>
        <w:rPr>
          <w:rFonts w:ascii="Times New Roman" w:hAnsi="Times New Roman" w:cs="Times New Roman"/>
          <w:sz w:val="24"/>
          <w:szCs w:val="24"/>
        </w:rPr>
      </w:pPr>
      <w:r w:rsidRPr="00442874">
        <w:rPr>
          <w:rFonts w:ascii="Times New Roman" w:hAnsi="Times New Roman" w:cs="Times New Roman"/>
          <w:sz w:val="24"/>
          <w:szCs w:val="24"/>
        </w:rPr>
        <w:t>The pape</w:t>
      </w:r>
      <w:r w:rsidR="000E04DC" w:rsidRPr="00442874">
        <w:rPr>
          <w:rFonts w:ascii="Times New Roman" w:hAnsi="Times New Roman" w:cs="Times New Roman"/>
          <w:sz w:val="24"/>
          <w:szCs w:val="24"/>
        </w:rPr>
        <w:t xml:space="preserve">r </w:t>
      </w:r>
      <w:r w:rsidR="009C3240">
        <w:rPr>
          <w:rFonts w:ascii="Times New Roman" w:hAnsi="Times New Roman" w:cs="Times New Roman"/>
          <w:sz w:val="24"/>
          <w:szCs w:val="24"/>
        </w:rPr>
        <w:t xml:space="preserve">defends some answers to these questions and </w:t>
      </w:r>
      <w:r w:rsidR="000E04DC" w:rsidRPr="00442874">
        <w:rPr>
          <w:rFonts w:ascii="Times New Roman" w:hAnsi="Times New Roman" w:cs="Times New Roman"/>
          <w:sz w:val="24"/>
          <w:szCs w:val="24"/>
        </w:rPr>
        <w:t xml:space="preserve">proceeds </w:t>
      </w:r>
      <w:r w:rsidR="009365DD">
        <w:rPr>
          <w:rFonts w:ascii="Times New Roman" w:hAnsi="Times New Roman" w:cs="Times New Roman"/>
          <w:sz w:val="24"/>
          <w:szCs w:val="24"/>
        </w:rPr>
        <w:t>as</w:t>
      </w:r>
      <w:r w:rsidR="009365DD" w:rsidRPr="00442874">
        <w:rPr>
          <w:rFonts w:ascii="Times New Roman" w:hAnsi="Times New Roman" w:cs="Times New Roman"/>
          <w:sz w:val="24"/>
          <w:szCs w:val="24"/>
        </w:rPr>
        <w:t xml:space="preserve"> </w:t>
      </w:r>
      <w:r w:rsidR="000E04DC" w:rsidRPr="00442874">
        <w:rPr>
          <w:rFonts w:ascii="Times New Roman" w:hAnsi="Times New Roman" w:cs="Times New Roman"/>
          <w:sz w:val="24"/>
          <w:szCs w:val="24"/>
        </w:rPr>
        <w:t xml:space="preserve">follows. First, I </w:t>
      </w:r>
      <w:r w:rsidR="00966E0D">
        <w:rPr>
          <w:rFonts w:ascii="Times New Roman" w:hAnsi="Times New Roman" w:cs="Times New Roman"/>
          <w:sz w:val="24"/>
          <w:szCs w:val="24"/>
        </w:rPr>
        <w:t>set out</w:t>
      </w:r>
      <w:r w:rsidR="000E04DC" w:rsidRPr="00442874">
        <w:rPr>
          <w:rFonts w:ascii="Times New Roman" w:hAnsi="Times New Roman" w:cs="Times New Roman"/>
          <w:sz w:val="24"/>
          <w:szCs w:val="24"/>
        </w:rPr>
        <w:t xml:space="preserve"> a capacious definition of</w:t>
      </w:r>
      <w:r w:rsidRPr="00442874">
        <w:rPr>
          <w:rFonts w:ascii="Times New Roman" w:hAnsi="Times New Roman" w:cs="Times New Roman"/>
          <w:sz w:val="24"/>
          <w:szCs w:val="24"/>
        </w:rPr>
        <w:t xml:space="preserve"> </w:t>
      </w:r>
      <w:r w:rsidR="00006240">
        <w:rPr>
          <w:rFonts w:ascii="Times New Roman" w:hAnsi="Times New Roman" w:cs="Times New Roman"/>
          <w:sz w:val="24"/>
          <w:szCs w:val="24"/>
        </w:rPr>
        <w:t>sufficientarianism</w:t>
      </w:r>
      <w:r w:rsidRPr="00442874">
        <w:rPr>
          <w:rFonts w:ascii="Times New Roman" w:hAnsi="Times New Roman" w:cs="Times New Roman"/>
          <w:sz w:val="24"/>
          <w:szCs w:val="24"/>
        </w:rPr>
        <w:t xml:space="preserve"> that allows a wide variety of distinctive views to count as </w:t>
      </w:r>
      <w:r w:rsidR="00FB73B9">
        <w:rPr>
          <w:rFonts w:ascii="Times New Roman" w:hAnsi="Times New Roman" w:cs="Times New Roman"/>
          <w:sz w:val="24"/>
          <w:szCs w:val="24"/>
        </w:rPr>
        <w:t xml:space="preserve">distinctively </w:t>
      </w:r>
      <w:r w:rsidRPr="00442874">
        <w:rPr>
          <w:rFonts w:ascii="Times New Roman" w:hAnsi="Times New Roman" w:cs="Times New Roman"/>
          <w:sz w:val="24"/>
          <w:szCs w:val="24"/>
        </w:rPr>
        <w:t xml:space="preserve">sufficientarian. Second, I raise some questions that </w:t>
      </w:r>
      <w:r w:rsidR="00476C78" w:rsidRPr="00442874">
        <w:rPr>
          <w:rFonts w:ascii="Times New Roman" w:hAnsi="Times New Roman" w:cs="Times New Roman"/>
          <w:sz w:val="24"/>
          <w:szCs w:val="24"/>
        </w:rPr>
        <w:t>can be deri</w:t>
      </w:r>
      <w:r w:rsidR="00E8555A" w:rsidRPr="00442874">
        <w:rPr>
          <w:rFonts w:ascii="Times New Roman" w:hAnsi="Times New Roman" w:cs="Times New Roman"/>
          <w:sz w:val="24"/>
          <w:szCs w:val="24"/>
        </w:rPr>
        <w:t>ved from some common objections</w:t>
      </w:r>
      <w:r w:rsidRPr="00442874">
        <w:rPr>
          <w:rFonts w:ascii="Times New Roman" w:hAnsi="Times New Roman" w:cs="Times New Roman"/>
          <w:sz w:val="24"/>
          <w:szCs w:val="24"/>
        </w:rPr>
        <w:t xml:space="preserve">. </w:t>
      </w:r>
      <w:r w:rsidR="00476C78" w:rsidRPr="00442874">
        <w:rPr>
          <w:rFonts w:ascii="Times New Roman" w:hAnsi="Times New Roman" w:cs="Times New Roman"/>
          <w:sz w:val="24"/>
          <w:szCs w:val="24"/>
        </w:rPr>
        <w:t>I</w:t>
      </w:r>
      <w:r w:rsidRPr="00442874">
        <w:rPr>
          <w:rFonts w:ascii="Times New Roman" w:hAnsi="Times New Roman" w:cs="Times New Roman"/>
          <w:sz w:val="24"/>
          <w:szCs w:val="24"/>
        </w:rPr>
        <w:t xml:space="preserve"> </w:t>
      </w:r>
      <w:r w:rsidR="00E8555A" w:rsidRPr="00442874">
        <w:rPr>
          <w:rFonts w:ascii="Times New Roman" w:hAnsi="Times New Roman" w:cs="Times New Roman"/>
          <w:sz w:val="24"/>
          <w:szCs w:val="24"/>
        </w:rPr>
        <w:t xml:space="preserve">then </w:t>
      </w:r>
      <w:r w:rsidRPr="00442874">
        <w:rPr>
          <w:rFonts w:ascii="Times New Roman" w:hAnsi="Times New Roman" w:cs="Times New Roman"/>
          <w:sz w:val="24"/>
          <w:szCs w:val="24"/>
        </w:rPr>
        <w:t xml:space="preserve">suggest some ways of </w:t>
      </w:r>
      <w:r w:rsidR="0067107F" w:rsidRPr="00442874">
        <w:rPr>
          <w:rFonts w:ascii="Times New Roman" w:hAnsi="Times New Roman" w:cs="Times New Roman"/>
          <w:sz w:val="24"/>
          <w:szCs w:val="24"/>
        </w:rPr>
        <w:t>answering</w:t>
      </w:r>
      <w:r w:rsidRPr="00442874">
        <w:rPr>
          <w:rFonts w:ascii="Times New Roman" w:hAnsi="Times New Roman" w:cs="Times New Roman"/>
          <w:sz w:val="24"/>
          <w:szCs w:val="24"/>
        </w:rPr>
        <w:t xml:space="preserve"> the</w:t>
      </w:r>
      <w:r w:rsidR="00966E0D">
        <w:rPr>
          <w:rFonts w:ascii="Times New Roman" w:hAnsi="Times New Roman" w:cs="Times New Roman"/>
          <w:sz w:val="24"/>
          <w:szCs w:val="24"/>
        </w:rPr>
        <w:t>se</w:t>
      </w:r>
      <w:r w:rsidRPr="00442874">
        <w:rPr>
          <w:rFonts w:ascii="Times New Roman" w:hAnsi="Times New Roman" w:cs="Times New Roman"/>
          <w:sz w:val="24"/>
          <w:szCs w:val="24"/>
        </w:rPr>
        <w:t xml:space="preserve"> questions. </w:t>
      </w:r>
      <w:r w:rsidR="00E8555A" w:rsidRPr="00442874">
        <w:rPr>
          <w:rFonts w:ascii="Times New Roman" w:hAnsi="Times New Roman" w:cs="Times New Roman"/>
          <w:sz w:val="24"/>
          <w:szCs w:val="24"/>
        </w:rPr>
        <w:t>Third</w:t>
      </w:r>
      <w:r w:rsidRPr="00442874">
        <w:rPr>
          <w:rFonts w:ascii="Times New Roman" w:hAnsi="Times New Roman" w:cs="Times New Roman"/>
          <w:sz w:val="24"/>
          <w:szCs w:val="24"/>
        </w:rPr>
        <w:t xml:space="preserve">, I specify several less familiar sufficientarian views and </w:t>
      </w:r>
      <w:r w:rsidR="00CE6033" w:rsidRPr="00442874">
        <w:rPr>
          <w:rFonts w:ascii="Times New Roman" w:hAnsi="Times New Roman" w:cs="Times New Roman"/>
          <w:sz w:val="24"/>
          <w:szCs w:val="24"/>
        </w:rPr>
        <w:t xml:space="preserve">show how these views may </w:t>
      </w:r>
      <w:r w:rsidRPr="00442874">
        <w:rPr>
          <w:rFonts w:ascii="Times New Roman" w:hAnsi="Times New Roman" w:cs="Times New Roman"/>
          <w:sz w:val="24"/>
          <w:szCs w:val="24"/>
        </w:rPr>
        <w:t xml:space="preserve">respond to questions that they give rise to. Overall, I have two aims. </w:t>
      </w:r>
      <w:r w:rsidR="0067107F" w:rsidRPr="00442874">
        <w:rPr>
          <w:rFonts w:ascii="Times New Roman" w:hAnsi="Times New Roman" w:cs="Times New Roman"/>
          <w:sz w:val="24"/>
          <w:szCs w:val="24"/>
        </w:rPr>
        <w:t>The f</w:t>
      </w:r>
      <w:r w:rsidRPr="00442874">
        <w:rPr>
          <w:rFonts w:ascii="Times New Roman" w:hAnsi="Times New Roman" w:cs="Times New Roman"/>
          <w:sz w:val="24"/>
          <w:szCs w:val="24"/>
        </w:rPr>
        <w:t>irst</w:t>
      </w:r>
      <w:r w:rsidR="0067107F" w:rsidRPr="00442874">
        <w:rPr>
          <w:rFonts w:ascii="Times New Roman" w:hAnsi="Times New Roman" w:cs="Times New Roman"/>
          <w:sz w:val="24"/>
          <w:szCs w:val="24"/>
        </w:rPr>
        <w:t xml:space="preserve"> is </w:t>
      </w:r>
      <w:r w:rsidRPr="00442874">
        <w:rPr>
          <w:rFonts w:ascii="Times New Roman" w:hAnsi="Times New Roman" w:cs="Times New Roman"/>
          <w:sz w:val="24"/>
          <w:szCs w:val="24"/>
        </w:rPr>
        <w:t xml:space="preserve">to show that sufficientarians have at least adequate responses to many of the questions that have </w:t>
      </w:r>
      <w:r w:rsidR="0067107F" w:rsidRPr="00442874">
        <w:rPr>
          <w:rFonts w:ascii="Times New Roman" w:hAnsi="Times New Roman" w:cs="Times New Roman"/>
          <w:sz w:val="24"/>
          <w:szCs w:val="24"/>
        </w:rPr>
        <w:t>been asked of them. The second is</w:t>
      </w:r>
      <w:r w:rsidR="002C2AF3" w:rsidRPr="00442874">
        <w:rPr>
          <w:rFonts w:ascii="Times New Roman" w:hAnsi="Times New Roman" w:cs="Times New Roman"/>
          <w:sz w:val="24"/>
          <w:szCs w:val="24"/>
        </w:rPr>
        <w:t xml:space="preserve"> to </w:t>
      </w:r>
      <w:r w:rsidR="0067107F" w:rsidRPr="00442874">
        <w:rPr>
          <w:rFonts w:ascii="Times New Roman" w:hAnsi="Times New Roman" w:cs="Times New Roman"/>
          <w:sz w:val="24"/>
          <w:szCs w:val="24"/>
        </w:rPr>
        <w:t>describe</w:t>
      </w:r>
      <w:r w:rsidR="002C2AF3" w:rsidRPr="00442874">
        <w:rPr>
          <w:rFonts w:ascii="Times New Roman" w:hAnsi="Times New Roman" w:cs="Times New Roman"/>
          <w:sz w:val="24"/>
          <w:szCs w:val="24"/>
        </w:rPr>
        <w:t xml:space="preserve"> some </w:t>
      </w:r>
      <w:r w:rsidR="0067107F" w:rsidRPr="00442874">
        <w:rPr>
          <w:rFonts w:ascii="Times New Roman" w:hAnsi="Times New Roman" w:cs="Times New Roman"/>
          <w:sz w:val="24"/>
          <w:szCs w:val="24"/>
        </w:rPr>
        <w:t>relat</w:t>
      </w:r>
      <w:r w:rsidR="00FB73B9">
        <w:rPr>
          <w:rFonts w:ascii="Times New Roman" w:hAnsi="Times New Roman" w:cs="Times New Roman"/>
          <w:sz w:val="24"/>
          <w:szCs w:val="24"/>
        </w:rPr>
        <w:t>ively under-explored pluralist s</w:t>
      </w:r>
      <w:r w:rsidR="0067107F" w:rsidRPr="00442874">
        <w:rPr>
          <w:rFonts w:ascii="Times New Roman" w:hAnsi="Times New Roman" w:cs="Times New Roman"/>
          <w:sz w:val="24"/>
          <w:szCs w:val="24"/>
        </w:rPr>
        <w:t xml:space="preserve">ufficientarian </w:t>
      </w:r>
      <w:r w:rsidR="002C2AF3" w:rsidRPr="00442874">
        <w:rPr>
          <w:rFonts w:ascii="Times New Roman" w:hAnsi="Times New Roman" w:cs="Times New Roman"/>
          <w:sz w:val="24"/>
          <w:szCs w:val="24"/>
        </w:rPr>
        <w:t>views</w:t>
      </w:r>
      <w:r w:rsidR="0067107F" w:rsidRPr="00442874">
        <w:rPr>
          <w:rFonts w:ascii="Times New Roman" w:hAnsi="Times New Roman" w:cs="Times New Roman"/>
          <w:sz w:val="24"/>
          <w:szCs w:val="24"/>
        </w:rPr>
        <w:t xml:space="preserve"> and identify their </w:t>
      </w:r>
      <w:r w:rsidRPr="00442874">
        <w:rPr>
          <w:rFonts w:ascii="Times New Roman" w:hAnsi="Times New Roman" w:cs="Times New Roman"/>
          <w:sz w:val="24"/>
          <w:szCs w:val="24"/>
        </w:rPr>
        <w:t>strengths.</w:t>
      </w:r>
      <w:r w:rsidR="004418DF" w:rsidRPr="00442874">
        <w:rPr>
          <w:rFonts w:ascii="Times New Roman" w:hAnsi="Times New Roman" w:cs="Times New Roman"/>
          <w:sz w:val="24"/>
          <w:szCs w:val="24"/>
        </w:rPr>
        <w:t xml:space="preserve"> Achieving each of these aims would</w:t>
      </w:r>
      <w:r w:rsidR="002C2AF3" w:rsidRPr="00442874">
        <w:rPr>
          <w:rFonts w:ascii="Times New Roman" w:hAnsi="Times New Roman" w:cs="Times New Roman"/>
          <w:sz w:val="24"/>
          <w:szCs w:val="24"/>
        </w:rPr>
        <w:t xml:space="preserve"> </w:t>
      </w:r>
      <w:r w:rsidR="004418DF" w:rsidRPr="00442874">
        <w:rPr>
          <w:rFonts w:ascii="Times New Roman" w:hAnsi="Times New Roman" w:cs="Times New Roman"/>
          <w:sz w:val="24"/>
          <w:szCs w:val="24"/>
        </w:rPr>
        <w:t xml:space="preserve">provide general support for </w:t>
      </w:r>
      <w:r w:rsidR="00006240">
        <w:rPr>
          <w:rFonts w:ascii="Times New Roman" w:hAnsi="Times New Roman" w:cs="Times New Roman"/>
          <w:sz w:val="24"/>
          <w:szCs w:val="24"/>
        </w:rPr>
        <w:t>sufficientarianism</w:t>
      </w:r>
      <w:r w:rsidR="00476C78" w:rsidRPr="00442874">
        <w:rPr>
          <w:rFonts w:ascii="Times New Roman" w:hAnsi="Times New Roman" w:cs="Times New Roman"/>
          <w:sz w:val="24"/>
          <w:szCs w:val="24"/>
        </w:rPr>
        <w:t xml:space="preserve"> as well as indicate some promising </w:t>
      </w:r>
      <w:r w:rsidR="0067107F" w:rsidRPr="00442874">
        <w:rPr>
          <w:rFonts w:ascii="Times New Roman" w:hAnsi="Times New Roman" w:cs="Times New Roman"/>
          <w:sz w:val="24"/>
          <w:szCs w:val="24"/>
        </w:rPr>
        <w:t>ways forward</w:t>
      </w:r>
      <w:r w:rsidR="004418DF" w:rsidRPr="00442874">
        <w:rPr>
          <w:rFonts w:ascii="Times New Roman" w:hAnsi="Times New Roman" w:cs="Times New Roman"/>
          <w:sz w:val="24"/>
          <w:szCs w:val="24"/>
        </w:rPr>
        <w:t>.</w:t>
      </w:r>
    </w:p>
    <w:p w14:paraId="7BAFA2CE" w14:textId="7878DB56" w:rsidR="004A35FE" w:rsidRPr="00442874" w:rsidRDefault="004A35FE" w:rsidP="00442874">
      <w:pPr>
        <w:pStyle w:val="ListParagraph"/>
        <w:numPr>
          <w:ilvl w:val="0"/>
          <w:numId w:val="5"/>
        </w:numPr>
        <w:spacing w:line="480" w:lineRule="auto"/>
        <w:jc w:val="both"/>
        <w:rPr>
          <w:rFonts w:ascii="Times New Roman" w:hAnsi="Times New Roman" w:cs="Times New Roman"/>
          <w:b/>
          <w:sz w:val="24"/>
          <w:szCs w:val="24"/>
        </w:rPr>
      </w:pPr>
      <w:r w:rsidRPr="00442874">
        <w:rPr>
          <w:rFonts w:ascii="Times New Roman" w:hAnsi="Times New Roman" w:cs="Times New Roman"/>
          <w:b/>
          <w:sz w:val="24"/>
          <w:szCs w:val="24"/>
        </w:rPr>
        <w:t xml:space="preserve">What is </w:t>
      </w:r>
      <w:r w:rsidR="00006240">
        <w:rPr>
          <w:rFonts w:ascii="Times New Roman" w:hAnsi="Times New Roman" w:cs="Times New Roman"/>
          <w:b/>
          <w:sz w:val="24"/>
          <w:szCs w:val="24"/>
        </w:rPr>
        <w:t>Sufficientarianism</w:t>
      </w:r>
      <w:r w:rsidRPr="00442874">
        <w:rPr>
          <w:rFonts w:ascii="Times New Roman" w:hAnsi="Times New Roman" w:cs="Times New Roman"/>
          <w:b/>
          <w:sz w:val="24"/>
          <w:szCs w:val="24"/>
        </w:rPr>
        <w:t>?</w:t>
      </w:r>
    </w:p>
    <w:p w14:paraId="1C05BB83" w14:textId="77777777" w:rsidR="004418DF" w:rsidRPr="00442874" w:rsidRDefault="008F340A" w:rsidP="00442874">
      <w:pPr>
        <w:spacing w:line="480" w:lineRule="auto"/>
        <w:jc w:val="both"/>
        <w:rPr>
          <w:rFonts w:ascii="Times New Roman" w:hAnsi="Times New Roman" w:cs="Times New Roman"/>
          <w:sz w:val="24"/>
          <w:szCs w:val="24"/>
        </w:rPr>
      </w:pPr>
      <w:r w:rsidRPr="00442874">
        <w:rPr>
          <w:rFonts w:ascii="Times New Roman" w:hAnsi="Times New Roman" w:cs="Times New Roman"/>
          <w:sz w:val="24"/>
          <w:szCs w:val="24"/>
        </w:rPr>
        <w:t xml:space="preserve">Sufficientarians </w:t>
      </w:r>
      <w:r w:rsidR="008233B9" w:rsidRPr="00442874">
        <w:rPr>
          <w:rFonts w:ascii="Times New Roman" w:hAnsi="Times New Roman" w:cs="Times New Roman"/>
          <w:sz w:val="24"/>
          <w:szCs w:val="24"/>
        </w:rPr>
        <w:t xml:space="preserve">endorse </w:t>
      </w:r>
      <w:r w:rsidRPr="00442874">
        <w:rPr>
          <w:rFonts w:ascii="Times New Roman" w:hAnsi="Times New Roman" w:cs="Times New Roman"/>
          <w:sz w:val="24"/>
          <w:szCs w:val="24"/>
        </w:rPr>
        <w:t xml:space="preserve">the moral relevance of securing enough. They hold that whether a person has </w:t>
      </w:r>
      <w:r w:rsidR="008233B9" w:rsidRPr="00442874">
        <w:rPr>
          <w:rFonts w:ascii="Times New Roman" w:hAnsi="Times New Roman" w:cs="Times New Roman"/>
          <w:sz w:val="24"/>
          <w:szCs w:val="24"/>
        </w:rPr>
        <w:t xml:space="preserve">or may have </w:t>
      </w:r>
      <w:r w:rsidR="00803BCE" w:rsidRPr="00442874">
        <w:rPr>
          <w:rFonts w:ascii="Times New Roman" w:hAnsi="Times New Roman" w:cs="Times New Roman"/>
          <w:i/>
          <w:sz w:val="24"/>
          <w:szCs w:val="24"/>
        </w:rPr>
        <w:t xml:space="preserve">enough </w:t>
      </w:r>
      <w:r w:rsidRPr="00442874">
        <w:rPr>
          <w:rFonts w:ascii="Times New Roman" w:hAnsi="Times New Roman" w:cs="Times New Roman"/>
          <w:sz w:val="24"/>
          <w:szCs w:val="24"/>
        </w:rPr>
        <w:t>has a significant effect on how we ought to regar</w:t>
      </w:r>
      <w:r w:rsidR="009D357C" w:rsidRPr="00442874">
        <w:rPr>
          <w:rFonts w:ascii="Times New Roman" w:hAnsi="Times New Roman" w:cs="Times New Roman"/>
          <w:sz w:val="24"/>
          <w:szCs w:val="24"/>
        </w:rPr>
        <w:t xml:space="preserve">d them as possible beneficiaries or burden-bearers in the allocation of </w:t>
      </w:r>
      <w:r w:rsidR="00803BCE" w:rsidRPr="00442874">
        <w:rPr>
          <w:rFonts w:ascii="Times New Roman" w:hAnsi="Times New Roman" w:cs="Times New Roman"/>
          <w:sz w:val="24"/>
          <w:szCs w:val="24"/>
        </w:rPr>
        <w:t xml:space="preserve">whatever </w:t>
      </w:r>
      <w:r w:rsidR="009D357C" w:rsidRPr="00442874">
        <w:rPr>
          <w:rFonts w:ascii="Times New Roman" w:hAnsi="Times New Roman" w:cs="Times New Roman"/>
          <w:sz w:val="24"/>
          <w:szCs w:val="24"/>
        </w:rPr>
        <w:t>good</w:t>
      </w:r>
      <w:r w:rsidR="00FA345B" w:rsidRPr="00442874">
        <w:rPr>
          <w:rFonts w:ascii="Times New Roman" w:hAnsi="Times New Roman" w:cs="Times New Roman"/>
          <w:sz w:val="24"/>
          <w:szCs w:val="24"/>
        </w:rPr>
        <w:t>s</w:t>
      </w:r>
      <w:r w:rsidR="00803BCE" w:rsidRPr="00442874">
        <w:rPr>
          <w:rFonts w:ascii="Times New Roman" w:hAnsi="Times New Roman" w:cs="Times New Roman"/>
          <w:sz w:val="24"/>
          <w:szCs w:val="24"/>
        </w:rPr>
        <w:t xml:space="preserve"> are deemed to matter</w:t>
      </w:r>
      <w:r w:rsidRPr="00442874">
        <w:rPr>
          <w:rFonts w:ascii="Times New Roman" w:hAnsi="Times New Roman" w:cs="Times New Roman"/>
          <w:sz w:val="24"/>
          <w:szCs w:val="24"/>
        </w:rPr>
        <w:t xml:space="preserve">. For instance, most sufficientarians hold that </w:t>
      </w:r>
      <w:r w:rsidR="00930441" w:rsidRPr="00442874">
        <w:rPr>
          <w:rFonts w:ascii="Times New Roman" w:hAnsi="Times New Roman" w:cs="Times New Roman"/>
          <w:sz w:val="24"/>
          <w:szCs w:val="24"/>
        </w:rPr>
        <w:t>it is</w:t>
      </w:r>
      <w:r w:rsidR="005A794B" w:rsidRPr="00442874">
        <w:rPr>
          <w:rFonts w:ascii="Times New Roman" w:hAnsi="Times New Roman" w:cs="Times New Roman"/>
          <w:sz w:val="24"/>
          <w:szCs w:val="24"/>
        </w:rPr>
        <w:t xml:space="preserve"> more</w:t>
      </w:r>
      <w:r w:rsidR="00930441" w:rsidRPr="00442874">
        <w:rPr>
          <w:rFonts w:ascii="Times New Roman" w:hAnsi="Times New Roman" w:cs="Times New Roman"/>
          <w:sz w:val="24"/>
          <w:szCs w:val="24"/>
        </w:rPr>
        <w:t xml:space="preserve"> important to benefit someone who lacks enough than it is to benefit someone who has enough, at least when we can benefit those who lack enough by at least as</w:t>
      </w:r>
      <w:r w:rsidR="008233B9" w:rsidRPr="00442874">
        <w:rPr>
          <w:rFonts w:ascii="Times New Roman" w:hAnsi="Times New Roman" w:cs="Times New Roman"/>
          <w:sz w:val="24"/>
          <w:szCs w:val="24"/>
        </w:rPr>
        <w:t xml:space="preserve"> much as those who have enough. </w:t>
      </w:r>
    </w:p>
    <w:p w14:paraId="22F7620A" w14:textId="237E52D5" w:rsidR="00803BCE" w:rsidRPr="00442874" w:rsidRDefault="00FA345B" w:rsidP="00442874">
      <w:pPr>
        <w:spacing w:line="480" w:lineRule="auto"/>
        <w:jc w:val="both"/>
        <w:rPr>
          <w:rFonts w:ascii="Times New Roman" w:hAnsi="Times New Roman" w:cs="Times New Roman"/>
          <w:sz w:val="24"/>
          <w:szCs w:val="24"/>
        </w:rPr>
      </w:pPr>
      <w:r w:rsidRPr="00442874">
        <w:rPr>
          <w:rFonts w:ascii="Times New Roman" w:hAnsi="Times New Roman" w:cs="Times New Roman"/>
          <w:sz w:val="24"/>
          <w:szCs w:val="24"/>
        </w:rPr>
        <w:t>More precisely,</w:t>
      </w:r>
      <w:r w:rsidR="003365E8">
        <w:rPr>
          <w:rFonts w:ascii="Times New Roman" w:hAnsi="Times New Roman" w:cs="Times New Roman"/>
          <w:sz w:val="24"/>
          <w:szCs w:val="24"/>
        </w:rPr>
        <w:t xml:space="preserve"> s</w:t>
      </w:r>
      <w:r w:rsidR="005A794B" w:rsidRPr="00442874">
        <w:rPr>
          <w:rFonts w:ascii="Times New Roman" w:hAnsi="Times New Roman" w:cs="Times New Roman"/>
          <w:sz w:val="24"/>
          <w:szCs w:val="24"/>
        </w:rPr>
        <w:t xml:space="preserve">ufficientarians make two claims. The first </w:t>
      </w:r>
      <w:r w:rsidR="009D357C" w:rsidRPr="00442874">
        <w:rPr>
          <w:rFonts w:ascii="Times New Roman" w:hAnsi="Times New Roman" w:cs="Times New Roman"/>
          <w:sz w:val="24"/>
          <w:szCs w:val="24"/>
        </w:rPr>
        <w:t xml:space="preserve">claim </w:t>
      </w:r>
      <w:r w:rsidRPr="00442874">
        <w:rPr>
          <w:rFonts w:ascii="Times New Roman" w:hAnsi="Times New Roman" w:cs="Times New Roman"/>
          <w:sz w:val="24"/>
          <w:szCs w:val="24"/>
        </w:rPr>
        <w:t xml:space="preserve">is the </w:t>
      </w:r>
      <w:r w:rsidRPr="00442874">
        <w:rPr>
          <w:rFonts w:ascii="Times New Roman" w:hAnsi="Times New Roman" w:cs="Times New Roman"/>
          <w:i/>
          <w:sz w:val="24"/>
          <w:szCs w:val="24"/>
        </w:rPr>
        <w:t>Positive T</w:t>
      </w:r>
      <w:r w:rsidR="005A794B" w:rsidRPr="00442874">
        <w:rPr>
          <w:rFonts w:ascii="Times New Roman" w:hAnsi="Times New Roman" w:cs="Times New Roman"/>
          <w:i/>
          <w:sz w:val="24"/>
          <w:szCs w:val="24"/>
        </w:rPr>
        <w:t>hesis</w:t>
      </w:r>
      <w:r w:rsidR="005A794B" w:rsidRPr="00442874">
        <w:rPr>
          <w:rFonts w:ascii="Times New Roman" w:hAnsi="Times New Roman" w:cs="Times New Roman"/>
          <w:sz w:val="24"/>
          <w:szCs w:val="24"/>
        </w:rPr>
        <w:t>, which states that it is important that some individuals secure enough of some goods</w:t>
      </w:r>
      <w:r w:rsidR="009D357C" w:rsidRPr="00442874">
        <w:rPr>
          <w:rFonts w:ascii="Times New Roman" w:hAnsi="Times New Roman" w:cs="Times New Roman"/>
          <w:sz w:val="24"/>
          <w:szCs w:val="24"/>
        </w:rPr>
        <w:t xml:space="preserve">. </w:t>
      </w:r>
      <w:r w:rsidR="003365E8">
        <w:rPr>
          <w:rFonts w:ascii="Times New Roman" w:hAnsi="Times New Roman" w:cs="Times New Roman"/>
          <w:sz w:val="24"/>
          <w:szCs w:val="24"/>
        </w:rPr>
        <w:t>Note that this does not commit s</w:t>
      </w:r>
      <w:r w:rsidR="009D357C" w:rsidRPr="00442874">
        <w:rPr>
          <w:rFonts w:ascii="Times New Roman" w:hAnsi="Times New Roman" w:cs="Times New Roman"/>
          <w:sz w:val="24"/>
          <w:szCs w:val="24"/>
        </w:rPr>
        <w:t>ufficientarians to the claim that it is always better to be above rather than below the threshold</w:t>
      </w:r>
      <w:r w:rsidR="004418DF" w:rsidRPr="00442874">
        <w:rPr>
          <w:rFonts w:ascii="Times New Roman" w:hAnsi="Times New Roman" w:cs="Times New Roman"/>
          <w:sz w:val="24"/>
          <w:szCs w:val="24"/>
        </w:rPr>
        <w:t>.</w:t>
      </w:r>
      <w:r w:rsidR="009D357C" w:rsidRPr="00442874">
        <w:rPr>
          <w:rFonts w:ascii="Times New Roman" w:hAnsi="Times New Roman" w:cs="Times New Roman"/>
          <w:sz w:val="24"/>
          <w:szCs w:val="24"/>
        </w:rPr>
        <w:t xml:space="preserve"> </w:t>
      </w:r>
      <w:r w:rsidR="004418DF" w:rsidRPr="00442874">
        <w:rPr>
          <w:rFonts w:ascii="Times New Roman" w:hAnsi="Times New Roman" w:cs="Times New Roman"/>
          <w:sz w:val="24"/>
          <w:szCs w:val="24"/>
        </w:rPr>
        <w:t>N</w:t>
      </w:r>
      <w:r w:rsidR="009D357C" w:rsidRPr="00442874">
        <w:rPr>
          <w:rFonts w:ascii="Times New Roman" w:hAnsi="Times New Roman" w:cs="Times New Roman"/>
          <w:sz w:val="24"/>
          <w:szCs w:val="24"/>
        </w:rPr>
        <w:t xml:space="preserve">or </w:t>
      </w:r>
      <w:r w:rsidR="004418DF" w:rsidRPr="00442874">
        <w:rPr>
          <w:rFonts w:ascii="Times New Roman" w:hAnsi="Times New Roman" w:cs="Times New Roman"/>
          <w:sz w:val="24"/>
          <w:szCs w:val="24"/>
        </w:rPr>
        <w:t xml:space="preserve">does it commit them to claiming </w:t>
      </w:r>
      <w:r w:rsidR="009D357C" w:rsidRPr="00442874">
        <w:rPr>
          <w:rFonts w:ascii="Times New Roman" w:hAnsi="Times New Roman" w:cs="Times New Roman"/>
          <w:sz w:val="24"/>
          <w:szCs w:val="24"/>
        </w:rPr>
        <w:t xml:space="preserve">that we always have more reason to move a person above rather than below the threshold. </w:t>
      </w:r>
      <w:r w:rsidR="003365E8">
        <w:rPr>
          <w:rFonts w:ascii="Times New Roman" w:hAnsi="Times New Roman" w:cs="Times New Roman"/>
          <w:sz w:val="24"/>
          <w:szCs w:val="24"/>
        </w:rPr>
        <w:t>Though there are many additional claims they may make, s</w:t>
      </w:r>
      <w:r w:rsidR="009D357C" w:rsidRPr="00442874">
        <w:rPr>
          <w:rFonts w:ascii="Times New Roman" w:hAnsi="Times New Roman" w:cs="Times New Roman"/>
          <w:sz w:val="24"/>
          <w:szCs w:val="24"/>
        </w:rPr>
        <w:t>ufficientarians need only insist, as a matter of definition, that it is valuable or important to secure enough. The second claim is the</w:t>
      </w:r>
      <w:r w:rsidRPr="00442874">
        <w:rPr>
          <w:rFonts w:ascii="Times New Roman" w:hAnsi="Times New Roman" w:cs="Times New Roman"/>
          <w:sz w:val="24"/>
          <w:szCs w:val="24"/>
        </w:rPr>
        <w:t xml:space="preserve"> </w:t>
      </w:r>
      <w:r w:rsidRPr="00442874">
        <w:rPr>
          <w:rFonts w:ascii="Times New Roman" w:hAnsi="Times New Roman" w:cs="Times New Roman"/>
          <w:i/>
          <w:sz w:val="24"/>
          <w:szCs w:val="24"/>
        </w:rPr>
        <w:t>Shift T</w:t>
      </w:r>
      <w:r w:rsidR="005A794B" w:rsidRPr="00442874">
        <w:rPr>
          <w:rFonts w:ascii="Times New Roman" w:hAnsi="Times New Roman" w:cs="Times New Roman"/>
          <w:i/>
          <w:sz w:val="24"/>
          <w:szCs w:val="24"/>
        </w:rPr>
        <w:t>hesis</w:t>
      </w:r>
      <w:r w:rsidR="005A794B" w:rsidRPr="00442874">
        <w:rPr>
          <w:rFonts w:ascii="Times New Roman" w:hAnsi="Times New Roman" w:cs="Times New Roman"/>
          <w:sz w:val="24"/>
          <w:szCs w:val="24"/>
        </w:rPr>
        <w:t>, which states that once an individual has secured enough</w:t>
      </w:r>
      <w:r w:rsidR="00F97AEC">
        <w:rPr>
          <w:rFonts w:ascii="Times New Roman" w:hAnsi="Times New Roman" w:cs="Times New Roman"/>
          <w:sz w:val="24"/>
          <w:szCs w:val="24"/>
        </w:rPr>
        <w:t>,</w:t>
      </w:r>
      <w:r w:rsidR="005A794B" w:rsidRPr="00442874">
        <w:rPr>
          <w:rFonts w:ascii="Times New Roman" w:hAnsi="Times New Roman" w:cs="Times New Roman"/>
          <w:sz w:val="24"/>
          <w:szCs w:val="24"/>
        </w:rPr>
        <w:t xml:space="preserve"> our reasons to benefit them further change or shift.</w:t>
      </w:r>
      <w:r w:rsidR="008F5B86" w:rsidRPr="00442874">
        <w:rPr>
          <w:rStyle w:val="FootnoteReference"/>
          <w:rFonts w:ascii="Times New Roman" w:hAnsi="Times New Roman" w:cs="Times New Roman"/>
          <w:sz w:val="24"/>
          <w:szCs w:val="24"/>
        </w:rPr>
        <w:footnoteReference w:id="4"/>
      </w:r>
      <w:r w:rsidR="005A794B" w:rsidRPr="00442874">
        <w:rPr>
          <w:rFonts w:ascii="Times New Roman" w:hAnsi="Times New Roman" w:cs="Times New Roman"/>
          <w:sz w:val="24"/>
          <w:szCs w:val="24"/>
        </w:rPr>
        <w:t xml:space="preserve"> </w:t>
      </w:r>
      <w:r w:rsidRPr="00442874">
        <w:rPr>
          <w:rFonts w:ascii="Times New Roman" w:hAnsi="Times New Roman" w:cs="Times New Roman"/>
          <w:sz w:val="24"/>
          <w:szCs w:val="24"/>
        </w:rPr>
        <w:t xml:space="preserve">There is a shift in our moral reasons to benefit or </w:t>
      </w:r>
      <w:proofErr w:type="spellStart"/>
      <w:r w:rsidRPr="00442874">
        <w:rPr>
          <w:rFonts w:ascii="Times New Roman" w:hAnsi="Times New Roman" w:cs="Times New Roman"/>
          <w:sz w:val="24"/>
          <w:szCs w:val="24"/>
        </w:rPr>
        <w:t>burden some</w:t>
      </w:r>
      <w:proofErr w:type="spellEnd"/>
      <w:r w:rsidRPr="00442874">
        <w:rPr>
          <w:rFonts w:ascii="Times New Roman" w:hAnsi="Times New Roman" w:cs="Times New Roman"/>
          <w:sz w:val="24"/>
          <w:szCs w:val="24"/>
        </w:rPr>
        <w:t xml:space="preserve"> person once they have enough</w:t>
      </w:r>
      <w:r w:rsidR="003365E8">
        <w:rPr>
          <w:rFonts w:ascii="Times New Roman" w:hAnsi="Times New Roman" w:cs="Times New Roman"/>
          <w:sz w:val="24"/>
          <w:szCs w:val="24"/>
        </w:rPr>
        <w:t>.</w:t>
      </w:r>
      <w:r w:rsidRPr="00442874">
        <w:rPr>
          <w:rFonts w:ascii="Times New Roman" w:hAnsi="Times New Roman" w:cs="Times New Roman"/>
          <w:sz w:val="24"/>
          <w:szCs w:val="24"/>
        </w:rPr>
        <w:t xml:space="preserve"> </w:t>
      </w:r>
      <w:r w:rsidR="003365E8">
        <w:rPr>
          <w:rFonts w:ascii="Times New Roman" w:hAnsi="Times New Roman" w:cs="Times New Roman"/>
          <w:sz w:val="24"/>
          <w:szCs w:val="24"/>
        </w:rPr>
        <w:t>As such,</w:t>
      </w:r>
      <w:r w:rsidRPr="00442874">
        <w:rPr>
          <w:rFonts w:ascii="Times New Roman" w:hAnsi="Times New Roman" w:cs="Times New Roman"/>
          <w:sz w:val="24"/>
          <w:szCs w:val="24"/>
        </w:rPr>
        <w:t xml:space="preserve"> the nature of the claim that they can press on distributive decisions is different depending on whether they are above or below the </w:t>
      </w:r>
      <w:r w:rsidR="003365E8">
        <w:rPr>
          <w:rFonts w:ascii="Times New Roman" w:hAnsi="Times New Roman" w:cs="Times New Roman"/>
          <w:sz w:val="24"/>
          <w:szCs w:val="24"/>
        </w:rPr>
        <w:t xml:space="preserve">sufficiency </w:t>
      </w:r>
      <w:r w:rsidRPr="00442874">
        <w:rPr>
          <w:rFonts w:ascii="Times New Roman" w:hAnsi="Times New Roman" w:cs="Times New Roman"/>
          <w:sz w:val="24"/>
          <w:szCs w:val="24"/>
        </w:rPr>
        <w:t xml:space="preserve">threshold. </w:t>
      </w:r>
      <w:r w:rsidR="004418DF" w:rsidRPr="00442874">
        <w:rPr>
          <w:rFonts w:ascii="Times New Roman" w:hAnsi="Times New Roman" w:cs="Times New Roman"/>
          <w:sz w:val="24"/>
          <w:szCs w:val="24"/>
        </w:rPr>
        <w:t>The</w:t>
      </w:r>
      <w:r w:rsidR="005A794B" w:rsidRPr="00442874">
        <w:rPr>
          <w:rFonts w:ascii="Times New Roman" w:hAnsi="Times New Roman" w:cs="Times New Roman"/>
          <w:sz w:val="24"/>
          <w:szCs w:val="24"/>
        </w:rPr>
        <w:t xml:space="preserve"> </w:t>
      </w:r>
      <w:r w:rsidR="000E04DC" w:rsidRPr="00442874">
        <w:rPr>
          <w:rFonts w:ascii="Times New Roman" w:hAnsi="Times New Roman" w:cs="Times New Roman"/>
          <w:sz w:val="24"/>
          <w:szCs w:val="24"/>
        </w:rPr>
        <w:t>shift</w:t>
      </w:r>
      <w:r w:rsidR="005A794B" w:rsidRPr="00442874">
        <w:rPr>
          <w:rFonts w:ascii="Times New Roman" w:hAnsi="Times New Roman" w:cs="Times New Roman"/>
          <w:sz w:val="24"/>
          <w:szCs w:val="24"/>
        </w:rPr>
        <w:t xml:space="preserve"> </w:t>
      </w:r>
      <w:r w:rsidR="003365E8">
        <w:rPr>
          <w:rFonts w:ascii="Times New Roman" w:hAnsi="Times New Roman" w:cs="Times New Roman"/>
          <w:sz w:val="24"/>
          <w:szCs w:val="24"/>
        </w:rPr>
        <w:t xml:space="preserve">is what </w:t>
      </w:r>
      <w:r w:rsidR="00504227" w:rsidRPr="00442874">
        <w:rPr>
          <w:rFonts w:ascii="Times New Roman" w:hAnsi="Times New Roman" w:cs="Times New Roman"/>
          <w:sz w:val="24"/>
          <w:szCs w:val="24"/>
        </w:rPr>
        <w:t xml:space="preserve">makes a view sufficientarian. The different kinds of shifts that are possible specify different versions of </w:t>
      </w:r>
      <w:r w:rsidR="00006240">
        <w:rPr>
          <w:rFonts w:ascii="Times New Roman" w:hAnsi="Times New Roman" w:cs="Times New Roman"/>
          <w:sz w:val="24"/>
          <w:szCs w:val="24"/>
        </w:rPr>
        <w:t>sufficientarianism</w:t>
      </w:r>
      <w:r w:rsidR="00504227" w:rsidRPr="00442874">
        <w:rPr>
          <w:rFonts w:ascii="Times New Roman" w:hAnsi="Times New Roman" w:cs="Times New Roman"/>
          <w:sz w:val="24"/>
          <w:szCs w:val="24"/>
        </w:rPr>
        <w:t xml:space="preserve">. </w:t>
      </w:r>
      <w:r w:rsidR="009D357C" w:rsidRPr="00442874">
        <w:rPr>
          <w:rFonts w:ascii="Times New Roman" w:hAnsi="Times New Roman" w:cs="Times New Roman"/>
          <w:sz w:val="24"/>
          <w:szCs w:val="24"/>
        </w:rPr>
        <w:t xml:space="preserve">I will survey some </w:t>
      </w:r>
      <w:r w:rsidR="00504227" w:rsidRPr="00442874">
        <w:rPr>
          <w:rFonts w:ascii="Times New Roman" w:hAnsi="Times New Roman" w:cs="Times New Roman"/>
          <w:sz w:val="24"/>
          <w:szCs w:val="24"/>
        </w:rPr>
        <w:t xml:space="preserve">possible shifts </w:t>
      </w:r>
      <w:r w:rsidR="008233B9" w:rsidRPr="00442874">
        <w:rPr>
          <w:rFonts w:ascii="Times New Roman" w:hAnsi="Times New Roman" w:cs="Times New Roman"/>
          <w:sz w:val="24"/>
          <w:szCs w:val="24"/>
        </w:rPr>
        <w:t>briefly now</w:t>
      </w:r>
      <w:r w:rsidR="001B0682" w:rsidRPr="00442874">
        <w:rPr>
          <w:rFonts w:ascii="Times New Roman" w:hAnsi="Times New Roman" w:cs="Times New Roman"/>
          <w:sz w:val="24"/>
          <w:szCs w:val="24"/>
        </w:rPr>
        <w:t xml:space="preserve"> for purely illustrative purposes</w:t>
      </w:r>
      <w:r w:rsidR="009D357C" w:rsidRPr="00442874">
        <w:rPr>
          <w:rFonts w:ascii="Times New Roman" w:hAnsi="Times New Roman" w:cs="Times New Roman"/>
          <w:sz w:val="24"/>
          <w:szCs w:val="24"/>
        </w:rPr>
        <w:t xml:space="preserve">. </w:t>
      </w:r>
    </w:p>
    <w:p w14:paraId="0778DE1F" w14:textId="6B9D480D" w:rsidR="008233B9" w:rsidRPr="00442874" w:rsidRDefault="00504227" w:rsidP="00442874">
      <w:pPr>
        <w:spacing w:line="480" w:lineRule="auto"/>
        <w:jc w:val="both"/>
        <w:rPr>
          <w:rFonts w:ascii="Times New Roman" w:hAnsi="Times New Roman" w:cs="Times New Roman"/>
          <w:sz w:val="24"/>
          <w:szCs w:val="24"/>
        </w:rPr>
      </w:pPr>
      <w:r w:rsidRPr="00442874">
        <w:rPr>
          <w:rFonts w:ascii="Times New Roman" w:hAnsi="Times New Roman" w:cs="Times New Roman"/>
          <w:sz w:val="24"/>
          <w:szCs w:val="24"/>
        </w:rPr>
        <w:t>A shift could specify that o</w:t>
      </w:r>
      <w:r w:rsidR="005A794B" w:rsidRPr="00442874">
        <w:rPr>
          <w:rFonts w:ascii="Times New Roman" w:hAnsi="Times New Roman" w:cs="Times New Roman"/>
          <w:sz w:val="24"/>
          <w:szCs w:val="24"/>
        </w:rPr>
        <w:t xml:space="preserve">ur reasons to benefit a </w:t>
      </w:r>
      <w:r w:rsidR="00EC2E69" w:rsidRPr="00442874">
        <w:rPr>
          <w:rFonts w:ascii="Times New Roman" w:hAnsi="Times New Roman" w:cs="Times New Roman"/>
          <w:sz w:val="24"/>
          <w:szCs w:val="24"/>
        </w:rPr>
        <w:t xml:space="preserve">person </w:t>
      </w:r>
      <w:r w:rsidRPr="00442874">
        <w:rPr>
          <w:rFonts w:ascii="Times New Roman" w:hAnsi="Times New Roman" w:cs="Times New Roman"/>
          <w:sz w:val="24"/>
          <w:szCs w:val="24"/>
        </w:rPr>
        <w:t>diminish more quickly or slowly once a person has enough</w:t>
      </w:r>
      <w:r w:rsidR="00F97AEC">
        <w:rPr>
          <w:rFonts w:ascii="Times New Roman" w:hAnsi="Times New Roman" w:cs="Times New Roman"/>
          <w:sz w:val="24"/>
          <w:szCs w:val="24"/>
        </w:rPr>
        <w:t>,</w:t>
      </w:r>
      <w:r w:rsidRPr="00442874">
        <w:rPr>
          <w:rFonts w:ascii="Times New Roman" w:hAnsi="Times New Roman" w:cs="Times New Roman"/>
          <w:sz w:val="24"/>
          <w:szCs w:val="24"/>
        </w:rPr>
        <w:t xml:space="preserve"> or that there is some sudden drop in the importance of benefitting a person once they have enough</w:t>
      </w:r>
      <w:r w:rsidR="00EC2E69" w:rsidRPr="00442874">
        <w:rPr>
          <w:rFonts w:ascii="Times New Roman" w:hAnsi="Times New Roman" w:cs="Times New Roman"/>
          <w:sz w:val="24"/>
          <w:szCs w:val="24"/>
        </w:rPr>
        <w:t>.</w:t>
      </w:r>
      <w:r w:rsidRPr="00442874">
        <w:rPr>
          <w:rFonts w:ascii="Times New Roman" w:hAnsi="Times New Roman" w:cs="Times New Roman"/>
          <w:sz w:val="24"/>
          <w:szCs w:val="24"/>
        </w:rPr>
        <w:t xml:space="preserve"> A shift could</w:t>
      </w:r>
      <w:r w:rsidR="000E04DC" w:rsidRPr="00442874">
        <w:rPr>
          <w:rFonts w:ascii="Times New Roman" w:hAnsi="Times New Roman" w:cs="Times New Roman"/>
          <w:sz w:val="24"/>
          <w:szCs w:val="24"/>
        </w:rPr>
        <w:t xml:space="preserve"> specify that</w:t>
      </w:r>
      <w:r w:rsidR="00F97AEC">
        <w:rPr>
          <w:rFonts w:ascii="Times New Roman" w:hAnsi="Times New Roman" w:cs="Times New Roman"/>
          <w:sz w:val="24"/>
          <w:szCs w:val="24"/>
        </w:rPr>
        <w:t>,</w:t>
      </w:r>
      <w:r w:rsidR="000E04DC" w:rsidRPr="00442874">
        <w:rPr>
          <w:rFonts w:ascii="Times New Roman" w:hAnsi="Times New Roman" w:cs="Times New Roman"/>
          <w:sz w:val="24"/>
          <w:szCs w:val="24"/>
        </w:rPr>
        <w:t xml:space="preserve"> once a person has</w:t>
      </w:r>
      <w:r w:rsidRPr="00442874">
        <w:rPr>
          <w:rFonts w:ascii="Times New Roman" w:hAnsi="Times New Roman" w:cs="Times New Roman"/>
          <w:sz w:val="24"/>
          <w:szCs w:val="24"/>
        </w:rPr>
        <w:t xml:space="preserve"> enough</w:t>
      </w:r>
      <w:r w:rsidR="00F97AEC">
        <w:rPr>
          <w:rFonts w:ascii="Times New Roman" w:hAnsi="Times New Roman" w:cs="Times New Roman"/>
          <w:sz w:val="24"/>
          <w:szCs w:val="24"/>
        </w:rPr>
        <w:t>,</w:t>
      </w:r>
      <w:r w:rsidRPr="00442874">
        <w:rPr>
          <w:rFonts w:ascii="Times New Roman" w:hAnsi="Times New Roman" w:cs="Times New Roman"/>
          <w:sz w:val="24"/>
          <w:szCs w:val="24"/>
        </w:rPr>
        <w:t xml:space="preserve"> we ought to ensure they have an equal share or that benefits should be distributed in accordance with merit or desert. A shift could specify that</w:t>
      </w:r>
      <w:r w:rsidR="00F97AEC">
        <w:rPr>
          <w:rFonts w:ascii="Times New Roman" w:hAnsi="Times New Roman" w:cs="Times New Roman"/>
          <w:sz w:val="24"/>
          <w:szCs w:val="24"/>
        </w:rPr>
        <w:t>,</w:t>
      </w:r>
      <w:r w:rsidRPr="00442874">
        <w:rPr>
          <w:rFonts w:ascii="Times New Roman" w:hAnsi="Times New Roman" w:cs="Times New Roman"/>
          <w:sz w:val="24"/>
          <w:szCs w:val="24"/>
        </w:rPr>
        <w:t xml:space="preserve"> once a person has </w:t>
      </w:r>
      <w:r w:rsidR="003365E8">
        <w:rPr>
          <w:rFonts w:ascii="Times New Roman" w:hAnsi="Times New Roman" w:cs="Times New Roman"/>
          <w:sz w:val="24"/>
          <w:szCs w:val="24"/>
        </w:rPr>
        <w:t xml:space="preserve">secured </w:t>
      </w:r>
      <w:r w:rsidRPr="00442874">
        <w:rPr>
          <w:rFonts w:ascii="Times New Roman" w:hAnsi="Times New Roman" w:cs="Times New Roman"/>
          <w:sz w:val="24"/>
          <w:szCs w:val="24"/>
        </w:rPr>
        <w:t>enough</w:t>
      </w:r>
      <w:r w:rsidR="00F97AEC">
        <w:rPr>
          <w:rFonts w:ascii="Times New Roman" w:hAnsi="Times New Roman" w:cs="Times New Roman"/>
          <w:sz w:val="24"/>
          <w:szCs w:val="24"/>
        </w:rPr>
        <w:t>,</w:t>
      </w:r>
      <w:r w:rsidRPr="00442874">
        <w:rPr>
          <w:rFonts w:ascii="Times New Roman" w:hAnsi="Times New Roman" w:cs="Times New Roman"/>
          <w:sz w:val="24"/>
          <w:szCs w:val="24"/>
        </w:rPr>
        <w:t xml:space="preserve"> we have much stronger reasons to distribute in a way that is responsibility-sensitive.</w:t>
      </w:r>
      <w:r w:rsidR="00E242B6" w:rsidRPr="00442874">
        <w:rPr>
          <w:rFonts w:ascii="Times New Roman" w:hAnsi="Times New Roman" w:cs="Times New Roman"/>
          <w:sz w:val="24"/>
          <w:szCs w:val="24"/>
        </w:rPr>
        <w:t xml:space="preserve"> A shift could specify that</w:t>
      </w:r>
      <w:r w:rsidR="00F97AEC">
        <w:rPr>
          <w:rFonts w:ascii="Times New Roman" w:hAnsi="Times New Roman" w:cs="Times New Roman"/>
          <w:sz w:val="24"/>
          <w:szCs w:val="24"/>
        </w:rPr>
        <w:t>,</w:t>
      </w:r>
      <w:r w:rsidR="00E242B6" w:rsidRPr="00442874">
        <w:rPr>
          <w:rFonts w:ascii="Times New Roman" w:hAnsi="Times New Roman" w:cs="Times New Roman"/>
          <w:sz w:val="24"/>
          <w:szCs w:val="24"/>
        </w:rPr>
        <w:t xml:space="preserve"> once a person has enough</w:t>
      </w:r>
      <w:r w:rsidR="00F97AEC">
        <w:rPr>
          <w:rFonts w:ascii="Times New Roman" w:hAnsi="Times New Roman" w:cs="Times New Roman"/>
          <w:sz w:val="24"/>
          <w:szCs w:val="24"/>
        </w:rPr>
        <w:t>,</w:t>
      </w:r>
      <w:r w:rsidR="00E242B6" w:rsidRPr="00442874">
        <w:rPr>
          <w:rFonts w:ascii="Times New Roman" w:hAnsi="Times New Roman" w:cs="Times New Roman"/>
          <w:sz w:val="24"/>
          <w:szCs w:val="24"/>
        </w:rPr>
        <w:t xml:space="preserve"> we should be solely or primarily concerned with equality, while prior to the achievement of universal sufficiency we should not be concern</w:t>
      </w:r>
      <w:r w:rsidR="009365DD">
        <w:rPr>
          <w:rFonts w:ascii="Times New Roman" w:hAnsi="Times New Roman" w:cs="Times New Roman"/>
          <w:sz w:val="24"/>
          <w:szCs w:val="24"/>
        </w:rPr>
        <w:t>ed</w:t>
      </w:r>
      <w:r w:rsidR="00E242B6" w:rsidRPr="00442874">
        <w:rPr>
          <w:rFonts w:ascii="Times New Roman" w:hAnsi="Times New Roman" w:cs="Times New Roman"/>
          <w:sz w:val="24"/>
          <w:szCs w:val="24"/>
        </w:rPr>
        <w:t xml:space="preserve"> with equality. </w:t>
      </w:r>
      <w:r w:rsidRPr="00442874">
        <w:rPr>
          <w:rFonts w:ascii="Times New Roman" w:hAnsi="Times New Roman" w:cs="Times New Roman"/>
          <w:sz w:val="24"/>
          <w:szCs w:val="24"/>
        </w:rPr>
        <w:t xml:space="preserve">The type of shift is only one area of variation and difference amongst sufficiency views, but we can see that there are a wide variety of possible </w:t>
      </w:r>
      <w:r w:rsidR="004418DF" w:rsidRPr="00442874">
        <w:rPr>
          <w:rFonts w:ascii="Times New Roman" w:hAnsi="Times New Roman" w:cs="Times New Roman"/>
          <w:sz w:val="24"/>
          <w:szCs w:val="24"/>
        </w:rPr>
        <w:t>shifts</w:t>
      </w:r>
      <w:r w:rsidRPr="00442874">
        <w:rPr>
          <w:rFonts w:ascii="Times New Roman" w:hAnsi="Times New Roman" w:cs="Times New Roman"/>
          <w:sz w:val="24"/>
          <w:szCs w:val="24"/>
        </w:rPr>
        <w:t xml:space="preserve">, some of which will raise different sorts of </w:t>
      </w:r>
      <w:r w:rsidR="001B0682" w:rsidRPr="00442874">
        <w:rPr>
          <w:rFonts w:ascii="Times New Roman" w:hAnsi="Times New Roman" w:cs="Times New Roman"/>
          <w:sz w:val="24"/>
          <w:szCs w:val="24"/>
        </w:rPr>
        <w:t xml:space="preserve">theoretical </w:t>
      </w:r>
      <w:r w:rsidRPr="00442874">
        <w:rPr>
          <w:rFonts w:ascii="Times New Roman" w:hAnsi="Times New Roman" w:cs="Times New Roman"/>
          <w:sz w:val="24"/>
          <w:szCs w:val="24"/>
        </w:rPr>
        <w:t>questions than others and</w:t>
      </w:r>
      <w:r w:rsidR="001B0682" w:rsidRPr="00442874">
        <w:rPr>
          <w:rFonts w:ascii="Times New Roman" w:hAnsi="Times New Roman" w:cs="Times New Roman"/>
          <w:sz w:val="24"/>
          <w:szCs w:val="24"/>
        </w:rPr>
        <w:t xml:space="preserve"> will issue different guidance</w:t>
      </w:r>
      <w:r w:rsidR="00EC2E69" w:rsidRPr="00442874">
        <w:rPr>
          <w:rFonts w:ascii="Times New Roman" w:hAnsi="Times New Roman" w:cs="Times New Roman"/>
          <w:sz w:val="24"/>
          <w:szCs w:val="24"/>
        </w:rPr>
        <w:t>.</w:t>
      </w:r>
      <w:r w:rsidR="008233B9" w:rsidRPr="00442874">
        <w:rPr>
          <w:rFonts w:ascii="Times New Roman" w:hAnsi="Times New Roman" w:cs="Times New Roman"/>
          <w:sz w:val="24"/>
          <w:szCs w:val="24"/>
        </w:rPr>
        <w:t xml:space="preserve"> </w:t>
      </w:r>
    </w:p>
    <w:p w14:paraId="42EDFF7D" w14:textId="6D115C31" w:rsidR="00306D5F" w:rsidRPr="00442874" w:rsidRDefault="007E615D" w:rsidP="00442874">
      <w:pPr>
        <w:spacing w:line="480" w:lineRule="auto"/>
        <w:jc w:val="both"/>
        <w:rPr>
          <w:rFonts w:ascii="Times New Roman" w:hAnsi="Times New Roman" w:cs="Times New Roman"/>
          <w:sz w:val="24"/>
          <w:szCs w:val="24"/>
        </w:rPr>
      </w:pPr>
      <w:r w:rsidRPr="00442874">
        <w:rPr>
          <w:rFonts w:ascii="Times New Roman" w:hAnsi="Times New Roman" w:cs="Times New Roman"/>
          <w:sz w:val="24"/>
          <w:szCs w:val="24"/>
        </w:rPr>
        <w:t xml:space="preserve">Having </w:t>
      </w:r>
      <w:r w:rsidR="00BB790A" w:rsidRPr="00442874">
        <w:rPr>
          <w:rFonts w:ascii="Times New Roman" w:hAnsi="Times New Roman" w:cs="Times New Roman"/>
          <w:sz w:val="24"/>
          <w:szCs w:val="24"/>
        </w:rPr>
        <w:t xml:space="preserve">set out the basic idea of </w:t>
      </w:r>
      <w:r w:rsidR="00006240">
        <w:rPr>
          <w:rFonts w:ascii="Times New Roman" w:hAnsi="Times New Roman" w:cs="Times New Roman"/>
          <w:sz w:val="24"/>
          <w:szCs w:val="24"/>
        </w:rPr>
        <w:t>sufficientarianism</w:t>
      </w:r>
      <w:r w:rsidR="00BB790A" w:rsidRPr="00442874">
        <w:rPr>
          <w:rFonts w:ascii="Times New Roman" w:hAnsi="Times New Roman" w:cs="Times New Roman"/>
          <w:sz w:val="24"/>
          <w:szCs w:val="24"/>
        </w:rPr>
        <w:t xml:space="preserve"> </w:t>
      </w:r>
      <w:r w:rsidR="00306D5F" w:rsidRPr="00442874">
        <w:rPr>
          <w:rFonts w:ascii="Times New Roman" w:hAnsi="Times New Roman" w:cs="Times New Roman"/>
          <w:sz w:val="24"/>
          <w:szCs w:val="24"/>
        </w:rPr>
        <w:t xml:space="preserve">I will </w:t>
      </w:r>
      <w:r w:rsidR="00BB790A" w:rsidRPr="00442874">
        <w:rPr>
          <w:rFonts w:ascii="Times New Roman" w:hAnsi="Times New Roman" w:cs="Times New Roman"/>
          <w:sz w:val="24"/>
          <w:szCs w:val="24"/>
        </w:rPr>
        <w:t xml:space="preserve">set out the most common versions of that view and consider the questions </w:t>
      </w:r>
      <w:r w:rsidR="006727FC" w:rsidRPr="00442874">
        <w:rPr>
          <w:rFonts w:ascii="Times New Roman" w:hAnsi="Times New Roman" w:cs="Times New Roman"/>
          <w:sz w:val="24"/>
          <w:szCs w:val="24"/>
        </w:rPr>
        <w:t xml:space="preserve">that </w:t>
      </w:r>
      <w:r w:rsidR="00E242B6" w:rsidRPr="00442874">
        <w:rPr>
          <w:rFonts w:ascii="Times New Roman" w:hAnsi="Times New Roman" w:cs="Times New Roman"/>
          <w:sz w:val="24"/>
          <w:szCs w:val="24"/>
        </w:rPr>
        <w:t>have been</w:t>
      </w:r>
      <w:r w:rsidR="006727FC" w:rsidRPr="00442874">
        <w:rPr>
          <w:rFonts w:ascii="Times New Roman" w:hAnsi="Times New Roman" w:cs="Times New Roman"/>
          <w:sz w:val="24"/>
          <w:szCs w:val="24"/>
        </w:rPr>
        <w:t xml:space="preserve"> raised </w:t>
      </w:r>
      <w:r w:rsidR="00BB790A" w:rsidRPr="00442874">
        <w:rPr>
          <w:rFonts w:ascii="Times New Roman" w:hAnsi="Times New Roman" w:cs="Times New Roman"/>
          <w:sz w:val="24"/>
          <w:szCs w:val="24"/>
        </w:rPr>
        <w:t>and answers that may be given to them</w:t>
      </w:r>
      <w:r w:rsidR="00306D5F" w:rsidRPr="00442874">
        <w:rPr>
          <w:rFonts w:ascii="Times New Roman" w:hAnsi="Times New Roman" w:cs="Times New Roman"/>
          <w:sz w:val="24"/>
          <w:szCs w:val="24"/>
        </w:rPr>
        <w:t xml:space="preserve">. </w:t>
      </w:r>
      <w:r w:rsidR="00476C78" w:rsidRPr="00442874">
        <w:rPr>
          <w:rFonts w:ascii="Times New Roman" w:hAnsi="Times New Roman" w:cs="Times New Roman"/>
          <w:sz w:val="24"/>
          <w:szCs w:val="24"/>
        </w:rPr>
        <w:t xml:space="preserve">I then move on to </w:t>
      </w:r>
      <w:r w:rsidR="006727FC" w:rsidRPr="00442874">
        <w:rPr>
          <w:rFonts w:ascii="Times New Roman" w:hAnsi="Times New Roman" w:cs="Times New Roman"/>
          <w:sz w:val="24"/>
          <w:szCs w:val="24"/>
        </w:rPr>
        <w:t xml:space="preserve">discuss pluralist </w:t>
      </w:r>
      <w:r w:rsidR="003365E8">
        <w:rPr>
          <w:rFonts w:ascii="Times New Roman" w:hAnsi="Times New Roman" w:cs="Times New Roman"/>
          <w:sz w:val="24"/>
          <w:szCs w:val="24"/>
        </w:rPr>
        <w:t>sufficientarian v</w:t>
      </w:r>
      <w:r w:rsidR="00306D5F" w:rsidRPr="00442874">
        <w:rPr>
          <w:rFonts w:ascii="Times New Roman" w:hAnsi="Times New Roman" w:cs="Times New Roman"/>
          <w:sz w:val="24"/>
          <w:szCs w:val="24"/>
        </w:rPr>
        <w:t xml:space="preserve">iews and explore the questions that can be raised to these views and </w:t>
      </w:r>
      <w:r w:rsidR="00966E0D">
        <w:rPr>
          <w:rFonts w:ascii="Times New Roman" w:hAnsi="Times New Roman" w:cs="Times New Roman"/>
          <w:sz w:val="24"/>
          <w:szCs w:val="24"/>
        </w:rPr>
        <w:t>set out</w:t>
      </w:r>
      <w:r w:rsidR="00306D5F" w:rsidRPr="00442874">
        <w:rPr>
          <w:rFonts w:ascii="Times New Roman" w:hAnsi="Times New Roman" w:cs="Times New Roman"/>
          <w:sz w:val="24"/>
          <w:szCs w:val="24"/>
        </w:rPr>
        <w:t xml:space="preserve"> some possible answers</w:t>
      </w:r>
      <w:r w:rsidR="00966E0D">
        <w:rPr>
          <w:rFonts w:ascii="Times New Roman" w:hAnsi="Times New Roman" w:cs="Times New Roman"/>
          <w:sz w:val="24"/>
          <w:szCs w:val="24"/>
        </w:rPr>
        <w:t xml:space="preserve">, before concluding with some remarks about the future for </w:t>
      </w:r>
      <w:r w:rsidR="00006240">
        <w:rPr>
          <w:rFonts w:ascii="Times New Roman" w:hAnsi="Times New Roman" w:cs="Times New Roman"/>
          <w:sz w:val="24"/>
          <w:szCs w:val="24"/>
        </w:rPr>
        <w:t>sufficientarianism</w:t>
      </w:r>
      <w:r w:rsidR="00966E0D">
        <w:rPr>
          <w:rFonts w:ascii="Times New Roman" w:hAnsi="Times New Roman" w:cs="Times New Roman"/>
          <w:sz w:val="24"/>
          <w:szCs w:val="24"/>
        </w:rPr>
        <w:t>.</w:t>
      </w:r>
    </w:p>
    <w:p w14:paraId="3F6F290A" w14:textId="3B818B38" w:rsidR="00BC1C5E" w:rsidRPr="00442874" w:rsidRDefault="009365DD" w:rsidP="00442874">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FA6664" w:rsidRPr="00442874">
        <w:rPr>
          <w:rFonts w:ascii="Times New Roman" w:hAnsi="Times New Roman" w:cs="Times New Roman"/>
          <w:b/>
          <w:sz w:val="24"/>
          <w:szCs w:val="24"/>
        </w:rPr>
        <w:t xml:space="preserve"> </w:t>
      </w:r>
      <w:r w:rsidR="00BC1C5E" w:rsidRPr="00442874">
        <w:rPr>
          <w:rFonts w:ascii="Times New Roman" w:hAnsi="Times New Roman" w:cs="Times New Roman"/>
          <w:b/>
          <w:sz w:val="24"/>
          <w:szCs w:val="24"/>
        </w:rPr>
        <w:t xml:space="preserve">Upper-Limit </w:t>
      </w:r>
      <w:r w:rsidR="00006240">
        <w:rPr>
          <w:rFonts w:ascii="Times New Roman" w:hAnsi="Times New Roman" w:cs="Times New Roman"/>
          <w:b/>
          <w:sz w:val="24"/>
          <w:szCs w:val="24"/>
        </w:rPr>
        <w:t>Sufficientarianism</w:t>
      </w:r>
    </w:p>
    <w:p w14:paraId="26863B2D" w14:textId="73D3129F" w:rsidR="00BC1C5E" w:rsidRPr="00442874" w:rsidRDefault="002E7AD8" w:rsidP="00442874">
      <w:pPr>
        <w:spacing w:line="480" w:lineRule="auto"/>
        <w:jc w:val="both"/>
        <w:rPr>
          <w:rFonts w:ascii="Times New Roman" w:hAnsi="Times New Roman" w:cs="Times New Roman"/>
          <w:sz w:val="24"/>
          <w:szCs w:val="24"/>
        </w:rPr>
      </w:pPr>
      <w:r w:rsidRPr="00442874">
        <w:rPr>
          <w:rFonts w:ascii="Times New Roman" w:hAnsi="Times New Roman" w:cs="Times New Roman"/>
          <w:sz w:val="24"/>
          <w:szCs w:val="24"/>
        </w:rPr>
        <w:t xml:space="preserve">One of </w:t>
      </w:r>
      <w:r w:rsidR="00BC1C5E" w:rsidRPr="00442874">
        <w:rPr>
          <w:rFonts w:ascii="Times New Roman" w:hAnsi="Times New Roman" w:cs="Times New Roman"/>
          <w:sz w:val="24"/>
          <w:szCs w:val="24"/>
        </w:rPr>
        <w:t xml:space="preserve">the most widely discussed </w:t>
      </w:r>
      <w:r w:rsidRPr="00442874">
        <w:rPr>
          <w:rFonts w:ascii="Times New Roman" w:hAnsi="Times New Roman" w:cs="Times New Roman"/>
          <w:sz w:val="24"/>
          <w:szCs w:val="24"/>
        </w:rPr>
        <w:t>version</w:t>
      </w:r>
      <w:r w:rsidR="00966E0D">
        <w:rPr>
          <w:rFonts w:ascii="Times New Roman" w:hAnsi="Times New Roman" w:cs="Times New Roman"/>
          <w:sz w:val="24"/>
          <w:szCs w:val="24"/>
        </w:rPr>
        <w:t>s</w:t>
      </w:r>
      <w:r w:rsidR="00BC1C5E" w:rsidRPr="00442874">
        <w:rPr>
          <w:rFonts w:ascii="Times New Roman" w:hAnsi="Times New Roman" w:cs="Times New Roman"/>
          <w:sz w:val="24"/>
          <w:szCs w:val="24"/>
        </w:rPr>
        <w:t xml:space="preserve"> </w:t>
      </w:r>
      <w:r w:rsidRPr="00442874">
        <w:rPr>
          <w:rFonts w:ascii="Times New Roman" w:hAnsi="Times New Roman" w:cs="Times New Roman"/>
          <w:sz w:val="24"/>
          <w:szCs w:val="24"/>
        </w:rPr>
        <w:t xml:space="preserve">of </w:t>
      </w:r>
      <w:r w:rsidR="00006240">
        <w:rPr>
          <w:rFonts w:ascii="Times New Roman" w:hAnsi="Times New Roman" w:cs="Times New Roman"/>
          <w:sz w:val="24"/>
          <w:szCs w:val="24"/>
        </w:rPr>
        <w:t>sufficientarianism</w:t>
      </w:r>
      <w:r w:rsidR="009C3240">
        <w:rPr>
          <w:rFonts w:ascii="Times New Roman" w:hAnsi="Times New Roman" w:cs="Times New Roman"/>
          <w:sz w:val="24"/>
          <w:szCs w:val="24"/>
        </w:rPr>
        <w:t>,</w:t>
      </w:r>
      <w:r w:rsidRPr="00442874">
        <w:rPr>
          <w:rFonts w:ascii="Times New Roman" w:hAnsi="Times New Roman" w:cs="Times New Roman"/>
          <w:sz w:val="24"/>
          <w:szCs w:val="24"/>
        </w:rPr>
        <w:t xml:space="preserve"> </w:t>
      </w:r>
      <w:r w:rsidR="003365E8">
        <w:rPr>
          <w:rFonts w:ascii="Times New Roman" w:hAnsi="Times New Roman" w:cs="Times New Roman"/>
          <w:sz w:val="24"/>
          <w:szCs w:val="24"/>
        </w:rPr>
        <w:t>views securing enough</w:t>
      </w:r>
      <w:r w:rsidRPr="00442874">
        <w:rPr>
          <w:rFonts w:ascii="Times New Roman" w:hAnsi="Times New Roman" w:cs="Times New Roman"/>
          <w:sz w:val="24"/>
          <w:szCs w:val="24"/>
        </w:rPr>
        <w:t xml:space="preserve"> as a kind of upper-limit, above which claims</w:t>
      </w:r>
      <w:r w:rsidR="00966E0D">
        <w:rPr>
          <w:rFonts w:ascii="Times New Roman" w:hAnsi="Times New Roman" w:cs="Times New Roman"/>
          <w:sz w:val="24"/>
          <w:szCs w:val="24"/>
        </w:rPr>
        <w:t xml:space="preserve"> for further benefits</w:t>
      </w:r>
      <w:r w:rsidRPr="00442874">
        <w:rPr>
          <w:rFonts w:ascii="Times New Roman" w:hAnsi="Times New Roman" w:cs="Times New Roman"/>
          <w:sz w:val="24"/>
          <w:szCs w:val="24"/>
        </w:rPr>
        <w:t xml:space="preserve"> </w:t>
      </w:r>
      <w:r w:rsidR="00966E0D">
        <w:rPr>
          <w:rFonts w:ascii="Times New Roman" w:hAnsi="Times New Roman" w:cs="Times New Roman"/>
          <w:sz w:val="24"/>
          <w:szCs w:val="24"/>
        </w:rPr>
        <w:t>lack normative force</w:t>
      </w:r>
      <w:r w:rsidRPr="00442874">
        <w:rPr>
          <w:rFonts w:ascii="Times New Roman" w:hAnsi="Times New Roman" w:cs="Times New Roman"/>
          <w:sz w:val="24"/>
          <w:szCs w:val="24"/>
        </w:rPr>
        <w:t>.</w:t>
      </w:r>
      <w:r w:rsidR="00BC1C5E" w:rsidRPr="00442874">
        <w:rPr>
          <w:rFonts w:ascii="Times New Roman" w:hAnsi="Times New Roman" w:cs="Times New Roman"/>
          <w:sz w:val="24"/>
          <w:szCs w:val="24"/>
        </w:rPr>
        <w:t xml:space="preserve"> There have been many different advocates</w:t>
      </w:r>
      <w:r w:rsidRPr="00442874">
        <w:rPr>
          <w:rFonts w:ascii="Times New Roman" w:hAnsi="Times New Roman" w:cs="Times New Roman"/>
          <w:sz w:val="24"/>
          <w:szCs w:val="24"/>
        </w:rPr>
        <w:t xml:space="preserve"> of this view</w:t>
      </w:r>
      <w:r w:rsidR="00BC1C5E" w:rsidRPr="00442874">
        <w:rPr>
          <w:rFonts w:ascii="Times New Roman" w:hAnsi="Times New Roman" w:cs="Times New Roman"/>
          <w:sz w:val="24"/>
          <w:szCs w:val="24"/>
        </w:rPr>
        <w:t xml:space="preserve">, </w:t>
      </w:r>
      <w:r w:rsidR="00966E0D">
        <w:rPr>
          <w:rFonts w:ascii="Times New Roman" w:hAnsi="Times New Roman" w:cs="Times New Roman"/>
          <w:sz w:val="24"/>
          <w:szCs w:val="24"/>
        </w:rPr>
        <w:t>most notably</w:t>
      </w:r>
      <w:r w:rsidR="00BC1C5E" w:rsidRPr="00442874">
        <w:rPr>
          <w:rFonts w:ascii="Times New Roman" w:hAnsi="Times New Roman" w:cs="Times New Roman"/>
          <w:sz w:val="24"/>
          <w:szCs w:val="24"/>
        </w:rPr>
        <w:t xml:space="preserve"> Roger Crisp and Harry Frankfurt.</w:t>
      </w:r>
      <w:r w:rsidR="00AD51A7" w:rsidRPr="00442874">
        <w:rPr>
          <w:rStyle w:val="FootnoteReference"/>
          <w:rFonts w:ascii="Times New Roman" w:hAnsi="Times New Roman" w:cs="Times New Roman"/>
          <w:sz w:val="24"/>
          <w:szCs w:val="24"/>
        </w:rPr>
        <w:footnoteReference w:id="5"/>
      </w:r>
      <w:r w:rsidR="00751F44" w:rsidRPr="00442874">
        <w:rPr>
          <w:rFonts w:ascii="Times New Roman" w:hAnsi="Times New Roman" w:cs="Times New Roman"/>
          <w:sz w:val="24"/>
          <w:szCs w:val="24"/>
        </w:rPr>
        <w:t xml:space="preserve"> The </w:t>
      </w:r>
      <w:r w:rsidR="00434D4E" w:rsidRPr="00442874">
        <w:rPr>
          <w:rFonts w:ascii="Times New Roman" w:hAnsi="Times New Roman" w:cs="Times New Roman"/>
          <w:sz w:val="24"/>
          <w:szCs w:val="24"/>
        </w:rPr>
        <w:t>common</w:t>
      </w:r>
      <w:r w:rsidR="00751F44" w:rsidRPr="00442874">
        <w:rPr>
          <w:rFonts w:ascii="Times New Roman" w:hAnsi="Times New Roman" w:cs="Times New Roman"/>
          <w:sz w:val="24"/>
          <w:szCs w:val="24"/>
        </w:rPr>
        <w:t xml:space="preserve"> idea is that so long as people have enough</w:t>
      </w:r>
      <w:r w:rsidR="00F97AEC">
        <w:rPr>
          <w:rFonts w:ascii="Times New Roman" w:hAnsi="Times New Roman" w:cs="Times New Roman"/>
          <w:sz w:val="24"/>
          <w:szCs w:val="24"/>
        </w:rPr>
        <w:t>,</w:t>
      </w:r>
      <w:r w:rsidR="00751F44" w:rsidRPr="00442874">
        <w:rPr>
          <w:rFonts w:ascii="Times New Roman" w:hAnsi="Times New Roman" w:cs="Times New Roman"/>
          <w:sz w:val="24"/>
          <w:szCs w:val="24"/>
        </w:rPr>
        <w:t xml:space="preserve"> it is not important to give them more or to prioritize the worse off or to equalize</w:t>
      </w:r>
      <w:r w:rsidR="00C55103" w:rsidRPr="00442874">
        <w:rPr>
          <w:rFonts w:ascii="Times New Roman" w:hAnsi="Times New Roman" w:cs="Times New Roman"/>
          <w:sz w:val="24"/>
          <w:szCs w:val="24"/>
        </w:rPr>
        <w:t xml:space="preserve"> individual shares of benefits</w:t>
      </w:r>
      <w:r w:rsidR="00751F44" w:rsidRPr="00442874">
        <w:rPr>
          <w:rFonts w:ascii="Times New Roman" w:hAnsi="Times New Roman" w:cs="Times New Roman"/>
          <w:sz w:val="24"/>
          <w:szCs w:val="24"/>
        </w:rPr>
        <w:t>.</w:t>
      </w:r>
    </w:p>
    <w:p w14:paraId="0698FF53" w14:textId="242C8F87" w:rsidR="00FD7754" w:rsidRPr="00442874" w:rsidRDefault="00BC1C5E" w:rsidP="00442874">
      <w:pPr>
        <w:autoSpaceDE w:val="0"/>
        <w:autoSpaceDN w:val="0"/>
        <w:adjustRightInd w:val="0"/>
        <w:spacing w:after="0" w:line="480" w:lineRule="auto"/>
        <w:rPr>
          <w:rFonts w:ascii="Times New Roman" w:hAnsi="Times New Roman" w:cs="Times New Roman"/>
          <w:sz w:val="24"/>
          <w:szCs w:val="24"/>
        </w:rPr>
      </w:pPr>
      <w:r w:rsidRPr="00442874">
        <w:rPr>
          <w:rFonts w:ascii="Times New Roman" w:hAnsi="Times New Roman" w:cs="Times New Roman"/>
          <w:sz w:val="24"/>
          <w:szCs w:val="24"/>
        </w:rPr>
        <w:t>Roger Crisp</w:t>
      </w:r>
      <w:r w:rsidR="00FD7754" w:rsidRPr="00442874">
        <w:rPr>
          <w:rFonts w:ascii="Times New Roman" w:hAnsi="Times New Roman" w:cs="Times New Roman"/>
          <w:sz w:val="24"/>
          <w:szCs w:val="24"/>
        </w:rPr>
        <w:t xml:space="preserve"> </w:t>
      </w:r>
      <w:r w:rsidR="00434D4E" w:rsidRPr="00442874">
        <w:rPr>
          <w:rFonts w:ascii="Times New Roman" w:hAnsi="Times New Roman" w:cs="Times New Roman"/>
          <w:sz w:val="24"/>
          <w:szCs w:val="24"/>
        </w:rPr>
        <w:t xml:space="preserve">motivates this position by </w:t>
      </w:r>
      <w:r w:rsidR="009C3240">
        <w:rPr>
          <w:rFonts w:ascii="Times New Roman" w:hAnsi="Times New Roman" w:cs="Times New Roman"/>
          <w:sz w:val="24"/>
          <w:szCs w:val="24"/>
        </w:rPr>
        <w:t xml:space="preserve">asking us to consider a </w:t>
      </w:r>
      <w:r w:rsidR="00434D4E" w:rsidRPr="00442874">
        <w:rPr>
          <w:rFonts w:ascii="Times New Roman" w:hAnsi="Times New Roman" w:cs="Times New Roman"/>
          <w:sz w:val="24"/>
          <w:szCs w:val="24"/>
        </w:rPr>
        <w:t xml:space="preserve">hypothetical </w:t>
      </w:r>
      <w:r w:rsidR="009C3240">
        <w:rPr>
          <w:rFonts w:ascii="Times New Roman" w:hAnsi="Times New Roman" w:cs="Times New Roman"/>
          <w:sz w:val="24"/>
          <w:szCs w:val="24"/>
        </w:rPr>
        <w:t>example</w:t>
      </w:r>
      <w:r w:rsidR="00434D4E" w:rsidRPr="00442874">
        <w:rPr>
          <w:rFonts w:ascii="Times New Roman" w:hAnsi="Times New Roman" w:cs="Times New Roman"/>
          <w:sz w:val="24"/>
          <w:szCs w:val="24"/>
        </w:rPr>
        <w:t xml:space="preserve"> </w:t>
      </w:r>
      <w:r w:rsidR="00FD7754" w:rsidRPr="00442874">
        <w:rPr>
          <w:rFonts w:ascii="Times New Roman" w:hAnsi="Times New Roman" w:cs="Times New Roman"/>
          <w:sz w:val="24"/>
          <w:szCs w:val="24"/>
        </w:rPr>
        <w:t>called the Beverly Hills Case</w:t>
      </w:r>
      <w:r w:rsidRPr="00442874">
        <w:rPr>
          <w:rFonts w:ascii="Times New Roman" w:hAnsi="Times New Roman" w:cs="Times New Roman"/>
          <w:sz w:val="24"/>
          <w:szCs w:val="24"/>
        </w:rPr>
        <w:t xml:space="preserve">, </w:t>
      </w:r>
      <w:r w:rsidR="00434D4E" w:rsidRPr="00442874">
        <w:rPr>
          <w:rFonts w:ascii="Times New Roman" w:hAnsi="Times New Roman" w:cs="Times New Roman"/>
          <w:sz w:val="24"/>
          <w:szCs w:val="24"/>
        </w:rPr>
        <w:t xml:space="preserve">in which everyone is either a millionaire or a billionaire. In such cases, it seems we do not have particularly strong </w:t>
      </w:r>
      <w:r w:rsidR="00966E0D">
        <w:rPr>
          <w:rFonts w:ascii="Times New Roman" w:hAnsi="Times New Roman" w:cs="Times New Roman"/>
          <w:sz w:val="24"/>
          <w:szCs w:val="24"/>
        </w:rPr>
        <w:t xml:space="preserve">moral </w:t>
      </w:r>
      <w:r w:rsidR="00434D4E" w:rsidRPr="00442874">
        <w:rPr>
          <w:rFonts w:ascii="Times New Roman" w:hAnsi="Times New Roman" w:cs="Times New Roman"/>
          <w:sz w:val="24"/>
          <w:szCs w:val="24"/>
        </w:rPr>
        <w:t>reason to be concerned with th</w:t>
      </w:r>
      <w:r w:rsidR="00966E0D">
        <w:rPr>
          <w:rFonts w:ascii="Times New Roman" w:hAnsi="Times New Roman" w:cs="Times New Roman"/>
          <w:sz w:val="24"/>
          <w:szCs w:val="24"/>
        </w:rPr>
        <w:t>e inequality, vast though it is</w:t>
      </w:r>
      <w:r w:rsidR="00434D4E" w:rsidRPr="00442874">
        <w:rPr>
          <w:rFonts w:ascii="Times New Roman" w:hAnsi="Times New Roman" w:cs="Times New Roman"/>
          <w:sz w:val="24"/>
          <w:szCs w:val="24"/>
        </w:rPr>
        <w:t xml:space="preserve">. However, in response, </w:t>
      </w:r>
      <w:r w:rsidRPr="00442874">
        <w:rPr>
          <w:rFonts w:ascii="Times New Roman" w:hAnsi="Times New Roman" w:cs="Times New Roman"/>
          <w:sz w:val="24"/>
          <w:szCs w:val="24"/>
        </w:rPr>
        <w:t>Paula Casal notes that</w:t>
      </w:r>
      <w:r w:rsidR="00F97AEC">
        <w:rPr>
          <w:rFonts w:ascii="Times New Roman" w:hAnsi="Times New Roman" w:cs="Times New Roman"/>
          <w:sz w:val="24"/>
          <w:szCs w:val="24"/>
        </w:rPr>
        <w:t>,</w:t>
      </w:r>
      <w:r w:rsidRPr="00442874">
        <w:rPr>
          <w:rFonts w:ascii="Times New Roman" w:hAnsi="Times New Roman" w:cs="Times New Roman"/>
          <w:sz w:val="24"/>
          <w:szCs w:val="24"/>
        </w:rPr>
        <w:t xml:space="preserve"> if everyone has enough but we can distribute some further benefits</w:t>
      </w:r>
      <w:r w:rsidR="00E242B6" w:rsidRPr="00442874">
        <w:rPr>
          <w:rFonts w:ascii="Times New Roman" w:hAnsi="Times New Roman" w:cs="Times New Roman"/>
          <w:sz w:val="24"/>
          <w:szCs w:val="24"/>
        </w:rPr>
        <w:t>,</w:t>
      </w:r>
      <w:r w:rsidRPr="00442874">
        <w:rPr>
          <w:rFonts w:ascii="Times New Roman" w:hAnsi="Times New Roman" w:cs="Times New Roman"/>
          <w:sz w:val="24"/>
          <w:szCs w:val="24"/>
        </w:rPr>
        <w:t xml:space="preserve"> </w:t>
      </w:r>
      <w:r w:rsidR="00E242B6" w:rsidRPr="00442874">
        <w:rPr>
          <w:rFonts w:ascii="Times New Roman" w:hAnsi="Times New Roman" w:cs="Times New Roman"/>
          <w:sz w:val="24"/>
          <w:szCs w:val="24"/>
        </w:rPr>
        <w:t>it seems that it is apt to have some concern for</w:t>
      </w:r>
      <w:r w:rsidR="00FD7754" w:rsidRPr="00442874">
        <w:rPr>
          <w:rFonts w:ascii="Times New Roman" w:hAnsi="Times New Roman" w:cs="Times New Roman"/>
          <w:sz w:val="24"/>
          <w:szCs w:val="24"/>
        </w:rPr>
        <w:t xml:space="preserve"> equality. </w:t>
      </w:r>
      <w:proofErr w:type="spellStart"/>
      <w:r w:rsidR="00E242B6" w:rsidRPr="00442874">
        <w:rPr>
          <w:rFonts w:ascii="Times New Roman" w:hAnsi="Times New Roman" w:cs="Times New Roman"/>
          <w:sz w:val="24"/>
          <w:szCs w:val="24"/>
        </w:rPr>
        <w:t>Casal’s</w:t>
      </w:r>
      <w:proofErr w:type="spellEnd"/>
      <w:r w:rsidR="00E242B6" w:rsidRPr="00442874">
        <w:rPr>
          <w:rFonts w:ascii="Times New Roman" w:hAnsi="Times New Roman" w:cs="Times New Roman"/>
          <w:sz w:val="24"/>
          <w:szCs w:val="24"/>
        </w:rPr>
        <w:t xml:space="preserve"> case is as follows</w:t>
      </w:r>
      <w:r w:rsidR="00686A35">
        <w:rPr>
          <w:rFonts w:ascii="Times New Roman" w:hAnsi="Times New Roman" w:cs="Times New Roman"/>
          <w:sz w:val="24"/>
          <w:szCs w:val="24"/>
        </w:rPr>
        <w:t>:</w:t>
      </w:r>
      <w:r w:rsidR="00FD7754" w:rsidRPr="00442874">
        <w:rPr>
          <w:rFonts w:ascii="Times New Roman" w:hAnsi="Times New Roman" w:cs="Times New Roman"/>
          <w:sz w:val="24"/>
          <w:szCs w:val="24"/>
        </w:rPr>
        <w:t xml:space="preserve"> </w:t>
      </w:r>
    </w:p>
    <w:p w14:paraId="3687BBB1" w14:textId="77777777" w:rsidR="00FD7754" w:rsidRPr="00442874" w:rsidRDefault="00FD7754" w:rsidP="00442874">
      <w:pPr>
        <w:autoSpaceDE w:val="0"/>
        <w:autoSpaceDN w:val="0"/>
        <w:adjustRightInd w:val="0"/>
        <w:spacing w:after="0" w:line="480" w:lineRule="auto"/>
        <w:rPr>
          <w:rFonts w:ascii="Times New Roman" w:hAnsi="Times New Roman" w:cs="Times New Roman"/>
          <w:sz w:val="24"/>
          <w:szCs w:val="24"/>
        </w:rPr>
      </w:pPr>
    </w:p>
    <w:p w14:paraId="1038330C" w14:textId="77777777" w:rsidR="00BC1C5E" w:rsidRPr="00442874" w:rsidRDefault="00FD7754" w:rsidP="00442874">
      <w:pPr>
        <w:autoSpaceDE w:val="0"/>
        <w:autoSpaceDN w:val="0"/>
        <w:adjustRightInd w:val="0"/>
        <w:spacing w:after="0" w:line="480" w:lineRule="auto"/>
        <w:ind w:left="720"/>
        <w:rPr>
          <w:rFonts w:ascii="Times New Roman" w:hAnsi="Times New Roman" w:cs="Times New Roman"/>
          <w:sz w:val="24"/>
          <w:szCs w:val="24"/>
        </w:rPr>
      </w:pPr>
      <w:r w:rsidRPr="00442874">
        <w:rPr>
          <w:rFonts w:ascii="Times New Roman" w:hAnsi="Times New Roman" w:cs="Times New Roman"/>
          <w:sz w:val="24"/>
          <w:szCs w:val="24"/>
        </w:rPr>
        <w:t>“Suppose that having provided every patient with enough medicine, food, comfort, and so forth, a hospital receives a fantastic donation, which includes spare rooms for visitors, delicious meals, and the best in world cinema. If its administrators then arbitrarily decide to devote all those luxuries to just a few fortunate beneficiaries, their decision would be unfair.”</w:t>
      </w:r>
      <w:r w:rsidRPr="00442874">
        <w:rPr>
          <w:rStyle w:val="FootnoteReference"/>
          <w:rFonts w:ascii="Times New Roman" w:hAnsi="Times New Roman" w:cs="Times New Roman"/>
          <w:sz w:val="24"/>
          <w:szCs w:val="24"/>
        </w:rPr>
        <w:footnoteReference w:id="6"/>
      </w:r>
    </w:p>
    <w:p w14:paraId="570AFA3F" w14:textId="77777777" w:rsidR="00FD7754" w:rsidRPr="00442874" w:rsidRDefault="00FD7754" w:rsidP="00442874">
      <w:pPr>
        <w:autoSpaceDE w:val="0"/>
        <w:autoSpaceDN w:val="0"/>
        <w:adjustRightInd w:val="0"/>
        <w:spacing w:after="0" w:line="480" w:lineRule="auto"/>
        <w:rPr>
          <w:rFonts w:ascii="Times New Roman" w:hAnsi="Times New Roman" w:cs="Times New Roman"/>
          <w:sz w:val="24"/>
          <w:szCs w:val="24"/>
        </w:rPr>
      </w:pPr>
    </w:p>
    <w:p w14:paraId="5B2F2724" w14:textId="3AFB83A2" w:rsidR="005156D6" w:rsidRPr="00442874" w:rsidRDefault="00BC1C5E" w:rsidP="00442874">
      <w:pPr>
        <w:spacing w:line="480" w:lineRule="auto"/>
        <w:jc w:val="both"/>
        <w:rPr>
          <w:rFonts w:ascii="Times New Roman" w:hAnsi="Times New Roman" w:cs="Times New Roman"/>
          <w:sz w:val="24"/>
          <w:szCs w:val="24"/>
        </w:rPr>
      </w:pPr>
      <w:r w:rsidRPr="00442874">
        <w:rPr>
          <w:rFonts w:ascii="Times New Roman" w:hAnsi="Times New Roman" w:cs="Times New Roman"/>
          <w:sz w:val="24"/>
          <w:szCs w:val="24"/>
        </w:rPr>
        <w:t xml:space="preserve">While this is </w:t>
      </w:r>
      <w:r w:rsidR="00E242B6" w:rsidRPr="00442874">
        <w:rPr>
          <w:rFonts w:ascii="Times New Roman" w:hAnsi="Times New Roman" w:cs="Times New Roman"/>
          <w:sz w:val="24"/>
          <w:szCs w:val="24"/>
        </w:rPr>
        <w:t xml:space="preserve">a </w:t>
      </w:r>
      <w:r w:rsidR="009C3240">
        <w:rPr>
          <w:rFonts w:ascii="Times New Roman" w:hAnsi="Times New Roman" w:cs="Times New Roman"/>
          <w:sz w:val="24"/>
          <w:szCs w:val="24"/>
        </w:rPr>
        <w:t>forceful</w:t>
      </w:r>
      <w:r w:rsidRPr="00442874">
        <w:rPr>
          <w:rFonts w:ascii="Times New Roman" w:hAnsi="Times New Roman" w:cs="Times New Roman"/>
          <w:sz w:val="24"/>
          <w:szCs w:val="24"/>
        </w:rPr>
        <w:t xml:space="preserve"> </w:t>
      </w:r>
      <w:r w:rsidR="00966E0D">
        <w:rPr>
          <w:rFonts w:ascii="Times New Roman" w:hAnsi="Times New Roman" w:cs="Times New Roman"/>
          <w:sz w:val="24"/>
          <w:szCs w:val="24"/>
        </w:rPr>
        <w:t>counter-</w:t>
      </w:r>
      <w:r w:rsidR="00E242B6" w:rsidRPr="00442874">
        <w:rPr>
          <w:rFonts w:ascii="Times New Roman" w:hAnsi="Times New Roman" w:cs="Times New Roman"/>
          <w:sz w:val="24"/>
          <w:szCs w:val="24"/>
        </w:rPr>
        <w:t xml:space="preserve">example </w:t>
      </w:r>
      <w:r w:rsidR="003365E8">
        <w:rPr>
          <w:rFonts w:ascii="Times New Roman" w:hAnsi="Times New Roman" w:cs="Times New Roman"/>
          <w:sz w:val="24"/>
          <w:szCs w:val="24"/>
        </w:rPr>
        <w:t>to upper-l</w:t>
      </w:r>
      <w:r w:rsidR="00966E0D">
        <w:rPr>
          <w:rFonts w:ascii="Times New Roman" w:hAnsi="Times New Roman" w:cs="Times New Roman"/>
          <w:sz w:val="24"/>
          <w:szCs w:val="24"/>
        </w:rPr>
        <w:t xml:space="preserve">imit </w:t>
      </w:r>
      <w:r w:rsidR="003365E8">
        <w:rPr>
          <w:rFonts w:ascii="Times New Roman" w:hAnsi="Times New Roman" w:cs="Times New Roman"/>
          <w:sz w:val="24"/>
          <w:szCs w:val="24"/>
        </w:rPr>
        <w:t>s</w:t>
      </w:r>
      <w:r w:rsidR="00006240">
        <w:rPr>
          <w:rFonts w:ascii="Times New Roman" w:hAnsi="Times New Roman" w:cs="Times New Roman"/>
          <w:sz w:val="24"/>
          <w:szCs w:val="24"/>
        </w:rPr>
        <w:t>ufficientarianism</w:t>
      </w:r>
      <w:r w:rsidR="00966E0D">
        <w:rPr>
          <w:rFonts w:ascii="Times New Roman" w:hAnsi="Times New Roman" w:cs="Times New Roman"/>
          <w:sz w:val="24"/>
          <w:szCs w:val="24"/>
        </w:rPr>
        <w:t xml:space="preserve">, </w:t>
      </w:r>
      <w:r w:rsidRPr="00442874">
        <w:rPr>
          <w:rFonts w:ascii="Times New Roman" w:hAnsi="Times New Roman" w:cs="Times New Roman"/>
          <w:sz w:val="24"/>
          <w:szCs w:val="24"/>
        </w:rPr>
        <w:t xml:space="preserve">it does not settle the matter decisively against </w:t>
      </w:r>
      <w:r w:rsidR="00966E0D">
        <w:rPr>
          <w:rFonts w:ascii="Times New Roman" w:hAnsi="Times New Roman" w:cs="Times New Roman"/>
          <w:sz w:val="24"/>
          <w:szCs w:val="24"/>
        </w:rPr>
        <w:t>the view</w:t>
      </w:r>
      <w:r w:rsidRPr="00442874">
        <w:rPr>
          <w:rFonts w:ascii="Times New Roman" w:hAnsi="Times New Roman" w:cs="Times New Roman"/>
          <w:sz w:val="24"/>
          <w:szCs w:val="24"/>
        </w:rPr>
        <w:t xml:space="preserve">. </w:t>
      </w:r>
      <w:r w:rsidR="00E242B6" w:rsidRPr="00442874">
        <w:rPr>
          <w:rFonts w:ascii="Times New Roman" w:hAnsi="Times New Roman" w:cs="Times New Roman"/>
          <w:sz w:val="24"/>
          <w:szCs w:val="24"/>
        </w:rPr>
        <w:t>Rather, i</w:t>
      </w:r>
      <w:r w:rsidRPr="00442874">
        <w:rPr>
          <w:rFonts w:ascii="Times New Roman" w:hAnsi="Times New Roman" w:cs="Times New Roman"/>
          <w:sz w:val="24"/>
          <w:szCs w:val="24"/>
        </w:rPr>
        <w:t>t raises a question</w:t>
      </w:r>
      <w:r w:rsidR="00E242B6" w:rsidRPr="00442874">
        <w:rPr>
          <w:rFonts w:ascii="Times New Roman" w:hAnsi="Times New Roman" w:cs="Times New Roman"/>
          <w:sz w:val="24"/>
          <w:szCs w:val="24"/>
        </w:rPr>
        <w:t xml:space="preserve"> </w:t>
      </w:r>
      <w:r w:rsidRPr="00442874">
        <w:rPr>
          <w:rFonts w:ascii="Times New Roman" w:hAnsi="Times New Roman" w:cs="Times New Roman"/>
          <w:sz w:val="24"/>
          <w:szCs w:val="24"/>
        </w:rPr>
        <w:t xml:space="preserve">that proponents may find hard to answer. That question is: </w:t>
      </w:r>
    </w:p>
    <w:p w14:paraId="3AFD6B44" w14:textId="10A2F9E2" w:rsidR="005156D6" w:rsidRPr="00442874" w:rsidRDefault="00AD51A7" w:rsidP="00442874">
      <w:pPr>
        <w:spacing w:line="480" w:lineRule="auto"/>
        <w:ind w:left="360"/>
        <w:jc w:val="both"/>
        <w:rPr>
          <w:rFonts w:ascii="Times New Roman" w:hAnsi="Times New Roman" w:cs="Times New Roman"/>
          <w:i/>
          <w:sz w:val="24"/>
          <w:szCs w:val="24"/>
        </w:rPr>
      </w:pPr>
      <w:r w:rsidRPr="00442874">
        <w:rPr>
          <w:rFonts w:ascii="Times New Roman" w:hAnsi="Times New Roman" w:cs="Times New Roman"/>
          <w:i/>
          <w:sz w:val="24"/>
          <w:szCs w:val="24"/>
        </w:rPr>
        <w:t>Q</w:t>
      </w:r>
      <w:r w:rsidR="00434D4E" w:rsidRPr="00442874">
        <w:rPr>
          <w:rFonts w:ascii="Times New Roman" w:hAnsi="Times New Roman" w:cs="Times New Roman"/>
          <w:i/>
          <w:sz w:val="24"/>
          <w:szCs w:val="24"/>
        </w:rPr>
        <w:t>1</w:t>
      </w:r>
      <w:r w:rsidRPr="00442874">
        <w:rPr>
          <w:rFonts w:ascii="Times New Roman" w:hAnsi="Times New Roman" w:cs="Times New Roman"/>
          <w:i/>
          <w:sz w:val="24"/>
          <w:szCs w:val="24"/>
        </w:rPr>
        <w:t xml:space="preserve">: </w:t>
      </w:r>
      <w:r w:rsidR="002E003F">
        <w:rPr>
          <w:rFonts w:ascii="Times New Roman" w:hAnsi="Times New Roman" w:cs="Times New Roman"/>
          <w:i/>
          <w:sz w:val="24"/>
          <w:szCs w:val="24"/>
        </w:rPr>
        <w:t>W</w:t>
      </w:r>
      <w:r w:rsidR="00E242B6" w:rsidRPr="00442874">
        <w:rPr>
          <w:rFonts w:ascii="Times New Roman" w:hAnsi="Times New Roman" w:cs="Times New Roman"/>
          <w:i/>
          <w:sz w:val="24"/>
          <w:szCs w:val="24"/>
        </w:rPr>
        <w:t>hy should we be indifferent once people have enough?</w:t>
      </w:r>
    </w:p>
    <w:p w14:paraId="2708EBB8" w14:textId="26EE5803" w:rsidR="00BC1C5E" w:rsidRPr="00442874" w:rsidRDefault="002E7AD8" w:rsidP="00442874">
      <w:pPr>
        <w:spacing w:line="480" w:lineRule="auto"/>
        <w:jc w:val="both"/>
        <w:rPr>
          <w:rFonts w:ascii="Times New Roman" w:hAnsi="Times New Roman" w:cs="Times New Roman"/>
          <w:sz w:val="24"/>
          <w:szCs w:val="24"/>
        </w:rPr>
      </w:pPr>
      <w:r w:rsidRPr="00442874">
        <w:rPr>
          <w:rFonts w:ascii="Times New Roman" w:hAnsi="Times New Roman" w:cs="Times New Roman"/>
          <w:sz w:val="24"/>
          <w:szCs w:val="24"/>
        </w:rPr>
        <w:t xml:space="preserve">In </w:t>
      </w:r>
      <w:r w:rsidR="0044104B">
        <w:rPr>
          <w:rFonts w:ascii="Times New Roman" w:hAnsi="Times New Roman" w:cs="Times New Roman"/>
          <w:sz w:val="24"/>
          <w:szCs w:val="24"/>
        </w:rPr>
        <w:t>light of this</w:t>
      </w:r>
      <w:r w:rsidR="00F97AEC">
        <w:rPr>
          <w:rFonts w:ascii="Times New Roman" w:hAnsi="Times New Roman" w:cs="Times New Roman"/>
          <w:sz w:val="24"/>
          <w:szCs w:val="24"/>
        </w:rPr>
        <w:t>,</w:t>
      </w:r>
      <w:r w:rsidRPr="00442874">
        <w:rPr>
          <w:rFonts w:ascii="Times New Roman" w:hAnsi="Times New Roman" w:cs="Times New Roman"/>
          <w:sz w:val="24"/>
          <w:szCs w:val="24"/>
        </w:rPr>
        <w:t xml:space="preserve"> sufficientarians need to explain why it is that indifference is the appropriate response to securing enough. </w:t>
      </w:r>
      <w:r w:rsidR="00966E0D">
        <w:rPr>
          <w:rFonts w:ascii="Times New Roman" w:hAnsi="Times New Roman" w:cs="Times New Roman"/>
          <w:sz w:val="24"/>
          <w:szCs w:val="24"/>
        </w:rPr>
        <w:t>I believe that t</w:t>
      </w:r>
      <w:r w:rsidR="00BC1C5E" w:rsidRPr="00442874">
        <w:rPr>
          <w:rFonts w:ascii="Times New Roman" w:hAnsi="Times New Roman" w:cs="Times New Roman"/>
          <w:sz w:val="24"/>
          <w:szCs w:val="24"/>
        </w:rPr>
        <w:t xml:space="preserve">here are </w:t>
      </w:r>
      <w:r w:rsidR="00E242B6" w:rsidRPr="00442874">
        <w:rPr>
          <w:rFonts w:ascii="Times New Roman" w:hAnsi="Times New Roman" w:cs="Times New Roman"/>
          <w:sz w:val="24"/>
          <w:szCs w:val="24"/>
        </w:rPr>
        <w:t xml:space="preserve">at least </w:t>
      </w:r>
      <w:r w:rsidR="00D90E7B" w:rsidRPr="00442874">
        <w:rPr>
          <w:rFonts w:ascii="Times New Roman" w:hAnsi="Times New Roman" w:cs="Times New Roman"/>
          <w:sz w:val="24"/>
          <w:szCs w:val="24"/>
        </w:rPr>
        <w:t>two</w:t>
      </w:r>
      <w:r w:rsidR="00BC1C5E" w:rsidRPr="00442874">
        <w:rPr>
          <w:rFonts w:ascii="Times New Roman" w:hAnsi="Times New Roman" w:cs="Times New Roman"/>
          <w:sz w:val="24"/>
          <w:szCs w:val="24"/>
        </w:rPr>
        <w:t xml:space="preserve"> </w:t>
      </w:r>
      <w:r w:rsidRPr="00442874">
        <w:rPr>
          <w:rFonts w:ascii="Times New Roman" w:hAnsi="Times New Roman" w:cs="Times New Roman"/>
          <w:sz w:val="24"/>
          <w:szCs w:val="24"/>
        </w:rPr>
        <w:t>decent</w:t>
      </w:r>
      <w:r w:rsidR="00BC1C5E" w:rsidRPr="00442874">
        <w:rPr>
          <w:rFonts w:ascii="Times New Roman" w:hAnsi="Times New Roman" w:cs="Times New Roman"/>
          <w:sz w:val="24"/>
          <w:szCs w:val="24"/>
        </w:rPr>
        <w:t xml:space="preserve"> </w:t>
      </w:r>
      <w:r w:rsidR="00434D4E" w:rsidRPr="00442874">
        <w:rPr>
          <w:rFonts w:ascii="Times New Roman" w:hAnsi="Times New Roman" w:cs="Times New Roman"/>
          <w:sz w:val="24"/>
          <w:szCs w:val="24"/>
        </w:rPr>
        <w:t>answers</w:t>
      </w:r>
      <w:r w:rsidR="00966E0D">
        <w:rPr>
          <w:rFonts w:ascii="Times New Roman" w:hAnsi="Times New Roman" w:cs="Times New Roman"/>
          <w:sz w:val="24"/>
          <w:szCs w:val="24"/>
        </w:rPr>
        <w:t xml:space="preserve"> that can be given</w:t>
      </w:r>
      <w:r w:rsidR="00434D4E" w:rsidRPr="00442874">
        <w:rPr>
          <w:rFonts w:ascii="Times New Roman" w:hAnsi="Times New Roman" w:cs="Times New Roman"/>
          <w:sz w:val="24"/>
          <w:szCs w:val="24"/>
        </w:rPr>
        <w:t>.</w:t>
      </w:r>
    </w:p>
    <w:p w14:paraId="1C47A76C" w14:textId="087A30F8" w:rsidR="00FA6664" w:rsidRPr="00442874" w:rsidRDefault="00812635" w:rsidP="00442874">
      <w:pPr>
        <w:spacing w:line="480" w:lineRule="auto"/>
        <w:jc w:val="both"/>
        <w:rPr>
          <w:rFonts w:ascii="Times New Roman" w:hAnsi="Times New Roman" w:cs="Times New Roman"/>
          <w:i/>
          <w:sz w:val="24"/>
          <w:szCs w:val="24"/>
        </w:rPr>
      </w:pPr>
      <w:r w:rsidRPr="00442874">
        <w:rPr>
          <w:rFonts w:ascii="Times New Roman" w:hAnsi="Times New Roman" w:cs="Times New Roman"/>
          <w:i/>
          <w:sz w:val="24"/>
          <w:szCs w:val="24"/>
        </w:rPr>
        <w:t>Non-</w:t>
      </w:r>
      <w:r w:rsidR="002E7AD8" w:rsidRPr="00442874">
        <w:rPr>
          <w:rFonts w:ascii="Times New Roman" w:hAnsi="Times New Roman" w:cs="Times New Roman"/>
          <w:i/>
          <w:sz w:val="24"/>
          <w:szCs w:val="24"/>
        </w:rPr>
        <w:t>Comparative</w:t>
      </w:r>
      <w:r w:rsidRPr="00442874">
        <w:rPr>
          <w:rFonts w:ascii="Times New Roman" w:hAnsi="Times New Roman" w:cs="Times New Roman"/>
          <w:i/>
          <w:sz w:val="24"/>
          <w:szCs w:val="24"/>
        </w:rPr>
        <w:t xml:space="preserve"> Ambitions</w:t>
      </w:r>
    </w:p>
    <w:p w14:paraId="03EE88D8" w14:textId="5ED0DE64" w:rsidR="00434D4E" w:rsidRPr="00442874" w:rsidRDefault="00FD7754" w:rsidP="00442874">
      <w:pPr>
        <w:spacing w:line="480" w:lineRule="auto"/>
        <w:jc w:val="both"/>
        <w:rPr>
          <w:rFonts w:ascii="Times New Roman" w:hAnsi="Times New Roman" w:cs="Times New Roman"/>
          <w:sz w:val="24"/>
          <w:szCs w:val="24"/>
        </w:rPr>
      </w:pPr>
      <w:r w:rsidRPr="00442874">
        <w:rPr>
          <w:rFonts w:ascii="Times New Roman" w:hAnsi="Times New Roman" w:cs="Times New Roman"/>
          <w:sz w:val="24"/>
          <w:szCs w:val="24"/>
        </w:rPr>
        <w:t xml:space="preserve">The first </w:t>
      </w:r>
      <w:r w:rsidR="00966E0D">
        <w:rPr>
          <w:rFonts w:ascii="Times New Roman" w:hAnsi="Times New Roman" w:cs="Times New Roman"/>
          <w:sz w:val="24"/>
          <w:szCs w:val="24"/>
        </w:rPr>
        <w:t>answer</w:t>
      </w:r>
      <w:r w:rsidRPr="00442874">
        <w:rPr>
          <w:rFonts w:ascii="Times New Roman" w:hAnsi="Times New Roman" w:cs="Times New Roman"/>
          <w:sz w:val="24"/>
          <w:szCs w:val="24"/>
        </w:rPr>
        <w:t xml:space="preserve"> </w:t>
      </w:r>
      <w:r w:rsidR="00FA6664" w:rsidRPr="00442874">
        <w:rPr>
          <w:rFonts w:ascii="Times New Roman" w:hAnsi="Times New Roman" w:cs="Times New Roman"/>
          <w:sz w:val="24"/>
          <w:szCs w:val="24"/>
        </w:rPr>
        <w:t xml:space="preserve">that </w:t>
      </w:r>
      <w:r w:rsidRPr="00442874">
        <w:rPr>
          <w:rFonts w:ascii="Times New Roman" w:hAnsi="Times New Roman" w:cs="Times New Roman"/>
          <w:sz w:val="24"/>
          <w:szCs w:val="24"/>
        </w:rPr>
        <w:t xml:space="preserve">I will consider </w:t>
      </w:r>
      <w:r w:rsidR="00476C78" w:rsidRPr="00442874">
        <w:rPr>
          <w:rFonts w:ascii="Times New Roman" w:hAnsi="Times New Roman" w:cs="Times New Roman"/>
          <w:sz w:val="24"/>
          <w:szCs w:val="24"/>
        </w:rPr>
        <w:t>takes inspiration from</w:t>
      </w:r>
      <w:r w:rsidRPr="00442874">
        <w:rPr>
          <w:rFonts w:ascii="Times New Roman" w:hAnsi="Times New Roman" w:cs="Times New Roman"/>
          <w:sz w:val="24"/>
          <w:szCs w:val="24"/>
        </w:rPr>
        <w:t xml:space="preserve"> </w:t>
      </w:r>
      <w:r w:rsidR="00E242B6" w:rsidRPr="00442874">
        <w:rPr>
          <w:rFonts w:ascii="Times New Roman" w:hAnsi="Times New Roman" w:cs="Times New Roman"/>
          <w:sz w:val="24"/>
          <w:szCs w:val="24"/>
        </w:rPr>
        <w:t xml:space="preserve">work by </w:t>
      </w:r>
      <w:r w:rsidRPr="00442874">
        <w:rPr>
          <w:rFonts w:ascii="Times New Roman" w:hAnsi="Times New Roman" w:cs="Times New Roman"/>
          <w:sz w:val="24"/>
          <w:szCs w:val="24"/>
        </w:rPr>
        <w:t>Harry Frankfurt</w:t>
      </w:r>
      <w:r w:rsidR="00E242B6" w:rsidRPr="00442874">
        <w:rPr>
          <w:rFonts w:ascii="Times New Roman" w:hAnsi="Times New Roman" w:cs="Times New Roman"/>
          <w:sz w:val="24"/>
          <w:szCs w:val="24"/>
        </w:rPr>
        <w:t xml:space="preserve">, the originator of modern </w:t>
      </w:r>
      <w:r w:rsidR="00006240">
        <w:rPr>
          <w:rFonts w:ascii="Times New Roman" w:hAnsi="Times New Roman" w:cs="Times New Roman"/>
          <w:sz w:val="24"/>
          <w:szCs w:val="24"/>
        </w:rPr>
        <w:t>sufficientarianism</w:t>
      </w:r>
      <w:r w:rsidRPr="00442874">
        <w:rPr>
          <w:rFonts w:ascii="Times New Roman" w:hAnsi="Times New Roman" w:cs="Times New Roman"/>
          <w:sz w:val="24"/>
          <w:szCs w:val="24"/>
        </w:rPr>
        <w:t>. On this view, a</w:t>
      </w:r>
      <w:r w:rsidR="00BC1C5E" w:rsidRPr="00442874">
        <w:rPr>
          <w:rFonts w:ascii="Times New Roman" w:hAnsi="Times New Roman" w:cs="Times New Roman"/>
          <w:sz w:val="24"/>
          <w:szCs w:val="24"/>
        </w:rPr>
        <w:t>ll reasonable distributive claims are satiable and non-comparative</w:t>
      </w:r>
      <w:r w:rsidR="002E7AD8" w:rsidRPr="00442874">
        <w:rPr>
          <w:rFonts w:ascii="Times New Roman" w:hAnsi="Times New Roman" w:cs="Times New Roman"/>
          <w:sz w:val="24"/>
          <w:szCs w:val="24"/>
        </w:rPr>
        <w:t xml:space="preserve"> and therefore, there is an upper</w:t>
      </w:r>
      <w:r w:rsidR="00910DEF">
        <w:rPr>
          <w:rFonts w:ascii="Times New Roman" w:hAnsi="Times New Roman" w:cs="Times New Roman"/>
          <w:sz w:val="24"/>
          <w:szCs w:val="24"/>
        </w:rPr>
        <w:t xml:space="preserve"> </w:t>
      </w:r>
      <w:r w:rsidR="002E7AD8" w:rsidRPr="00442874">
        <w:rPr>
          <w:rFonts w:ascii="Times New Roman" w:hAnsi="Times New Roman" w:cs="Times New Roman"/>
          <w:sz w:val="24"/>
          <w:szCs w:val="24"/>
        </w:rPr>
        <w:t>limit to the claims one can make</w:t>
      </w:r>
      <w:r w:rsidR="00BC1C5E" w:rsidRPr="00442874">
        <w:rPr>
          <w:rFonts w:ascii="Times New Roman" w:hAnsi="Times New Roman" w:cs="Times New Roman"/>
          <w:sz w:val="24"/>
          <w:szCs w:val="24"/>
        </w:rPr>
        <w:t xml:space="preserve">. </w:t>
      </w:r>
      <w:r w:rsidR="00434D4E" w:rsidRPr="00442874">
        <w:rPr>
          <w:rFonts w:ascii="Times New Roman" w:hAnsi="Times New Roman" w:cs="Times New Roman"/>
          <w:sz w:val="24"/>
          <w:szCs w:val="24"/>
        </w:rPr>
        <w:t xml:space="preserve">An ambition is satiable when, after a certain amount of the currency is possessed, no more of that currency can satisfy the ambition further. Consider, for instance, my ambition to have ten dollars. An eleventh dollar does not </w:t>
      </w:r>
      <w:r w:rsidR="00966E0D">
        <w:rPr>
          <w:rFonts w:ascii="Times New Roman" w:hAnsi="Times New Roman" w:cs="Times New Roman"/>
          <w:sz w:val="24"/>
          <w:szCs w:val="24"/>
        </w:rPr>
        <w:t>satisfy</w:t>
      </w:r>
      <w:r w:rsidR="00434D4E" w:rsidRPr="00442874">
        <w:rPr>
          <w:rFonts w:ascii="Times New Roman" w:hAnsi="Times New Roman" w:cs="Times New Roman"/>
          <w:sz w:val="24"/>
          <w:szCs w:val="24"/>
        </w:rPr>
        <w:t xml:space="preserve"> that ambition further. An ambition is </w:t>
      </w:r>
      <w:r w:rsidR="009302D3">
        <w:rPr>
          <w:rFonts w:ascii="Times New Roman" w:hAnsi="Times New Roman" w:cs="Times New Roman"/>
          <w:sz w:val="24"/>
          <w:szCs w:val="24"/>
        </w:rPr>
        <w:t>comparative</w:t>
      </w:r>
      <w:r w:rsidR="00434D4E" w:rsidRPr="00442874">
        <w:rPr>
          <w:rFonts w:ascii="Times New Roman" w:hAnsi="Times New Roman" w:cs="Times New Roman"/>
          <w:sz w:val="24"/>
          <w:szCs w:val="24"/>
        </w:rPr>
        <w:t xml:space="preserve"> when it does n</w:t>
      </w:r>
      <w:r w:rsidR="00EA5CF9" w:rsidRPr="00442874">
        <w:rPr>
          <w:rFonts w:ascii="Times New Roman" w:hAnsi="Times New Roman" w:cs="Times New Roman"/>
          <w:sz w:val="24"/>
          <w:szCs w:val="24"/>
        </w:rPr>
        <w:t xml:space="preserve">ot rely for its satisfaction </w:t>
      </w:r>
      <w:r w:rsidR="00E242B6" w:rsidRPr="00442874">
        <w:rPr>
          <w:rFonts w:ascii="Times New Roman" w:hAnsi="Times New Roman" w:cs="Times New Roman"/>
          <w:sz w:val="24"/>
          <w:szCs w:val="24"/>
        </w:rPr>
        <w:t xml:space="preserve">on the fact </w:t>
      </w:r>
      <w:r w:rsidR="00EA5CF9" w:rsidRPr="00442874">
        <w:rPr>
          <w:rFonts w:ascii="Times New Roman" w:hAnsi="Times New Roman" w:cs="Times New Roman"/>
          <w:sz w:val="24"/>
          <w:szCs w:val="24"/>
        </w:rPr>
        <w:t>that others have less</w:t>
      </w:r>
      <w:r w:rsidR="00A16670" w:rsidRPr="00442874">
        <w:rPr>
          <w:rFonts w:ascii="Times New Roman" w:hAnsi="Times New Roman" w:cs="Times New Roman"/>
          <w:sz w:val="24"/>
          <w:szCs w:val="24"/>
        </w:rPr>
        <w:t>, more</w:t>
      </w:r>
      <w:r w:rsidR="00910DEF">
        <w:rPr>
          <w:rFonts w:ascii="Times New Roman" w:hAnsi="Times New Roman" w:cs="Times New Roman"/>
          <w:sz w:val="24"/>
          <w:szCs w:val="24"/>
        </w:rPr>
        <w:t>,</w:t>
      </w:r>
      <w:r w:rsidR="00A16670" w:rsidRPr="00442874">
        <w:rPr>
          <w:rFonts w:ascii="Times New Roman" w:hAnsi="Times New Roman" w:cs="Times New Roman"/>
          <w:sz w:val="24"/>
          <w:szCs w:val="24"/>
        </w:rPr>
        <w:t xml:space="preserve"> or the same amount</w:t>
      </w:r>
      <w:r w:rsidR="00EA5CF9" w:rsidRPr="00442874">
        <w:rPr>
          <w:rFonts w:ascii="Times New Roman" w:hAnsi="Times New Roman" w:cs="Times New Roman"/>
          <w:sz w:val="24"/>
          <w:szCs w:val="24"/>
        </w:rPr>
        <w:t xml:space="preserve"> of this currency than I. </w:t>
      </w:r>
      <w:r w:rsidR="00966E0D">
        <w:rPr>
          <w:rFonts w:ascii="Times New Roman" w:hAnsi="Times New Roman" w:cs="Times New Roman"/>
          <w:sz w:val="24"/>
          <w:szCs w:val="24"/>
        </w:rPr>
        <w:t xml:space="preserve">In this sense, ambitions do not compete with one another for satisfaction. </w:t>
      </w:r>
      <w:r w:rsidR="00EA5CF9" w:rsidRPr="00442874">
        <w:rPr>
          <w:rFonts w:ascii="Times New Roman" w:hAnsi="Times New Roman" w:cs="Times New Roman"/>
          <w:sz w:val="24"/>
          <w:szCs w:val="24"/>
        </w:rPr>
        <w:t xml:space="preserve">For instance, if I want one more dollar than you, this is </w:t>
      </w:r>
      <w:r w:rsidR="009302D3">
        <w:rPr>
          <w:rFonts w:ascii="Times New Roman" w:hAnsi="Times New Roman" w:cs="Times New Roman"/>
          <w:sz w:val="24"/>
          <w:szCs w:val="24"/>
        </w:rPr>
        <w:t>comparative</w:t>
      </w:r>
      <w:r w:rsidR="00910DEF">
        <w:rPr>
          <w:rFonts w:ascii="Times New Roman" w:hAnsi="Times New Roman" w:cs="Times New Roman"/>
          <w:sz w:val="24"/>
          <w:szCs w:val="24"/>
        </w:rPr>
        <w:t>. B</w:t>
      </w:r>
      <w:r w:rsidR="00E242B6" w:rsidRPr="00442874">
        <w:rPr>
          <w:rFonts w:ascii="Times New Roman" w:hAnsi="Times New Roman" w:cs="Times New Roman"/>
          <w:sz w:val="24"/>
          <w:szCs w:val="24"/>
        </w:rPr>
        <w:t>ut if I only want ten dollar</w:t>
      </w:r>
      <w:r w:rsidR="002E7AD8" w:rsidRPr="00442874">
        <w:rPr>
          <w:rFonts w:ascii="Times New Roman" w:hAnsi="Times New Roman" w:cs="Times New Roman"/>
          <w:sz w:val="24"/>
          <w:szCs w:val="24"/>
        </w:rPr>
        <w:t>s, then it is irrelevant</w:t>
      </w:r>
      <w:r w:rsidR="00E242B6" w:rsidRPr="00442874">
        <w:rPr>
          <w:rFonts w:ascii="Times New Roman" w:hAnsi="Times New Roman" w:cs="Times New Roman"/>
          <w:sz w:val="24"/>
          <w:szCs w:val="24"/>
        </w:rPr>
        <w:t xml:space="preserve"> from the point of view of my ambition what number of dollars you have</w:t>
      </w:r>
      <w:r w:rsidR="00EA5CF9" w:rsidRPr="00442874">
        <w:rPr>
          <w:rFonts w:ascii="Times New Roman" w:hAnsi="Times New Roman" w:cs="Times New Roman"/>
          <w:sz w:val="24"/>
          <w:szCs w:val="24"/>
        </w:rPr>
        <w:t xml:space="preserve">. </w:t>
      </w:r>
      <w:r w:rsidR="00A16670" w:rsidRPr="00442874">
        <w:rPr>
          <w:rFonts w:ascii="Times New Roman" w:hAnsi="Times New Roman" w:cs="Times New Roman"/>
          <w:sz w:val="24"/>
          <w:szCs w:val="24"/>
        </w:rPr>
        <w:t xml:space="preserve">If our ambitions were </w:t>
      </w:r>
      <w:r w:rsidR="009302D3">
        <w:rPr>
          <w:rFonts w:ascii="Times New Roman" w:hAnsi="Times New Roman" w:cs="Times New Roman"/>
          <w:sz w:val="24"/>
          <w:szCs w:val="24"/>
        </w:rPr>
        <w:t>comparative</w:t>
      </w:r>
      <w:r w:rsidR="00910DEF">
        <w:rPr>
          <w:rFonts w:ascii="Times New Roman" w:hAnsi="Times New Roman" w:cs="Times New Roman"/>
          <w:sz w:val="24"/>
          <w:szCs w:val="24"/>
        </w:rPr>
        <w:t>,</w:t>
      </w:r>
      <w:r w:rsidR="00A16670" w:rsidRPr="00442874">
        <w:rPr>
          <w:rFonts w:ascii="Times New Roman" w:hAnsi="Times New Roman" w:cs="Times New Roman"/>
          <w:sz w:val="24"/>
          <w:szCs w:val="24"/>
        </w:rPr>
        <w:t xml:space="preserve"> then satisfying the</w:t>
      </w:r>
      <w:r w:rsidR="00110E5D">
        <w:rPr>
          <w:rFonts w:ascii="Times New Roman" w:hAnsi="Times New Roman" w:cs="Times New Roman"/>
          <w:sz w:val="24"/>
          <w:szCs w:val="24"/>
        </w:rPr>
        <w:t>se</w:t>
      </w:r>
      <w:r w:rsidR="00A16670" w:rsidRPr="00442874">
        <w:rPr>
          <w:rFonts w:ascii="Times New Roman" w:hAnsi="Times New Roman" w:cs="Times New Roman"/>
          <w:sz w:val="24"/>
          <w:szCs w:val="24"/>
        </w:rPr>
        <w:t xml:space="preserve"> ambitions may require you to have less than enough. As such, it may not be possible to achieve sufficiency for all, and for this reason it seems unreasonable</w:t>
      </w:r>
      <w:r w:rsidR="008330DA">
        <w:rPr>
          <w:rFonts w:ascii="Times New Roman" w:hAnsi="Times New Roman" w:cs="Times New Roman"/>
          <w:sz w:val="24"/>
          <w:szCs w:val="24"/>
        </w:rPr>
        <w:t xml:space="preserve"> to insist on </w:t>
      </w:r>
      <w:r w:rsidR="009302D3">
        <w:rPr>
          <w:rFonts w:ascii="Times New Roman" w:hAnsi="Times New Roman" w:cs="Times New Roman"/>
          <w:sz w:val="24"/>
          <w:szCs w:val="24"/>
        </w:rPr>
        <w:t>comparative</w:t>
      </w:r>
      <w:r w:rsidR="008330DA">
        <w:rPr>
          <w:rFonts w:ascii="Times New Roman" w:hAnsi="Times New Roman" w:cs="Times New Roman"/>
          <w:sz w:val="24"/>
          <w:szCs w:val="24"/>
        </w:rPr>
        <w:t xml:space="preserve"> ambitions being satisfied</w:t>
      </w:r>
      <w:r w:rsidR="00110E5D">
        <w:rPr>
          <w:rFonts w:ascii="Times New Roman" w:hAnsi="Times New Roman" w:cs="Times New Roman"/>
          <w:sz w:val="24"/>
          <w:szCs w:val="24"/>
        </w:rPr>
        <w:t xml:space="preserve"> for justice to be done</w:t>
      </w:r>
      <w:r w:rsidR="00A16670" w:rsidRPr="00442874">
        <w:rPr>
          <w:rFonts w:ascii="Times New Roman" w:hAnsi="Times New Roman" w:cs="Times New Roman"/>
          <w:sz w:val="24"/>
          <w:szCs w:val="24"/>
        </w:rPr>
        <w:t>.</w:t>
      </w:r>
    </w:p>
    <w:p w14:paraId="71047931" w14:textId="77777777" w:rsidR="00FD7754" w:rsidRPr="00442874" w:rsidRDefault="00FD7754" w:rsidP="00442874">
      <w:pPr>
        <w:spacing w:line="480" w:lineRule="auto"/>
        <w:jc w:val="both"/>
        <w:rPr>
          <w:rFonts w:ascii="Times New Roman" w:hAnsi="Times New Roman" w:cs="Times New Roman"/>
          <w:sz w:val="24"/>
          <w:szCs w:val="24"/>
        </w:rPr>
      </w:pPr>
      <w:r w:rsidRPr="00442874">
        <w:rPr>
          <w:rFonts w:ascii="Times New Roman" w:hAnsi="Times New Roman" w:cs="Times New Roman"/>
          <w:sz w:val="24"/>
          <w:szCs w:val="24"/>
        </w:rPr>
        <w:t xml:space="preserve">Frankfurt’s </w:t>
      </w:r>
      <w:r w:rsidR="00E242B6" w:rsidRPr="00442874">
        <w:rPr>
          <w:rFonts w:ascii="Times New Roman" w:hAnsi="Times New Roman" w:cs="Times New Roman"/>
          <w:sz w:val="24"/>
          <w:szCs w:val="24"/>
        </w:rPr>
        <w:t xml:space="preserve">original </w:t>
      </w:r>
      <w:r w:rsidRPr="00442874">
        <w:rPr>
          <w:rFonts w:ascii="Times New Roman" w:hAnsi="Times New Roman" w:cs="Times New Roman"/>
          <w:sz w:val="24"/>
          <w:szCs w:val="24"/>
        </w:rPr>
        <w:t xml:space="preserve">formulation of the sufficiency threshold is as follows: </w:t>
      </w:r>
    </w:p>
    <w:p w14:paraId="53AA4BE1" w14:textId="77777777" w:rsidR="00BC1C5E" w:rsidRPr="00442874" w:rsidRDefault="00FD7754" w:rsidP="00442874">
      <w:pPr>
        <w:spacing w:line="480" w:lineRule="auto"/>
        <w:ind w:left="720"/>
        <w:jc w:val="both"/>
        <w:rPr>
          <w:rFonts w:ascii="Times New Roman" w:hAnsi="Times New Roman" w:cs="Times New Roman"/>
          <w:bCs/>
          <w:sz w:val="24"/>
          <w:szCs w:val="24"/>
        </w:rPr>
      </w:pPr>
      <w:r w:rsidRPr="00442874">
        <w:rPr>
          <w:rFonts w:ascii="Times New Roman" w:hAnsi="Times New Roman" w:cs="Times New Roman"/>
          <w:sz w:val="24"/>
          <w:szCs w:val="24"/>
        </w:rPr>
        <w:t xml:space="preserve">“To say that a person has enough money is to say that he is content, or it </w:t>
      </w:r>
      <w:r w:rsidRPr="00442874">
        <w:rPr>
          <w:rFonts w:ascii="Times New Roman" w:hAnsi="Times New Roman" w:cs="Times New Roman"/>
          <w:bCs/>
          <w:sz w:val="24"/>
          <w:szCs w:val="24"/>
        </w:rPr>
        <w:t>is reasonable for him to be content, with having no more money than he has. And to say this is, in turn, to say something like the following: the person does not (or cannot reasonably) regard whatever (if anything) is unsatisfying or distressing about his life as due to his having too little money.”</w:t>
      </w:r>
      <w:r w:rsidRPr="00442874">
        <w:rPr>
          <w:rStyle w:val="FootnoteReference"/>
          <w:rFonts w:ascii="Times New Roman" w:hAnsi="Times New Roman" w:cs="Times New Roman"/>
          <w:bCs/>
          <w:sz w:val="24"/>
          <w:szCs w:val="24"/>
        </w:rPr>
        <w:footnoteReference w:id="7"/>
      </w:r>
    </w:p>
    <w:p w14:paraId="472DD2FA" w14:textId="0DF07CFF" w:rsidR="00FA6664" w:rsidRPr="00442874" w:rsidRDefault="00FD7754" w:rsidP="00442874">
      <w:pPr>
        <w:spacing w:line="480" w:lineRule="auto"/>
        <w:jc w:val="both"/>
        <w:rPr>
          <w:rFonts w:ascii="Times New Roman" w:hAnsi="Times New Roman" w:cs="Times New Roman"/>
          <w:bCs/>
          <w:sz w:val="24"/>
          <w:szCs w:val="24"/>
        </w:rPr>
      </w:pPr>
      <w:r w:rsidRPr="00442874">
        <w:rPr>
          <w:rFonts w:ascii="Times New Roman" w:hAnsi="Times New Roman" w:cs="Times New Roman"/>
          <w:bCs/>
          <w:sz w:val="24"/>
          <w:szCs w:val="24"/>
        </w:rPr>
        <w:t>We need not focus on money</w:t>
      </w:r>
      <w:r w:rsidR="00EA5CF9" w:rsidRPr="00442874">
        <w:rPr>
          <w:rFonts w:ascii="Times New Roman" w:hAnsi="Times New Roman" w:cs="Times New Roman"/>
          <w:bCs/>
          <w:sz w:val="24"/>
          <w:szCs w:val="24"/>
        </w:rPr>
        <w:t xml:space="preserve"> as the relevant currency</w:t>
      </w:r>
      <w:r w:rsidR="00110E5D">
        <w:rPr>
          <w:rFonts w:ascii="Times New Roman" w:hAnsi="Times New Roman" w:cs="Times New Roman"/>
          <w:bCs/>
          <w:sz w:val="24"/>
          <w:szCs w:val="24"/>
        </w:rPr>
        <w:t>. The thing we should have enough of</w:t>
      </w:r>
      <w:r w:rsidRPr="00442874">
        <w:rPr>
          <w:rFonts w:ascii="Times New Roman" w:hAnsi="Times New Roman" w:cs="Times New Roman"/>
          <w:bCs/>
          <w:sz w:val="24"/>
          <w:szCs w:val="24"/>
        </w:rPr>
        <w:t xml:space="preserve">. Indeed, later in the paper Frankfurt focuses on </w:t>
      </w:r>
      <w:r w:rsidRPr="00B503CA">
        <w:rPr>
          <w:rFonts w:ascii="Times New Roman" w:hAnsi="Times New Roman" w:cs="Times New Roman"/>
          <w:bCs/>
          <w:sz w:val="24"/>
          <w:szCs w:val="24"/>
        </w:rPr>
        <w:t>the level of contentment</w:t>
      </w:r>
      <w:r w:rsidRPr="00442874">
        <w:rPr>
          <w:rFonts w:ascii="Times New Roman" w:hAnsi="Times New Roman" w:cs="Times New Roman"/>
          <w:bCs/>
          <w:sz w:val="24"/>
          <w:szCs w:val="24"/>
        </w:rPr>
        <w:t xml:space="preserve"> in one’s life.  Why, then</w:t>
      </w:r>
      <w:r w:rsidR="00476C78" w:rsidRPr="00442874">
        <w:rPr>
          <w:rFonts w:ascii="Times New Roman" w:hAnsi="Times New Roman" w:cs="Times New Roman"/>
          <w:bCs/>
          <w:sz w:val="24"/>
          <w:szCs w:val="24"/>
        </w:rPr>
        <w:t>,</w:t>
      </w:r>
      <w:r w:rsidRPr="00442874">
        <w:rPr>
          <w:rFonts w:ascii="Times New Roman" w:hAnsi="Times New Roman" w:cs="Times New Roman"/>
          <w:bCs/>
          <w:sz w:val="24"/>
          <w:szCs w:val="24"/>
        </w:rPr>
        <w:t xml:space="preserve"> might a person reasonably be content with the level of welfare or mo</w:t>
      </w:r>
      <w:r w:rsidR="00AD51A7" w:rsidRPr="00442874">
        <w:rPr>
          <w:rFonts w:ascii="Times New Roman" w:hAnsi="Times New Roman" w:cs="Times New Roman"/>
          <w:bCs/>
          <w:sz w:val="24"/>
          <w:szCs w:val="24"/>
        </w:rPr>
        <w:t>ney that they have? One though</w:t>
      </w:r>
      <w:r w:rsidR="00EA5CF9" w:rsidRPr="00442874">
        <w:rPr>
          <w:rFonts w:ascii="Times New Roman" w:hAnsi="Times New Roman" w:cs="Times New Roman"/>
          <w:bCs/>
          <w:sz w:val="24"/>
          <w:szCs w:val="24"/>
        </w:rPr>
        <w:t>t</w:t>
      </w:r>
      <w:r w:rsidR="00AD51A7" w:rsidRPr="00442874">
        <w:rPr>
          <w:rFonts w:ascii="Times New Roman" w:hAnsi="Times New Roman" w:cs="Times New Roman"/>
          <w:bCs/>
          <w:sz w:val="24"/>
          <w:szCs w:val="24"/>
        </w:rPr>
        <w:t xml:space="preserve"> </w:t>
      </w:r>
      <w:r w:rsidRPr="00442874">
        <w:rPr>
          <w:rFonts w:ascii="Times New Roman" w:hAnsi="Times New Roman" w:cs="Times New Roman"/>
          <w:bCs/>
          <w:sz w:val="24"/>
          <w:szCs w:val="24"/>
        </w:rPr>
        <w:t>is that it would be unreasonable to demand more. This could be explained by individuals’ authentic ambitions or preferences</w:t>
      </w:r>
      <w:r w:rsidR="00E242B6" w:rsidRPr="00442874">
        <w:rPr>
          <w:rFonts w:ascii="Times New Roman" w:hAnsi="Times New Roman" w:cs="Times New Roman"/>
          <w:bCs/>
          <w:sz w:val="24"/>
          <w:szCs w:val="24"/>
        </w:rPr>
        <w:t>, which may be thought relevant to determining one’s share of the appropriate currency</w:t>
      </w:r>
      <w:r w:rsidRPr="00442874">
        <w:rPr>
          <w:rFonts w:ascii="Times New Roman" w:hAnsi="Times New Roman" w:cs="Times New Roman"/>
          <w:bCs/>
          <w:sz w:val="24"/>
          <w:szCs w:val="24"/>
        </w:rPr>
        <w:t>.</w:t>
      </w:r>
      <w:r w:rsidR="00476C78" w:rsidRPr="00442874">
        <w:rPr>
          <w:rStyle w:val="FootnoteReference"/>
          <w:rFonts w:ascii="Times New Roman" w:hAnsi="Times New Roman" w:cs="Times New Roman"/>
          <w:bCs/>
          <w:sz w:val="24"/>
          <w:szCs w:val="24"/>
        </w:rPr>
        <w:footnoteReference w:id="8"/>
      </w:r>
      <w:r w:rsidRPr="00442874">
        <w:rPr>
          <w:rFonts w:ascii="Times New Roman" w:hAnsi="Times New Roman" w:cs="Times New Roman"/>
          <w:bCs/>
          <w:sz w:val="24"/>
          <w:szCs w:val="24"/>
        </w:rPr>
        <w:t xml:space="preserve"> If only some of those ambitions were </w:t>
      </w:r>
      <w:r w:rsidR="00EA5CF9" w:rsidRPr="00442874">
        <w:rPr>
          <w:rFonts w:ascii="Times New Roman" w:hAnsi="Times New Roman" w:cs="Times New Roman"/>
          <w:bCs/>
          <w:sz w:val="24"/>
          <w:szCs w:val="24"/>
        </w:rPr>
        <w:t>valid claim</w:t>
      </w:r>
      <w:r w:rsidR="006727FC" w:rsidRPr="00442874">
        <w:rPr>
          <w:rFonts w:ascii="Times New Roman" w:hAnsi="Times New Roman" w:cs="Times New Roman"/>
          <w:bCs/>
          <w:sz w:val="24"/>
          <w:szCs w:val="24"/>
        </w:rPr>
        <w:t>s</w:t>
      </w:r>
      <w:r w:rsidR="00EA5CF9" w:rsidRPr="00442874">
        <w:rPr>
          <w:rFonts w:ascii="Times New Roman" w:hAnsi="Times New Roman" w:cs="Times New Roman"/>
          <w:bCs/>
          <w:sz w:val="24"/>
          <w:szCs w:val="24"/>
        </w:rPr>
        <w:t xml:space="preserve"> that we can press against others</w:t>
      </w:r>
      <w:r w:rsidR="00FE720D">
        <w:rPr>
          <w:rFonts w:ascii="Times New Roman" w:hAnsi="Times New Roman" w:cs="Times New Roman"/>
          <w:bCs/>
          <w:sz w:val="24"/>
          <w:szCs w:val="24"/>
        </w:rPr>
        <w:t>,</w:t>
      </w:r>
      <w:r w:rsidR="00443C44" w:rsidRPr="00442874">
        <w:rPr>
          <w:rFonts w:ascii="Times New Roman" w:hAnsi="Times New Roman" w:cs="Times New Roman"/>
          <w:bCs/>
          <w:sz w:val="24"/>
          <w:szCs w:val="24"/>
        </w:rPr>
        <w:t xml:space="preserve"> </w:t>
      </w:r>
      <w:r w:rsidRPr="00442874">
        <w:rPr>
          <w:rFonts w:ascii="Times New Roman" w:hAnsi="Times New Roman" w:cs="Times New Roman"/>
          <w:bCs/>
          <w:sz w:val="24"/>
          <w:szCs w:val="24"/>
        </w:rPr>
        <w:t xml:space="preserve">then it would be possible that such ambitions or preferences could be satiable </w:t>
      </w:r>
      <w:r w:rsidR="00443C44" w:rsidRPr="00442874">
        <w:rPr>
          <w:rFonts w:ascii="Times New Roman" w:hAnsi="Times New Roman" w:cs="Times New Roman"/>
          <w:bCs/>
          <w:sz w:val="24"/>
          <w:szCs w:val="24"/>
        </w:rPr>
        <w:t>as well. If these ambitions and preferences are non-</w:t>
      </w:r>
      <w:r w:rsidR="009302D3">
        <w:rPr>
          <w:rFonts w:ascii="Times New Roman" w:hAnsi="Times New Roman" w:cs="Times New Roman"/>
          <w:bCs/>
          <w:sz w:val="24"/>
          <w:szCs w:val="24"/>
        </w:rPr>
        <w:t>comparative</w:t>
      </w:r>
      <w:r w:rsidR="00443C44" w:rsidRPr="00442874">
        <w:rPr>
          <w:rFonts w:ascii="Times New Roman" w:hAnsi="Times New Roman" w:cs="Times New Roman"/>
          <w:bCs/>
          <w:sz w:val="24"/>
          <w:szCs w:val="24"/>
        </w:rPr>
        <w:t xml:space="preserve"> and satiable </w:t>
      </w:r>
      <w:r w:rsidRPr="00442874">
        <w:rPr>
          <w:rFonts w:ascii="Times New Roman" w:hAnsi="Times New Roman" w:cs="Times New Roman"/>
          <w:bCs/>
          <w:sz w:val="24"/>
          <w:szCs w:val="24"/>
        </w:rPr>
        <w:t>once a person has enough</w:t>
      </w:r>
      <w:r w:rsidR="00BD64EB">
        <w:rPr>
          <w:rFonts w:ascii="Times New Roman" w:hAnsi="Times New Roman" w:cs="Times New Roman"/>
          <w:bCs/>
          <w:sz w:val="24"/>
          <w:szCs w:val="24"/>
        </w:rPr>
        <w:t>,</w:t>
      </w:r>
      <w:r w:rsidRPr="00442874">
        <w:rPr>
          <w:rFonts w:ascii="Times New Roman" w:hAnsi="Times New Roman" w:cs="Times New Roman"/>
          <w:bCs/>
          <w:sz w:val="24"/>
          <w:szCs w:val="24"/>
        </w:rPr>
        <w:t xml:space="preserve"> we have no reasons to care about equality or further benefits. This may bring to mind the idea that persons may need enough to pay their rent or feed themselves</w:t>
      </w:r>
      <w:r w:rsidR="005156D6" w:rsidRPr="00442874">
        <w:rPr>
          <w:rFonts w:ascii="Times New Roman" w:hAnsi="Times New Roman" w:cs="Times New Roman"/>
          <w:bCs/>
          <w:sz w:val="24"/>
          <w:szCs w:val="24"/>
        </w:rPr>
        <w:t>,</w:t>
      </w:r>
      <w:r w:rsidRPr="00442874">
        <w:rPr>
          <w:rFonts w:ascii="Times New Roman" w:hAnsi="Times New Roman" w:cs="Times New Roman"/>
          <w:bCs/>
          <w:sz w:val="24"/>
          <w:szCs w:val="24"/>
        </w:rPr>
        <w:t xml:space="preserve"> but this is </w:t>
      </w:r>
      <w:r w:rsidR="0044104B">
        <w:rPr>
          <w:rFonts w:ascii="Times New Roman" w:hAnsi="Times New Roman" w:cs="Times New Roman"/>
          <w:bCs/>
          <w:sz w:val="24"/>
          <w:szCs w:val="24"/>
        </w:rPr>
        <w:t>an instrumental reason to thin</w:t>
      </w:r>
      <w:r w:rsidR="00DE5FD1">
        <w:rPr>
          <w:rFonts w:ascii="Times New Roman" w:hAnsi="Times New Roman" w:cs="Times New Roman"/>
          <w:bCs/>
          <w:sz w:val="24"/>
          <w:szCs w:val="24"/>
        </w:rPr>
        <w:t xml:space="preserve">k securing enough is important and so cannot help defend </w:t>
      </w:r>
      <w:r w:rsidR="00443C44" w:rsidRPr="00442874">
        <w:rPr>
          <w:rFonts w:ascii="Times New Roman" w:hAnsi="Times New Roman" w:cs="Times New Roman"/>
          <w:bCs/>
          <w:sz w:val="24"/>
          <w:szCs w:val="24"/>
        </w:rPr>
        <w:t>a fundamental sufficiency principle</w:t>
      </w:r>
      <w:r w:rsidRPr="00442874">
        <w:rPr>
          <w:rFonts w:ascii="Times New Roman" w:hAnsi="Times New Roman" w:cs="Times New Roman"/>
          <w:bCs/>
          <w:sz w:val="24"/>
          <w:szCs w:val="24"/>
        </w:rPr>
        <w:t xml:space="preserve">. </w:t>
      </w:r>
      <w:r w:rsidR="00135610">
        <w:rPr>
          <w:rFonts w:ascii="Times New Roman" w:hAnsi="Times New Roman" w:cs="Times New Roman"/>
          <w:bCs/>
          <w:sz w:val="24"/>
          <w:szCs w:val="24"/>
        </w:rPr>
        <w:t>However, u</w:t>
      </w:r>
      <w:r w:rsidRPr="00442874">
        <w:rPr>
          <w:rFonts w:ascii="Times New Roman" w:hAnsi="Times New Roman" w:cs="Times New Roman"/>
          <w:bCs/>
          <w:sz w:val="24"/>
          <w:szCs w:val="24"/>
        </w:rPr>
        <w:t>nlike rent and nutrition, our authentic ambitions or preferences are more plausibly non-instrumental</w:t>
      </w:r>
      <w:r w:rsidR="00FA6664" w:rsidRPr="00442874">
        <w:rPr>
          <w:rFonts w:ascii="Times New Roman" w:hAnsi="Times New Roman" w:cs="Times New Roman"/>
          <w:bCs/>
          <w:sz w:val="24"/>
          <w:szCs w:val="24"/>
        </w:rPr>
        <w:t xml:space="preserve"> and constitutive of our </w:t>
      </w:r>
      <w:r w:rsidR="00476C78" w:rsidRPr="00442874">
        <w:rPr>
          <w:rFonts w:ascii="Times New Roman" w:hAnsi="Times New Roman" w:cs="Times New Roman"/>
          <w:bCs/>
          <w:sz w:val="24"/>
          <w:szCs w:val="24"/>
        </w:rPr>
        <w:t xml:space="preserve">reasonable </w:t>
      </w:r>
      <w:r w:rsidR="00FA6664" w:rsidRPr="00442874">
        <w:rPr>
          <w:rFonts w:ascii="Times New Roman" w:hAnsi="Times New Roman" w:cs="Times New Roman"/>
          <w:bCs/>
          <w:sz w:val="24"/>
          <w:szCs w:val="24"/>
        </w:rPr>
        <w:t>contentment and well-being</w:t>
      </w:r>
      <w:r w:rsidRPr="00442874">
        <w:rPr>
          <w:rFonts w:ascii="Times New Roman" w:hAnsi="Times New Roman" w:cs="Times New Roman"/>
          <w:bCs/>
          <w:sz w:val="24"/>
          <w:szCs w:val="24"/>
        </w:rPr>
        <w:t xml:space="preserve">. </w:t>
      </w:r>
    </w:p>
    <w:p w14:paraId="44038B4D" w14:textId="0D96A3BA" w:rsidR="00FD7754" w:rsidRPr="00442874" w:rsidRDefault="00DE5FD1" w:rsidP="0044287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This last point can be explained as follows. </w:t>
      </w:r>
      <w:r w:rsidR="00FA6664" w:rsidRPr="00442874">
        <w:rPr>
          <w:rFonts w:ascii="Times New Roman" w:hAnsi="Times New Roman" w:cs="Times New Roman"/>
          <w:bCs/>
          <w:sz w:val="24"/>
          <w:szCs w:val="24"/>
        </w:rPr>
        <w:t>I</w:t>
      </w:r>
      <w:r w:rsidR="00FD7754" w:rsidRPr="00442874">
        <w:rPr>
          <w:rFonts w:ascii="Times New Roman" w:hAnsi="Times New Roman" w:cs="Times New Roman"/>
          <w:bCs/>
          <w:sz w:val="24"/>
          <w:szCs w:val="24"/>
        </w:rPr>
        <w:t>f I could pay my rent without money</w:t>
      </w:r>
      <w:r w:rsidR="00966E0D">
        <w:rPr>
          <w:rFonts w:ascii="Times New Roman" w:hAnsi="Times New Roman" w:cs="Times New Roman"/>
          <w:bCs/>
          <w:sz w:val="24"/>
          <w:szCs w:val="24"/>
        </w:rPr>
        <w:t>, perhaps by providing some service instead,</w:t>
      </w:r>
      <w:r w:rsidR="00FD7754" w:rsidRPr="00442874">
        <w:rPr>
          <w:rFonts w:ascii="Times New Roman" w:hAnsi="Times New Roman" w:cs="Times New Roman"/>
          <w:bCs/>
          <w:sz w:val="24"/>
          <w:szCs w:val="24"/>
        </w:rPr>
        <w:t xml:space="preserve"> I would not need enough </w:t>
      </w:r>
      <w:r w:rsidR="00FA6664" w:rsidRPr="00442874">
        <w:rPr>
          <w:rFonts w:ascii="Times New Roman" w:hAnsi="Times New Roman" w:cs="Times New Roman"/>
          <w:bCs/>
          <w:sz w:val="24"/>
          <w:szCs w:val="24"/>
        </w:rPr>
        <w:t xml:space="preserve">money to pay my rent. However, </w:t>
      </w:r>
      <w:r w:rsidR="00FD7754" w:rsidRPr="00442874">
        <w:rPr>
          <w:rFonts w:ascii="Times New Roman" w:hAnsi="Times New Roman" w:cs="Times New Roman"/>
          <w:bCs/>
          <w:sz w:val="24"/>
          <w:szCs w:val="24"/>
        </w:rPr>
        <w:t xml:space="preserve">our authentic ambitions and preferences </w:t>
      </w:r>
      <w:r w:rsidR="00FA6664" w:rsidRPr="00442874">
        <w:rPr>
          <w:rFonts w:ascii="Times New Roman" w:hAnsi="Times New Roman" w:cs="Times New Roman"/>
          <w:bCs/>
          <w:sz w:val="24"/>
          <w:szCs w:val="24"/>
        </w:rPr>
        <w:t>cannot likewise</w:t>
      </w:r>
      <w:r w:rsidR="00FD7754" w:rsidRPr="00442874">
        <w:rPr>
          <w:rFonts w:ascii="Times New Roman" w:hAnsi="Times New Roman" w:cs="Times New Roman"/>
          <w:bCs/>
          <w:sz w:val="24"/>
          <w:szCs w:val="24"/>
        </w:rPr>
        <w:t xml:space="preserve"> be detached from our welfare. Moreover, sufficiency need not focus on actual welfare levels but our opportunity for welfare through resources. On </w:t>
      </w:r>
      <w:r w:rsidR="00EA5CF9" w:rsidRPr="00442874">
        <w:rPr>
          <w:rFonts w:ascii="Times New Roman" w:hAnsi="Times New Roman" w:cs="Times New Roman"/>
          <w:bCs/>
          <w:sz w:val="24"/>
          <w:szCs w:val="24"/>
        </w:rPr>
        <w:t>this view</w:t>
      </w:r>
      <w:r w:rsidR="00FD7754" w:rsidRPr="00442874">
        <w:rPr>
          <w:rFonts w:ascii="Times New Roman" w:hAnsi="Times New Roman" w:cs="Times New Roman"/>
          <w:bCs/>
          <w:sz w:val="24"/>
          <w:szCs w:val="24"/>
        </w:rPr>
        <w:t xml:space="preserve"> it is possible to be concerned with having enough resources to realize our ambitions, so long as they are satiable and non-comparative, and fail to achieve them for other reasons</w:t>
      </w:r>
      <w:r w:rsidR="00FA6664" w:rsidRPr="00442874">
        <w:rPr>
          <w:rFonts w:ascii="Times New Roman" w:hAnsi="Times New Roman" w:cs="Times New Roman"/>
          <w:bCs/>
          <w:sz w:val="24"/>
          <w:szCs w:val="24"/>
        </w:rPr>
        <w:t>, such as weakness of will</w:t>
      </w:r>
      <w:r w:rsidR="00FD7754" w:rsidRPr="00442874">
        <w:rPr>
          <w:rFonts w:ascii="Times New Roman" w:hAnsi="Times New Roman" w:cs="Times New Roman"/>
          <w:bCs/>
          <w:sz w:val="24"/>
          <w:szCs w:val="24"/>
        </w:rPr>
        <w:t xml:space="preserve">. Note that Frankfurt is concerned with </w:t>
      </w:r>
      <w:r w:rsidR="00FA6664" w:rsidRPr="00442874">
        <w:rPr>
          <w:rFonts w:ascii="Times New Roman" w:hAnsi="Times New Roman" w:cs="Times New Roman"/>
          <w:bCs/>
          <w:sz w:val="24"/>
          <w:szCs w:val="24"/>
        </w:rPr>
        <w:t xml:space="preserve">the way that </w:t>
      </w:r>
      <w:r w:rsidR="00FD7754" w:rsidRPr="00442874">
        <w:rPr>
          <w:rFonts w:ascii="Times New Roman" w:hAnsi="Times New Roman" w:cs="Times New Roman"/>
          <w:bCs/>
          <w:sz w:val="24"/>
          <w:szCs w:val="24"/>
        </w:rPr>
        <w:t xml:space="preserve">a deficiency of </w:t>
      </w:r>
      <w:r w:rsidR="00EA5CF9" w:rsidRPr="00442874">
        <w:rPr>
          <w:rFonts w:ascii="Times New Roman" w:hAnsi="Times New Roman" w:cs="Times New Roman"/>
          <w:bCs/>
          <w:sz w:val="24"/>
          <w:szCs w:val="24"/>
        </w:rPr>
        <w:t>whatever currency we focus on</w:t>
      </w:r>
      <w:r w:rsidR="00FD7754" w:rsidRPr="00442874">
        <w:rPr>
          <w:rFonts w:ascii="Times New Roman" w:hAnsi="Times New Roman" w:cs="Times New Roman"/>
          <w:bCs/>
          <w:sz w:val="24"/>
          <w:szCs w:val="24"/>
        </w:rPr>
        <w:t xml:space="preserve"> </w:t>
      </w:r>
      <w:r w:rsidR="00FA6664" w:rsidRPr="00442874">
        <w:rPr>
          <w:rFonts w:ascii="Times New Roman" w:hAnsi="Times New Roman" w:cs="Times New Roman"/>
          <w:bCs/>
          <w:sz w:val="24"/>
          <w:szCs w:val="24"/>
        </w:rPr>
        <w:t xml:space="preserve">is the reason for your failure to </w:t>
      </w:r>
      <w:r w:rsidR="00FD7754" w:rsidRPr="00442874">
        <w:rPr>
          <w:rFonts w:ascii="Times New Roman" w:hAnsi="Times New Roman" w:cs="Times New Roman"/>
          <w:bCs/>
          <w:sz w:val="24"/>
          <w:szCs w:val="24"/>
        </w:rPr>
        <w:t xml:space="preserve">achieve your aims. Other deficiencies, perhaps those that are in terms of your talents or work-ethic, are those that can diminish your welfare in ways that do not concern a theory of distributive justice. As such, this view can be </w:t>
      </w:r>
      <w:r w:rsidR="00FA6664" w:rsidRPr="00442874">
        <w:rPr>
          <w:rFonts w:ascii="Times New Roman" w:hAnsi="Times New Roman" w:cs="Times New Roman"/>
          <w:bCs/>
          <w:sz w:val="24"/>
          <w:szCs w:val="24"/>
        </w:rPr>
        <w:t xml:space="preserve">described in </w:t>
      </w:r>
      <w:r w:rsidR="00EA5CF9" w:rsidRPr="00442874">
        <w:rPr>
          <w:rFonts w:ascii="Times New Roman" w:hAnsi="Times New Roman" w:cs="Times New Roman"/>
          <w:bCs/>
          <w:sz w:val="24"/>
          <w:szCs w:val="24"/>
        </w:rPr>
        <w:t>either</w:t>
      </w:r>
      <w:r w:rsidR="00FA6664" w:rsidRPr="00442874">
        <w:rPr>
          <w:rFonts w:ascii="Times New Roman" w:hAnsi="Times New Roman" w:cs="Times New Roman"/>
          <w:bCs/>
          <w:sz w:val="24"/>
          <w:szCs w:val="24"/>
        </w:rPr>
        <w:t xml:space="preserve"> welfarist </w:t>
      </w:r>
      <w:r w:rsidR="00443C44" w:rsidRPr="00442874">
        <w:rPr>
          <w:rFonts w:ascii="Times New Roman" w:hAnsi="Times New Roman" w:cs="Times New Roman"/>
          <w:bCs/>
          <w:sz w:val="24"/>
          <w:szCs w:val="24"/>
        </w:rPr>
        <w:t>or</w:t>
      </w:r>
      <w:r w:rsidR="00FA6664" w:rsidRPr="00442874">
        <w:rPr>
          <w:rFonts w:ascii="Times New Roman" w:hAnsi="Times New Roman" w:cs="Times New Roman"/>
          <w:bCs/>
          <w:sz w:val="24"/>
          <w:szCs w:val="24"/>
        </w:rPr>
        <w:t xml:space="preserve"> non-welfarist terms</w:t>
      </w:r>
      <w:r w:rsidR="00135610">
        <w:rPr>
          <w:rFonts w:ascii="Times New Roman" w:hAnsi="Times New Roman" w:cs="Times New Roman"/>
          <w:bCs/>
          <w:sz w:val="24"/>
          <w:szCs w:val="24"/>
        </w:rPr>
        <w:t xml:space="preserve">. That is, in terms that appeal to how well the individual’s life goes for her, or in other terms that are independent of how well her life goes, for instance, how much wealth she has. </w:t>
      </w:r>
      <w:r w:rsidR="00443C44" w:rsidRPr="00442874">
        <w:rPr>
          <w:rFonts w:ascii="Times New Roman" w:hAnsi="Times New Roman" w:cs="Times New Roman"/>
          <w:bCs/>
          <w:sz w:val="24"/>
          <w:szCs w:val="24"/>
        </w:rPr>
        <w:t xml:space="preserve"> </w:t>
      </w:r>
      <w:r w:rsidR="00135610">
        <w:rPr>
          <w:rFonts w:ascii="Times New Roman" w:hAnsi="Times New Roman" w:cs="Times New Roman"/>
          <w:bCs/>
          <w:sz w:val="24"/>
          <w:szCs w:val="24"/>
        </w:rPr>
        <w:t>Because each of these options is available proponents of the view need not take a s</w:t>
      </w:r>
      <w:r>
        <w:rPr>
          <w:rFonts w:ascii="Times New Roman" w:hAnsi="Times New Roman" w:cs="Times New Roman"/>
          <w:bCs/>
          <w:sz w:val="24"/>
          <w:szCs w:val="24"/>
        </w:rPr>
        <w:t>tance</w:t>
      </w:r>
      <w:r w:rsidR="00135610">
        <w:rPr>
          <w:rFonts w:ascii="Times New Roman" w:hAnsi="Times New Roman" w:cs="Times New Roman"/>
          <w:bCs/>
          <w:sz w:val="24"/>
          <w:szCs w:val="24"/>
        </w:rPr>
        <w:t xml:space="preserve"> in long-standing debates between perfectionists and anti-perfectionists, who disagree about whether </w:t>
      </w:r>
      <w:r w:rsidR="00110E5D">
        <w:rPr>
          <w:rFonts w:ascii="Times New Roman" w:hAnsi="Times New Roman" w:cs="Times New Roman"/>
          <w:bCs/>
          <w:sz w:val="24"/>
          <w:szCs w:val="24"/>
        </w:rPr>
        <w:t>justice may be concerned directly with</w:t>
      </w:r>
      <w:r w:rsidR="00135610">
        <w:rPr>
          <w:rFonts w:ascii="Times New Roman" w:hAnsi="Times New Roman" w:cs="Times New Roman"/>
          <w:bCs/>
          <w:sz w:val="24"/>
          <w:szCs w:val="24"/>
        </w:rPr>
        <w:t xml:space="preserve"> </w:t>
      </w:r>
      <w:r w:rsidR="00110E5D">
        <w:rPr>
          <w:rFonts w:ascii="Times New Roman" w:hAnsi="Times New Roman" w:cs="Times New Roman"/>
          <w:bCs/>
          <w:sz w:val="24"/>
          <w:szCs w:val="24"/>
        </w:rPr>
        <w:t>promoting</w:t>
      </w:r>
      <w:r w:rsidR="00135610">
        <w:rPr>
          <w:rFonts w:ascii="Times New Roman" w:hAnsi="Times New Roman" w:cs="Times New Roman"/>
          <w:bCs/>
          <w:sz w:val="24"/>
          <w:szCs w:val="24"/>
        </w:rPr>
        <w:t xml:space="preserve"> welfare</w:t>
      </w:r>
      <w:r w:rsidR="00033B53" w:rsidRPr="00442874">
        <w:rPr>
          <w:rFonts w:ascii="Times New Roman" w:hAnsi="Times New Roman" w:cs="Times New Roman"/>
          <w:bCs/>
          <w:sz w:val="24"/>
          <w:szCs w:val="24"/>
        </w:rPr>
        <w:t>.</w:t>
      </w:r>
    </w:p>
    <w:p w14:paraId="5703D194" w14:textId="443CDD17" w:rsidR="00EA5CF9" w:rsidRPr="00442874" w:rsidRDefault="000E6B0D" w:rsidP="00442874">
      <w:pPr>
        <w:spacing w:line="480" w:lineRule="auto"/>
        <w:jc w:val="both"/>
        <w:rPr>
          <w:rFonts w:ascii="Times New Roman" w:hAnsi="Times New Roman" w:cs="Times New Roman"/>
          <w:bCs/>
          <w:sz w:val="24"/>
          <w:szCs w:val="24"/>
        </w:rPr>
      </w:pPr>
      <w:r w:rsidRPr="00442874">
        <w:rPr>
          <w:rFonts w:ascii="Times New Roman" w:hAnsi="Times New Roman" w:cs="Times New Roman"/>
          <w:bCs/>
          <w:sz w:val="24"/>
          <w:szCs w:val="24"/>
        </w:rPr>
        <w:t xml:space="preserve">I now want to say something about the attraction of this view and </w:t>
      </w:r>
      <w:r w:rsidR="00FD7754" w:rsidRPr="00442874">
        <w:rPr>
          <w:rFonts w:ascii="Times New Roman" w:hAnsi="Times New Roman" w:cs="Times New Roman"/>
          <w:bCs/>
          <w:sz w:val="24"/>
          <w:szCs w:val="24"/>
        </w:rPr>
        <w:t>why we might think non-comparative and satiable ambitions are the only reasonable</w:t>
      </w:r>
      <w:r w:rsidR="00FA6664" w:rsidRPr="00442874">
        <w:rPr>
          <w:rFonts w:ascii="Times New Roman" w:hAnsi="Times New Roman" w:cs="Times New Roman"/>
          <w:bCs/>
          <w:sz w:val="24"/>
          <w:szCs w:val="24"/>
        </w:rPr>
        <w:t xml:space="preserve"> or relevant</w:t>
      </w:r>
      <w:r w:rsidR="00FD7754" w:rsidRPr="00442874">
        <w:rPr>
          <w:rFonts w:ascii="Times New Roman" w:hAnsi="Times New Roman" w:cs="Times New Roman"/>
          <w:bCs/>
          <w:sz w:val="24"/>
          <w:szCs w:val="24"/>
        </w:rPr>
        <w:t xml:space="preserve"> demands.</w:t>
      </w:r>
      <w:r w:rsidRPr="00442874">
        <w:rPr>
          <w:rFonts w:ascii="Times New Roman" w:hAnsi="Times New Roman" w:cs="Times New Roman"/>
          <w:bCs/>
          <w:sz w:val="24"/>
          <w:szCs w:val="24"/>
        </w:rPr>
        <w:t xml:space="preserve"> A</w:t>
      </w:r>
      <w:r w:rsidR="00135610">
        <w:rPr>
          <w:rFonts w:ascii="Times New Roman" w:hAnsi="Times New Roman" w:cs="Times New Roman"/>
          <w:bCs/>
          <w:sz w:val="24"/>
          <w:szCs w:val="24"/>
        </w:rPr>
        <w:t xml:space="preserve">n </w:t>
      </w:r>
      <w:r w:rsidRPr="00442874">
        <w:rPr>
          <w:rFonts w:ascii="Times New Roman" w:hAnsi="Times New Roman" w:cs="Times New Roman"/>
          <w:bCs/>
          <w:sz w:val="24"/>
          <w:szCs w:val="24"/>
        </w:rPr>
        <w:t xml:space="preserve">idea that makes sense of </w:t>
      </w:r>
      <w:r w:rsidR="00006240">
        <w:rPr>
          <w:rFonts w:ascii="Times New Roman" w:hAnsi="Times New Roman" w:cs="Times New Roman"/>
          <w:bCs/>
          <w:sz w:val="24"/>
          <w:szCs w:val="24"/>
        </w:rPr>
        <w:t>preferring</w:t>
      </w:r>
      <w:r w:rsidRPr="00442874">
        <w:rPr>
          <w:rFonts w:ascii="Times New Roman" w:hAnsi="Times New Roman" w:cs="Times New Roman"/>
          <w:bCs/>
          <w:sz w:val="24"/>
          <w:szCs w:val="24"/>
        </w:rPr>
        <w:t xml:space="preserve"> non-</w:t>
      </w:r>
      <w:r w:rsidR="002E7AD8" w:rsidRPr="00442874">
        <w:rPr>
          <w:rFonts w:ascii="Times New Roman" w:hAnsi="Times New Roman" w:cs="Times New Roman"/>
          <w:bCs/>
          <w:sz w:val="24"/>
          <w:szCs w:val="24"/>
        </w:rPr>
        <w:t>comparative</w:t>
      </w:r>
      <w:r w:rsidRPr="00442874">
        <w:rPr>
          <w:rFonts w:ascii="Times New Roman" w:hAnsi="Times New Roman" w:cs="Times New Roman"/>
          <w:bCs/>
          <w:sz w:val="24"/>
          <w:szCs w:val="24"/>
        </w:rPr>
        <w:t xml:space="preserve"> and satiable ambitions is that </w:t>
      </w:r>
      <w:r w:rsidR="00135610">
        <w:rPr>
          <w:rFonts w:ascii="Times New Roman" w:hAnsi="Times New Roman" w:cs="Times New Roman"/>
          <w:bCs/>
          <w:sz w:val="24"/>
          <w:szCs w:val="24"/>
        </w:rPr>
        <w:t xml:space="preserve">insatiable and </w:t>
      </w:r>
      <w:r w:rsidR="009302D3">
        <w:rPr>
          <w:rFonts w:ascii="Times New Roman" w:hAnsi="Times New Roman" w:cs="Times New Roman"/>
          <w:bCs/>
          <w:sz w:val="24"/>
          <w:szCs w:val="24"/>
        </w:rPr>
        <w:t>comparative</w:t>
      </w:r>
      <w:r w:rsidR="00812635" w:rsidRPr="00442874">
        <w:rPr>
          <w:rFonts w:ascii="Times New Roman" w:hAnsi="Times New Roman" w:cs="Times New Roman"/>
          <w:bCs/>
          <w:sz w:val="24"/>
          <w:szCs w:val="24"/>
        </w:rPr>
        <w:t xml:space="preserve"> ambitions cannot be realized by all persons</w:t>
      </w:r>
      <w:r w:rsidR="00135610">
        <w:rPr>
          <w:rFonts w:ascii="Times New Roman" w:hAnsi="Times New Roman" w:cs="Times New Roman"/>
          <w:bCs/>
          <w:sz w:val="24"/>
          <w:szCs w:val="24"/>
        </w:rPr>
        <w:t xml:space="preserve"> simultaneously</w:t>
      </w:r>
      <w:r w:rsidR="00812635" w:rsidRPr="00442874">
        <w:rPr>
          <w:rFonts w:ascii="Times New Roman" w:hAnsi="Times New Roman" w:cs="Times New Roman"/>
          <w:bCs/>
          <w:sz w:val="24"/>
          <w:szCs w:val="24"/>
        </w:rPr>
        <w:t xml:space="preserve">. If we think that the </w:t>
      </w:r>
      <w:r w:rsidR="00476C78" w:rsidRPr="00442874">
        <w:rPr>
          <w:rFonts w:ascii="Times New Roman" w:hAnsi="Times New Roman" w:cs="Times New Roman"/>
          <w:bCs/>
          <w:sz w:val="24"/>
          <w:szCs w:val="24"/>
        </w:rPr>
        <w:t>entitlements</w:t>
      </w:r>
      <w:r w:rsidR="00812635" w:rsidRPr="00442874">
        <w:rPr>
          <w:rFonts w:ascii="Times New Roman" w:hAnsi="Times New Roman" w:cs="Times New Roman"/>
          <w:bCs/>
          <w:sz w:val="24"/>
          <w:szCs w:val="24"/>
        </w:rPr>
        <w:t xml:space="preserve"> of justice should be compossible, </w:t>
      </w:r>
      <w:r w:rsidR="00EA5CF9" w:rsidRPr="00442874">
        <w:rPr>
          <w:rFonts w:ascii="Times New Roman" w:hAnsi="Times New Roman" w:cs="Times New Roman"/>
          <w:bCs/>
          <w:sz w:val="24"/>
          <w:szCs w:val="24"/>
        </w:rPr>
        <w:t xml:space="preserve">that is </w:t>
      </w:r>
      <w:r w:rsidR="00DE5FD1">
        <w:rPr>
          <w:rFonts w:ascii="Times New Roman" w:hAnsi="Times New Roman" w:cs="Times New Roman"/>
          <w:bCs/>
          <w:sz w:val="24"/>
          <w:szCs w:val="24"/>
        </w:rPr>
        <w:t>mutually</w:t>
      </w:r>
      <w:r w:rsidR="00A16670" w:rsidRPr="00442874">
        <w:rPr>
          <w:rFonts w:ascii="Times New Roman" w:hAnsi="Times New Roman" w:cs="Times New Roman"/>
          <w:bCs/>
          <w:sz w:val="24"/>
          <w:szCs w:val="24"/>
        </w:rPr>
        <w:t xml:space="preserve"> </w:t>
      </w:r>
      <w:r w:rsidR="004A07CA" w:rsidRPr="00442874">
        <w:rPr>
          <w:rFonts w:ascii="Times New Roman" w:hAnsi="Times New Roman" w:cs="Times New Roman"/>
          <w:bCs/>
          <w:sz w:val="24"/>
          <w:szCs w:val="24"/>
        </w:rPr>
        <w:t>realizabl</w:t>
      </w:r>
      <w:r w:rsidR="00DE5FD1">
        <w:rPr>
          <w:rFonts w:ascii="Times New Roman" w:hAnsi="Times New Roman" w:cs="Times New Roman"/>
          <w:bCs/>
          <w:sz w:val="24"/>
          <w:szCs w:val="24"/>
        </w:rPr>
        <w:t>e</w:t>
      </w:r>
      <w:r w:rsidR="00EA5CF9" w:rsidRPr="00442874">
        <w:rPr>
          <w:rFonts w:ascii="Times New Roman" w:hAnsi="Times New Roman" w:cs="Times New Roman"/>
          <w:bCs/>
          <w:sz w:val="24"/>
          <w:szCs w:val="24"/>
        </w:rPr>
        <w:t xml:space="preserve">, </w:t>
      </w:r>
      <w:r w:rsidR="00812635" w:rsidRPr="00442874">
        <w:rPr>
          <w:rFonts w:ascii="Times New Roman" w:hAnsi="Times New Roman" w:cs="Times New Roman"/>
          <w:bCs/>
          <w:sz w:val="24"/>
          <w:szCs w:val="24"/>
        </w:rPr>
        <w:t>and if we think that individuals’ authentic ambitions exhaust such claims, then we will be wary of insatiable or comparative ambitions since they will not be compossible</w:t>
      </w:r>
      <w:r w:rsidRPr="00442874">
        <w:rPr>
          <w:rFonts w:ascii="Times New Roman" w:hAnsi="Times New Roman" w:cs="Times New Roman"/>
          <w:bCs/>
          <w:sz w:val="24"/>
          <w:szCs w:val="24"/>
        </w:rPr>
        <w:t xml:space="preserve">. If our ambitions are formulated in ways that make their achievement turn necessarily on the failure of others or on being better than others, then they </w:t>
      </w:r>
      <w:r w:rsidR="00812635" w:rsidRPr="00442874">
        <w:rPr>
          <w:rFonts w:ascii="Times New Roman" w:hAnsi="Times New Roman" w:cs="Times New Roman"/>
          <w:bCs/>
          <w:sz w:val="24"/>
          <w:szCs w:val="24"/>
        </w:rPr>
        <w:t xml:space="preserve">express a kind of selfishness and disregard for the welfare of others. </w:t>
      </w:r>
      <w:r w:rsidR="00EA5CF9" w:rsidRPr="00442874">
        <w:rPr>
          <w:rFonts w:ascii="Times New Roman" w:hAnsi="Times New Roman" w:cs="Times New Roman"/>
          <w:bCs/>
          <w:sz w:val="24"/>
          <w:szCs w:val="24"/>
        </w:rPr>
        <w:t>Think for instance of those who care primarily about earning more than their colleagues</w:t>
      </w:r>
      <w:r w:rsidR="00BD64EB">
        <w:rPr>
          <w:rFonts w:ascii="Times New Roman" w:hAnsi="Times New Roman" w:cs="Times New Roman"/>
          <w:bCs/>
          <w:sz w:val="24"/>
          <w:szCs w:val="24"/>
        </w:rPr>
        <w:t>,</w:t>
      </w:r>
      <w:r w:rsidR="00EA5CF9" w:rsidRPr="00442874">
        <w:rPr>
          <w:rFonts w:ascii="Times New Roman" w:hAnsi="Times New Roman" w:cs="Times New Roman"/>
          <w:bCs/>
          <w:sz w:val="24"/>
          <w:szCs w:val="24"/>
        </w:rPr>
        <w:t xml:space="preserve"> or those who </w:t>
      </w:r>
      <w:r w:rsidR="00F92193" w:rsidRPr="00442874">
        <w:rPr>
          <w:rFonts w:ascii="Times New Roman" w:hAnsi="Times New Roman" w:cs="Times New Roman"/>
          <w:bCs/>
          <w:sz w:val="24"/>
          <w:szCs w:val="24"/>
        </w:rPr>
        <w:t>rely for their own happiness on the unhappiness of others</w:t>
      </w:r>
      <w:r w:rsidR="00EA5CF9" w:rsidRPr="00442874">
        <w:rPr>
          <w:rFonts w:ascii="Times New Roman" w:hAnsi="Times New Roman" w:cs="Times New Roman"/>
          <w:bCs/>
          <w:sz w:val="24"/>
          <w:szCs w:val="24"/>
        </w:rPr>
        <w:t xml:space="preserve">. These sorts of attitudes seem to have no place in a just society. </w:t>
      </w:r>
      <w:r w:rsidR="00F92193" w:rsidRPr="00442874">
        <w:rPr>
          <w:rFonts w:ascii="Times New Roman" w:hAnsi="Times New Roman" w:cs="Times New Roman"/>
          <w:bCs/>
          <w:sz w:val="24"/>
          <w:szCs w:val="24"/>
        </w:rPr>
        <w:t>Moreover,</w:t>
      </w:r>
      <w:r w:rsidR="00EA5CF9" w:rsidRPr="00442874">
        <w:rPr>
          <w:rFonts w:ascii="Times New Roman" w:hAnsi="Times New Roman" w:cs="Times New Roman"/>
          <w:bCs/>
          <w:sz w:val="24"/>
          <w:szCs w:val="24"/>
        </w:rPr>
        <w:t xml:space="preserve"> the inverse of these attitudes express a kind of mutual regard, respect and equality. For instance, consider those who would like a pay-rise only if others are likewise rewarded, or those who can be happy only when others are happy too. These strike us as more noble sentiments and it is a kind of </w:t>
      </w:r>
      <w:r w:rsidR="00006240">
        <w:rPr>
          <w:rFonts w:ascii="Times New Roman" w:hAnsi="Times New Roman" w:cs="Times New Roman"/>
          <w:bCs/>
          <w:sz w:val="24"/>
          <w:szCs w:val="24"/>
        </w:rPr>
        <w:t>sufficientarianism</w:t>
      </w:r>
      <w:r w:rsidR="00EA5CF9" w:rsidRPr="00442874">
        <w:rPr>
          <w:rFonts w:ascii="Times New Roman" w:hAnsi="Times New Roman" w:cs="Times New Roman"/>
          <w:bCs/>
          <w:sz w:val="24"/>
          <w:szCs w:val="24"/>
        </w:rPr>
        <w:t xml:space="preserve"> that delivers them</w:t>
      </w:r>
      <w:r w:rsidR="00F92193" w:rsidRPr="00442874">
        <w:rPr>
          <w:rFonts w:ascii="Times New Roman" w:hAnsi="Times New Roman" w:cs="Times New Roman"/>
          <w:bCs/>
          <w:sz w:val="24"/>
          <w:szCs w:val="24"/>
        </w:rPr>
        <w:t>.</w:t>
      </w:r>
    </w:p>
    <w:p w14:paraId="74E8F49A" w14:textId="77777777" w:rsidR="00DE5FD1" w:rsidRDefault="00F92193" w:rsidP="00442874">
      <w:pPr>
        <w:spacing w:line="480" w:lineRule="auto"/>
        <w:jc w:val="both"/>
        <w:rPr>
          <w:rFonts w:ascii="Times New Roman" w:hAnsi="Times New Roman" w:cs="Times New Roman"/>
          <w:bCs/>
          <w:sz w:val="24"/>
          <w:szCs w:val="24"/>
        </w:rPr>
      </w:pPr>
      <w:r w:rsidRPr="00442874">
        <w:rPr>
          <w:rFonts w:ascii="Times New Roman" w:hAnsi="Times New Roman" w:cs="Times New Roman"/>
          <w:bCs/>
          <w:sz w:val="24"/>
          <w:szCs w:val="24"/>
        </w:rPr>
        <w:t xml:space="preserve">To sum up, this </w:t>
      </w:r>
      <w:r w:rsidR="00135610">
        <w:rPr>
          <w:rFonts w:ascii="Times New Roman" w:hAnsi="Times New Roman" w:cs="Times New Roman"/>
          <w:bCs/>
          <w:sz w:val="24"/>
          <w:szCs w:val="24"/>
        </w:rPr>
        <w:t xml:space="preserve">focus on Non-Comparative </w:t>
      </w:r>
      <w:r w:rsidR="00006240">
        <w:rPr>
          <w:rFonts w:ascii="Times New Roman" w:hAnsi="Times New Roman" w:cs="Times New Roman"/>
          <w:bCs/>
          <w:sz w:val="24"/>
          <w:szCs w:val="24"/>
        </w:rPr>
        <w:t>Ambitions</w:t>
      </w:r>
      <w:r w:rsidRPr="00442874">
        <w:rPr>
          <w:rFonts w:ascii="Times New Roman" w:hAnsi="Times New Roman" w:cs="Times New Roman"/>
          <w:bCs/>
          <w:sz w:val="24"/>
          <w:szCs w:val="24"/>
        </w:rPr>
        <w:t xml:space="preserve"> enables the </w:t>
      </w:r>
      <w:r w:rsidR="00DE5FD1">
        <w:rPr>
          <w:rFonts w:ascii="Times New Roman" w:hAnsi="Times New Roman" w:cs="Times New Roman"/>
          <w:bCs/>
          <w:sz w:val="24"/>
          <w:szCs w:val="24"/>
        </w:rPr>
        <w:t xml:space="preserve">upper-limit </w:t>
      </w:r>
      <w:r w:rsidRPr="00442874">
        <w:rPr>
          <w:rFonts w:ascii="Times New Roman" w:hAnsi="Times New Roman" w:cs="Times New Roman"/>
          <w:bCs/>
          <w:sz w:val="24"/>
          <w:szCs w:val="24"/>
        </w:rPr>
        <w:t xml:space="preserve">sufficientarian to </w:t>
      </w:r>
      <w:r w:rsidR="00DE5FD1">
        <w:rPr>
          <w:rFonts w:ascii="Times New Roman" w:hAnsi="Times New Roman" w:cs="Times New Roman"/>
          <w:bCs/>
          <w:sz w:val="24"/>
          <w:szCs w:val="24"/>
        </w:rPr>
        <w:t>claim that</w:t>
      </w:r>
      <w:r w:rsidRPr="00442874">
        <w:rPr>
          <w:rFonts w:ascii="Times New Roman" w:hAnsi="Times New Roman" w:cs="Times New Roman"/>
          <w:bCs/>
          <w:sz w:val="24"/>
          <w:szCs w:val="24"/>
        </w:rPr>
        <w:t xml:space="preserve"> the </w:t>
      </w:r>
      <w:r w:rsidR="00A16670" w:rsidRPr="00442874">
        <w:rPr>
          <w:rFonts w:ascii="Times New Roman" w:hAnsi="Times New Roman" w:cs="Times New Roman"/>
          <w:bCs/>
          <w:sz w:val="24"/>
          <w:szCs w:val="24"/>
        </w:rPr>
        <w:t>only claims relevant to justice are</w:t>
      </w:r>
      <w:r w:rsidRPr="00442874">
        <w:rPr>
          <w:rFonts w:ascii="Times New Roman" w:hAnsi="Times New Roman" w:cs="Times New Roman"/>
          <w:bCs/>
          <w:sz w:val="24"/>
          <w:szCs w:val="24"/>
        </w:rPr>
        <w:t xml:space="preserve"> satiable and non-</w:t>
      </w:r>
      <w:r w:rsidR="009302D3">
        <w:rPr>
          <w:rFonts w:ascii="Times New Roman" w:hAnsi="Times New Roman" w:cs="Times New Roman"/>
          <w:bCs/>
          <w:sz w:val="24"/>
          <w:szCs w:val="24"/>
        </w:rPr>
        <w:t>comparative</w:t>
      </w:r>
      <w:r w:rsidRPr="00442874">
        <w:rPr>
          <w:rFonts w:ascii="Times New Roman" w:hAnsi="Times New Roman" w:cs="Times New Roman"/>
          <w:bCs/>
          <w:sz w:val="24"/>
          <w:szCs w:val="24"/>
        </w:rPr>
        <w:t>, and so further benefits are not relevant to justice</w:t>
      </w:r>
      <w:r w:rsidR="00DE5FD1">
        <w:rPr>
          <w:rFonts w:ascii="Times New Roman" w:hAnsi="Times New Roman" w:cs="Times New Roman"/>
          <w:bCs/>
          <w:sz w:val="24"/>
          <w:szCs w:val="24"/>
        </w:rPr>
        <w:t xml:space="preserve"> and should be met with indifference</w:t>
      </w:r>
      <w:r w:rsidRPr="00442874">
        <w:rPr>
          <w:rFonts w:ascii="Times New Roman" w:hAnsi="Times New Roman" w:cs="Times New Roman"/>
          <w:bCs/>
          <w:sz w:val="24"/>
          <w:szCs w:val="24"/>
        </w:rPr>
        <w:t xml:space="preserve">. </w:t>
      </w:r>
    </w:p>
    <w:p w14:paraId="488BF4FB" w14:textId="27FCB47A" w:rsidR="00EA5CF9" w:rsidRPr="00442874" w:rsidRDefault="00F92193" w:rsidP="00442874">
      <w:pPr>
        <w:spacing w:line="480" w:lineRule="auto"/>
        <w:jc w:val="both"/>
        <w:rPr>
          <w:rFonts w:ascii="Times New Roman" w:hAnsi="Times New Roman" w:cs="Times New Roman"/>
          <w:bCs/>
          <w:sz w:val="24"/>
          <w:szCs w:val="24"/>
        </w:rPr>
      </w:pPr>
      <w:r w:rsidRPr="00442874">
        <w:rPr>
          <w:rFonts w:ascii="Times New Roman" w:hAnsi="Times New Roman" w:cs="Times New Roman"/>
          <w:bCs/>
          <w:sz w:val="24"/>
          <w:szCs w:val="24"/>
        </w:rPr>
        <w:t>Some may remain unpersuaded by this response</w:t>
      </w:r>
      <w:r w:rsidR="00443C44" w:rsidRPr="00442874">
        <w:rPr>
          <w:rFonts w:ascii="Times New Roman" w:hAnsi="Times New Roman" w:cs="Times New Roman"/>
          <w:bCs/>
          <w:sz w:val="24"/>
          <w:szCs w:val="24"/>
        </w:rPr>
        <w:t>, for instance, those who believe that preferences need not be satiable to be valid</w:t>
      </w:r>
      <w:r w:rsidR="00BD64EB">
        <w:rPr>
          <w:rFonts w:ascii="Times New Roman" w:hAnsi="Times New Roman" w:cs="Times New Roman"/>
          <w:bCs/>
          <w:sz w:val="24"/>
          <w:szCs w:val="24"/>
        </w:rPr>
        <w:t>,</w:t>
      </w:r>
      <w:r w:rsidR="00443C44" w:rsidRPr="00442874">
        <w:rPr>
          <w:rFonts w:ascii="Times New Roman" w:hAnsi="Times New Roman" w:cs="Times New Roman"/>
          <w:bCs/>
          <w:sz w:val="24"/>
          <w:szCs w:val="24"/>
        </w:rPr>
        <w:t xml:space="preserve"> or those who believe that preferences and ambitions are entirely irrelevant to distributive justice</w:t>
      </w:r>
      <w:r w:rsidRPr="00442874">
        <w:rPr>
          <w:rFonts w:ascii="Times New Roman" w:hAnsi="Times New Roman" w:cs="Times New Roman"/>
          <w:bCs/>
          <w:sz w:val="24"/>
          <w:szCs w:val="24"/>
        </w:rPr>
        <w:t>, so it is worthwhile</w:t>
      </w:r>
      <w:r w:rsidR="00EA5CF9" w:rsidRPr="00442874">
        <w:rPr>
          <w:rFonts w:ascii="Times New Roman" w:hAnsi="Times New Roman" w:cs="Times New Roman"/>
          <w:bCs/>
          <w:sz w:val="24"/>
          <w:szCs w:val="24"/>
        </w:rPr>
        <w:t xml:space="preserve"> consider</w:t>
      </w:r>
      <w:r w:rsidRPr="00442874">
        <w:rPr>
          <w:rFonts w:ascii="Times New Roman" w:hAnsi="Times New Roman" w:cs="Times New Roman"/>
          <w:bCs/>
          <w:sz w:val="24"/>
          <w:szCs w:val="24"/>
        </w:rPr>
        <w:t>ing</w:t>
      </w:r>
      <w:r w:rsidR="00EA5CF9" w:rsidRPr="00442874">
        <w:rPr>
          <w:rFonts w:ascii="Times New Roman" w:hAnsi="Times New Roman" w:cs="Times New Roman"/>
          <w:bCs/>
          <w:sz w:val="24"/>
          <w:szCs w:val="24"/>
        </w:rPr>
        <w:t xml:space="preserve"> an alternative</w:t>
      </w:r>
      <w:r w:rsidR="00966E0D">
        <w:rPr>
          <w:rFonts w:ascii="Times New Roman" w:hAnsi="Times New Roman" w:cs="Times New Roman"/>
          <w:bCs/>
          <w:sz w:val="24"/>
          <w:szCs w:val="24"/>
        </w:rPr>
        <w:t xml:space="preserve"> answer to the question</w:t>
      </w:r>
      <w:r w:rsidR="00EA5CF9" w:rsidRPr="00442874">
        <w:rPr>
          <w:rFonts w:ascii="Times New Roman" w:hAnsi="Times New Roman" w:cs="Times New Roman"/>
          <w:bCs/>
          <w:sz w:val="24"/>
          <w:szCs w:val="24"/>
        </w:rPr>
        <w:t>.</w:t>
      </w:r>
    </w:p>
    <w:p w14:paraId="3C420F56" w14:textId="52B54B2C" w:rsidR="00812635" w:rsidRPr="00442874" w:rsidRDefault="00812635" w:rsidP="00442874">
      <w:pPr>
        <w:spacing w:line="480" w:lineRule="auto"/>
        <w:jc w:val="both"/>
        <w:rPr>
          <w:rFonts w:ascii="Times New Roman" w:hAnsi="Times New Roman" w:cs="Times New Roman"/>
          <w:bCs/>
          <w:i/>
          <w:sz w:val="24"/>
          <w:szCs w:val="24"/>
        </w:rPr>
      </w:pPr>
      <w:r w:rsidRPr="00442874">
        <w:rPr>
          <w:rFonts w:ascii="Times New Roman" w:hAnsi="Times New Roman" w:cs="Times New Roman"/>
          <w:bCs/>
          <w:i/>
          <w:sz w:val="24"/>
          <w:szCs w:val="24"/>
        </w:rPr>
        <w:t>The Circumstances of Justice</w:t>
      </w:r>
    </w:p>
    <w:p w14:paraId="4D531B07" w14:textId="10DA64B9" w:rsidR="000E6B0D" w:rsidRPr="00442874" w:rsidRDefault="000E6B0D" w:rsidP="00442874">
      <w:pPr>
        <w:spacing w:line="480" w:lineRule="auto"/>
        <w:jc w:val="both"/>
        <w:rPr>
          <w:rFonts w:ascii="Times New Roman" w:hAnsi="Times New Roman" w:cs="Times New Roman"/>
          <w:bCs/>
          <w:sz w:val="24"/>
          <w:szCs w:val="24"/>
        </w:rPr>
      </w:pPr>
      <w:r w:rsidRPr="00442874">
        <w:rPr>
          <w:rFonts w:ascii="Times New Roman" w:hAnsi="Times New Roman" w:cs="Times New Roman"/>
          <w:bCs/>
          <w:sz w:val="24"/>
          <w:szCs w:val="24"/>
        </w:rPr>
        <w:t xml:space="preserve">The circumstances of justice are </w:t>
      </w:r>
      <w:r w:rsidR="000C4234" w:rsidRPr="00442874">
        <w:rPr>
          <w:rFonts w:ascii="Times New Roman" w:hAnsi="Times New Roman" w:cs="Times New Roman"/>
          <w:bCs/>
          <w:sz w:val="24"/>
          <w:szCs w:val="24"/>
        </w:rPr>
        <w:t xml:space="preserve">the material situation in which principles of </w:t>
      </w:r>
      <w:r w:rsidR="00812635" w:rsidRPr="00442874">
        <w:rPr>
          <w:rFonts w:ascii="Times New Roman" w:hAnsi="Times New Roman" w:cs="Times New Roman"/>
          <w:bCs/>
          <w:sz w:val="24"/>
          <w:szCs w:val="24"/>
        </w:rPr>
        <w:t xml:space="preserve">distributive </w:t>
      </w:r>
      <w:r w:rsidR="000C4234" w:rsidRPr="00442874">
        <w:rPr>
          <w:rFonts w:ascii="Times New Roman" w:hAnsi="Times New Roman" w:cs="Times New Roman"/>
          <w:bCs/>
          <w:sz w:val="24"/>
          <w:szCs w:val="24"/>
        </w:rPr>
        <w:t>justice</w:t>
      </w:r>
      <w:r w:rsidR="00812635" w:rsidRPr="00442874">
        <w:rPr>
          <w:rFonts w:ascii="Times New Roman" w:hAnsi="Times New Roman" w:cs="Times New Roman"/>
          <w:bCs/>
          <w:sz w:val="24"/>
          <w:szCs w:val="24"/>
        </w:rPr>
        <w:t xml:space="preserve"> </w:t>
      </w:r>
      <w:r w:rsidR="000C4234" w:rsidRPr="00442874">
        <w:rPr>
          <w:rFonts w:ascii="Times New Roman" w:hAnsi="Times New Roman" w:cs="Times New Roman"/>
          <w:bCs/>
          <w:sz w:val="24"/>
          <w:szCs w:val="24"/>
        </w:rPr>
        <w:t>apply.</w:t>
      </w:r>
      <w:r w:rsidR="00812635" w:rsidRPr="00442874">
        <w:rPr>
          <w:rFonts w:ascii="Times New Roman" w:hAnsi="Times New Roman" w:cs="Times New Roman"/>
          <w:bCs/>
          <w:sz w:val="24"/>
          <w:szCs w:val="24"/>
        </w:rPr>
        <w:t xml:space="preserve"> Outside of those circumstances</w:t>
      </w:r>
      <w:r w:rsidR="000C4234" w:rsidRPr="00442874">
        <w:rPr>
          <w:rFonts w:ascii="Times New Roman" w:hAnsi="Times New Roman" w:cs="Times New Roman"/>
          <w:bCs/>
          <w:sz w:val="24"/>
          <w:szCs w:val="24"/>
        </w:rPr>
        <w:t xml:space="preserve"> other moral norms may apply, but not justice. The circumstance</w:t>
      </w:r>
      <w:r w:rsidR="00812635" w:rsidRPr="00442874">
        <w:rPr>
          <w:rFonts w:ascii="Times New Roman" w:hAnsi="Times New Roman" w:cs="Times New Roman"/>
          <w:bCs/>
          <w:sz w:val="24"/>
          <w:szCs w:val="24"/>
        </w:rPr>
        <w:t>s</w:t>
      </w:r>
      <w:r w:rsidR="000C4234" w:rsidRPr="00442874">
        <w:rPr>
          <w:rFonts w:ascii="Times New Roman" w:hAnsi="Times New Roman" w:cs="Times New Roman"/>
          <w:bCs/>
          <w:sz w:val="24"/>
          <w:szCs w:val="24"/>
        </w:rPr>
        <w:t xml:space="preserve"> of justice are those in which there are not so few resources that no one’s claims can be met</w:t>
      </w:r>
      <w:r w:rsidR="00D90E7B" w:rsidRPr="00442874">
        <w:rPr>
          <w:rFonts w:ascii="Times New Roman" w:hAnsi="Times New Roman" w:cs="Times New Roman"/>
          <w:bCs/>
          <w:sz w:val="24"/>
          <w:szCs w:val="24"/>
        </w:rPr>
        <w:t xml:space="preserve"> (extreme scarcity)</w:t>
      </w:r>
      <w:r w:rsidR="000C4234" w:rsidRPr="00442874">
        <w:rPr>
          <w:rFonts w:ascii="Times New Roman" w:hAnsi="Times New Roman" w:cs="Times New Roman"/>
          <w:bCs/>
          <w:sz w:val="24"/>
          <w:szCs w:val="24"/>
        </w:rPr>
        <w:t xml:space="preserve">, but not so many that there </w:t>
      </w:r>
      <w:r w:rsidR="00812635" w:rsidRPr="00442874">
        <w:rPr>
          <w:rFonts w:ascii="Times New Roman" w:hAnsi="Times New Roman" w:cs="Times New Roman"/>
          <w:bCs/>
          <w:sz w:val="24"/>
          <w:szCs w:val="24"/>
        </w:rPr>
        <w:t>are</w:t>
      </w:r>
      <w:r w:rsidR="000C4234" w:rsidRPr="00442874">
        <w:rPr>
          <w:rFonts w:ascii="Times New Roman" w:hAnsi="Times New Roman" w:cs="Times New Roman"/>
          <w:bCs/>
          <w:sz w:val="24"/>
          <w:szCs w:val="24"/>
        </w:rPr>
        <w:t xml:space="preserve"> no competing claims</w:t>
      </w:r>
      <w:r w:rsidR="00D90E7B" w:rsidRPr="00442874">
        <w:rPr>
          <w:rFonts w:ascii="Times New Roman" w:hAnsi="Times New Roman" w:cs="Times New Roman"/>
          <w:bCs/>
          <w:sz w:val="24"/>
          <w:szCs w:val="24"/>
        </w:rPr>
        <w:t xml:space="preserve"> (super-abundance)</w:t>
      </w:r>
      <w:r w:rsidR="000C4234" w:rsidRPr="00442874">
        <w:rPr>
          <w:rFonts w:ascii="Times New Roman" w:hAnsi="Times New Roman" w:cs="Times New Roman"/>
          <w:bCs/>
          <w:sz w:val="24"/>
          <w:szCs w:val="24"/>
        </w:rPr>
        <w:t>.</w:t>
      </w:r>
      <w:r w:rsidR="00476C78" w:rsidRPr="00442874">
        <w:rPr>
          <w:rStyle w:val="FootnoteReference"/>
          <w:rFonts w:ascii="Times New Roman" w:hAnsi="Times New Roman" w:cs="Times New Roman"/>
          <w:bCs/>
          <w:sz w:val="24"/>
          <w:szCs w:val="24"/>
        </w:rPr>
        <w:footnoteReference w:id="9"/>
      </w:r>
    </w:p>
    <w:p w14:paraId="0840ABA5" w14:textId="59657C3A" w:rsidR="000C4234" w:rsidRPr="00442874" w:rsidRDefault="000C4234" w:rsidP="00442874">
      <w:pPr>
        <w:spacing w:line="480" w:lineRule="auto"/>
        <w:jc w:val="both"/>
        <w:rPr>
          <w:rFonts w:ascii="Times New Roman" w:hAnsi="Times New Roman" w:cs="Times New Roman"/>
          <w:bCs/>
          <w:sz w:val="24"/>
          <w:szCs w:val="24"/>
        </w:rPr>
      </w:pPr>
      <w:r w:rsidRPr="00442874">
        <w:rPr>
          <w:rFonts w:ascii="Times New Roman" w:hAnsi="Times New Roman" w:cs="Times New Roman"/>
          <w:bCs/>
          <w:sz w:val="24"/>
          <w:szCs w:val="24"/>
        </w:rPr>
        <w:t xml:space="preserve">It is easy to see how the </w:t>
      </w:r>
      <w:r w:rsidR="00EF2188" w:rsidRPr="00442874">
        <w:rPr>
          <w:rFonts w:ascii="Times New Roman" w:hAnsi="Times New Roman" w:cs="Times New Roman"/>
          <w:bCs/>
          <w:sz w:val="24"/>
          <w:szCs w:val="24"/>
        </w:rPr>
        <w:t>Satiable, Non-</w:t>
      </w:r>
      <w:r w:rsidR="009302D3">
        <w:rPr>
          <w:rFonts w:ascii="Times New Roman" w:hAnsi="Times New Roman" w:cs="Times New Roman"/>
          <w:bCs/>
          <w:sz w:val="24"/>
          <w:szCs w:val="24"/>
        </w:rPr>
        <w:t>Comparative</w:t>
      </w:r>
      <w:r w:rsidR="00EF2188" w:rsidRPr="00442874">
        <w:rPr>
          <w:rFonts w:ascii="Times New Roman" w:hAnsi="Times New Roman" w:cs="Times New Roman"/>
          <w:bCs/>
          <w:sz w:val="24"/>
          <w:szCs w:val="24"/>
        </w:rPr>
        <w:t xml:space="preserve"> Ambitions</w:t>
      </w:r>
      <w:r w:rsidRPr="00442874">
        <w:rPr>
          <w:rFonts w:ascii="Times New Roman" w:hAnsi="Times New Roman" w:cs="Times New Roman"/>
          <w:bCs/>
          <w:sz w:val="24"/>
          <w:szCs w:val="24"/>
        </w:rPr>
        <w:t xml:space="preserve"> view I just explained </w:t>
      </w:r>
      <w:r w:rsidR="00D90E7B" w:rsidRPr="00442874">
        <w:rPr>
          <w:rFonts w:ascii="Times New Roman" w:hAnsi="Times New Roman" w:cs="Times New Roman"/>
          <w:bCs/>
          <w:sz w:val="24"/>
          <w:szCs w:val="24"/>
        </w:rPr>
        <w:t xml:space="preserve">may be problematic </w:t>
      </w:r>
      <w:r w:rsidRPr="00442874">
        <w:rPr>
          <w:rFonts w:ascii="Times New Roman" w:hAnsi="Times New Roman" w:cs="Times New Roman"/>
          <w:bCs/>
          <w:sz w:val="24"/>
          <w:szCs w:val="24"/>
        </w:rPr>
        <w:t xml:space="preserve">if we accept that principles of justice only apply in the circumstances of justice. If each of our plans requires certain resources to be pursued, and if resources are moderately scarce such that we cannot each have enough, then it looks like it is impossible for our plans, insofar as they give rise to claims of justice for us, to be reconciled with justice. Imagine that what is to be distributed is a small amount of wood and I have the authentic ambition to play a </w:t>
      </w:r>
      <w:r w:rsidR="00966E0D">
        <w:rPr>
          <w:rFonts w:ascii="Times New Roman" w:hAnsi="Times New Roman" w:cs="Times New Roman"/>
          <w:bCs/>
          <w:sz w:val="24"/>
          <w:szCs w:val="24"/>
        </w:rPr>
        <w:t xml:space="preserve">wooden </w:t>
      </w:r>
      <w:r w:rsidRPr="00442874">
        <w:rPr>
          <w:rFonts w:ascii="Times New Roman" w:hAnsi="Times New Roman" w:cs="Times New Roman"/>
          <w:bCs/>
          <w:sz w:val="24"/>
          <w:szCs w:val="24"/>
        </w:rPr>
        <w:t>flute while you have the authentic ambition to go on long walks that require a walking stick. However, the piece of wood cannot be turned into both a flute and a walking stick. So, the circumstances of justice make it the case that, even though we both independent</w:t>
      </w:r>
      <w:r w:rsidR="004E2F3A" w:rsidRPr="00442874">
        <w:rPr>
          <w:rFonts w:ascii="Times New Roman" w:hAnsi="Times New Roman" w:cs="Times New Roman"/>
          <w:bCs/>
          <w:sz w:val="24"/>
          <w:szCs w:val="24"/>
        </w:rPr>
        <w:t>ly</w:t>
      </w:r>
      <w:r w:rsidRPr="00442874">
        <w:rPr>
          <w:rFonts w:ascii="Times New Roman" w:hAnsi="Times New Roman" w:cs="Times New Roman"/>
          <w:bCs/>
          <w:sz w:val="24"/>
          <w:szCs w:val="24"/>
        </w:rPr>
        <w:t xml:space="preserve"> chose satiable and non-</w:t>
      </w:r>
      <w:r w:rsidR="009302D3">
        <w:rPr>
          <w:rFonts w:ascii="Times New Roman" w:hAnsi="Times New Roman" w:cs="Times New Roman"/>
          <w:bCs/>
          <w:sz w:val="24"/>
          <w:szCs w:val="24"/>
        </w:rPr>
        <w:t>comparative</w:t>
      </w:r>
      <w:r w:rsidRPr="00442874">
        <w:rPr>
          <w:rFonts w:ascii="Times New Roman" w:hAnsi="Times New Roman" w:cs="Times New Roman"/>
          <w:bCs/>
          <w:sz w:val="24"/>
          <w:szCs w:val="24"/>
        </w:rPr>
        <w:t xml:space="preserve"> plans</w:t>
      </w:r>
      <w:r w:rsidR="00135610">
        <w:rPr>
          <w:rFonts w:ascii="Times New Roman" w:hAnsi="Times New Roman" w:cs="Times New Roman"/>
          <w:bCs/>
          <w:sz w:val="24"/>
          <w:szCs w:val="24"/>
        </w:rPr>
        <w:t>, our ambitions cannot be simultaneously satisfied</w:t>
      </w:r>
      <w:r w:rsidRPr="00442874">
        <w:rPr>
          <w:rFonts w:ascii="Times New Roman" w:hAnsi="Times New Roman" w:cs="Times New Roman"/>
          <w:bCs/>
          <w:sz w:val="24"/>
          <w:szCs w:val="24"/>
        </w:rPr>
        <w:t>. However, one could still insist that there is an important difference between plans that we formulate that are non-</w:t>
      </w:r>
      <w:r w:rsidR="009302D3">
        <w:rPr>
          <w:rFonts w:ascii="Times New Roman" w:hAnsi="Times New Roman" w:cs="Times New Roman"/>
          <w:bCs/>
          <w:sz w:val="24"/>
          <w:szCs w:val="24"/>
        </w:rPr>
        <w:t>comparative</w:t>
      </w:r>
      <w:r w:rsidRPr="00442874">
        <w:rPr>
          <w:rFonts w:ascii="Times New Roman" w:hAnsi="Times New Roman" w:cs="Times New Roman"/>
          <w:bCs/>
          <w:sz w:val="24"/>
          <w:szCs w:val="24"/>
        </w:rPr>
        <w:t xml:space="preserve"> and satiable and plans that are made </w:t>
      </w:r>
      <w:r w:rsidR="009302D3">
        <w:rPr>
          <w:rFonts w:ascii="Times New Roman" w:hAnsi="Times New Roman" w:cs="Times New Roman"/>
          <w:bCs/>
          <w:sz w:val="24"/>
          <w:szCs w:val="24"/>
        </w:rPr>
        <w:t>comparative</w:t>
      </w:r>
      <w:r w:rsidRPr="00442874">
        <w:rPr>
          <w:rFonts w:ascii="Times New Roman" w:hAnsi="Times New Roman" w:cs="Times New Roman"/>
          <w:bCs/>
          <w:sz w:val="24"/>
          <w:szCs w:val="24"/>
        </w:rPr>
        <w:t xml:space="preserve"> by the circumstances of justice. All plans are, on this view, made </w:t>
      </w:r>
      <w:r w:rsidR="009302D3">
        <w:rPr>
          <w:rFonts w:ascii="Times New Roman" w:hAnsi="Times New Roman" w:cs="Times New Roman"/>
          <w:bCs/>
          <w:sz w:val="24"/>
          <w:szCs w:val="24"/>
        </w:rPr>
        <w:t>comparative</w:t>
      </w:r>
      <w:r w:rsidRPr="00442874">
        <w:rPr>
          <w:rFonts w:ascii="Times New Roman" w:hAnsi="Times New Roman" w:cs="Times New Roman"/>
          <w:bCs/>
          <w:sz w:val="24"/>
          <w:szCs w:val="24"/>
        </w:rPr>
        <w:t xml:space="preserve"> by the circumstances of justice, so</w:t>
      </w:r>
      <w:r w:rsidR="00154C93" w:rsidRPr="00442874">
        <w:rPr>
          <w:rFonts w:ascii="Times New Roman" w:hAnsi="Times New Roman" w:cs="Times New Roman"/>
          <w:bCs/>
          <w:sz w:val="24"/>
          <w:szCs w:val="24"/>
        </w:rPr>
        <w:t>,</w:t>
      </w:r>
      <w:r w:rsidRPr="00442874">
        <w:rPr>
          <w:rFonts w:ascii="Times New Roman" w:hAnsi="Times New Roman" w:cs="Times New Roman"/>
          <w:bCs/>
          <w:sz w:val="24"/>
          <w:szCs w:val="24"/>
        </w:rPr>
        <w:t xml:space="preserve"> </w:t>
      </w:r>
      <w:r w:rsidR="00154C93" w:rsidRPr="00442874">
        <w:rPr>
          <w:rFonts w:ascii="Times New Roman" w:hAnsi="Times New Roman" w:cs="Times New Roman"/>
          <w:bCs/>
          <w:sz w:val="24"/>
          <w:szCs w:val="24"/>
        </w:rPr>
        <w:t xml:space="preserve">one could argue that, </w:t>
      </w:r>
      <w:r w:rsidRPr="00442874">
        <w:rPr>
          <w:rFonts w:ascii="Times New Roman" w:hAnsi="Times New Roman" w:cs="Times New Roman"/>
          <w:bCs/>
          <w:sz w:val="24"/>
          <w:szCs w:val="24"/>
        </w:rPr>
        <w:t xml:space="preserve">formulating such plans is not especially distasteful and does not entail viewing a person as a </w:t>
      </w:r>
      <w:r w:rsidR="00476C78" w:rsidRPr="00442874">
        <w:rPr>
          <w:rFonts w:ascii="Times New Roman" w:hAnsi="Times New Roman" w:cs="Times New Roman"/>
          <w:bCs/>
          <w:sz w:val="24"/>
          <w:szCs w:val="24"/>
        </w:rPr>
        <w:t>competitor or less than equal</w:t>
      </w:r>
      <w:r w:rsidRPr="00442874">
        <w:rPr>
          <w:rFonts w:ascii="Times New Roman" w:hAnsi="Times New Roman" w:cs="Times New Roman"/>
          <w:bCs/>
          <w:sz w:val="24"/>
          <w:szCs w:val="24"/>
        </w:rPr>
        <w:t xml:space="preserve">. When a person formulates a plan that is by </w:t>
      </w:r>
      <w:r w:rsidRPr="00442874">
        <w:rPr>
          <w:rFonts w:ascii="Times New Roman" w:hAnsi="Times New Roman" w:cs="Times New Roman"/>
          <w:bCs/>
          <w:i/>
          <w:sz w:val="24"/>
          <w:szCs w:val="24"/>
        </w:rPr>
        <w:t>necessity</w:t>
      </w:r>
      <w:r w:rsidRPr="00442874">
        <w:rPr>
          <w:rFonts w:ascii="Times New Roman" w:hAnsi="Times New Roman" w:cs="Times New Roman"/>
          <w:bCs/>
          <w:sz w:val="24"/>
          <w:szCs w:val="24"/>
        </w:rPr>
        <w:t xml:space="preserve"> comparative</w:t>
      </w:r>
      <w:r w:rsidR="00EF2188" w:rsidRPr="00442874">
        <w:rPr>
          <w:rFonts w:ascii="Times New Roman" w:hAnsi="Times New Roman" w:cs="Times New Roman"/>
          <w:bCs/>
          <w:sz w:val="24"/>
          <w:szCs w:val="24"/>
        </w:rPr>
        <w:t xml:space="preserve">, because it is in principle </w:t>
      </w:r>
      <w:r w:rsidR="009302D3">
        <w:rPr>
          <w:rFonts w:ascii="Times New Roman" w:hAnsi="Times New Roman" w:cs="Times New Roman"/>
          <w:bCs/>
          <w:sz w:val="24"/>
          <w:szCs w:val="24"/>
        </w:rPr>
        <w:t>comparative</w:t>
      </w:r>
      <w:r w:rsidR="00EF2188" w:rsidRPr="00442874">
        <w:rPr>
          <w:rFonts w:ascii="Times New Roman" w:hAnsi="Times New Roman" w:cs="Times New Roman"/>
          <w:bCs/>
          <w:sz w:val="24"/>
          <w:szCs w:val="24"/>
        </w:rPr>
        <w:t>,</w:t>
      </w:r>
      <w:r w:rsidRPr="00442874">
        <w:rPr>
          <w:rFonts w:ascii="Times New Roman" w:hAnsi="Times New Roman" w:cs="Times New Roman"/>
          <w:bCs/>
          <w:sz w:val="24"/>
          <w:szCs w:val="24"/>
        </w:rPr>
        <w:t xml:space="preserve"> one is viewing that other person as a means or as inferior or as someone to be dominated.</w:t>
      </w:r>
    </w:p>
    <w:p w14:paraId="34059316" w14:textId="1D311047" w:rsidR="00EC1AE6" w:rsidRPr="00442874" w:rsidRDefault="007703D7" w:rsidP="00442874">
      <w:pPr>
        <w:spacing w:line="480" w:lineRule="auto"/>
        <w:jc w:val="both"/>
        <w:rPr>
          <w:rFonts w:ascii="Times New Roman" w:hAnsi="Times New Roman" w:cs="Times New Roman"/>
          <w:bCs/>
          <w:sz w:val="24"/>
          <w:szCs w:val="24"/>
        </w:rPr>
      </w:pPr>
      <w:r w:rsidRPr="00442874">
        <w:rPr>
          <w:rFonts w:ascii="Times New Roman" w:hAnsi="Times New Roman" w:cs="Times New Roman"/>
          <w:bCs/>
          <w:sz w:val="24"/>
          <w:szCs w:val="24"/>
        </w:rPr>
        <w:t>I now want to consider a separate view. If we take the circumstances of justice serious</w:t>
      </w:r>
      <w:r w:rsidR="004E2F3A" w:rsidRPr="00442874">
        <w:rPr>
          <w:rFonts w:ascii="Times New Roman" w:hAnsi="Times New Roman" w:cs="Times New Roman"/>
          <w:bCs/>
          <w:sz w:val="24"/>
          <w:szCs w:val="24"/>
        </w:rPr>
        <w:t>ly</w:t>
      </w:r>
      <w:r w:rsidRPr="00442874">
        <w:rPr>
          <w:rFonts w:ascii="Times New Roman" w:hAnsi="Times New Roman" w:cs="Times New Roman"/>
          <w:bCs/>
          <w:sz w:val="24"/>
          <w:szCs w:val="24"/>
        </w:rPr>
        <w:t xml:space="preserve">, it looks as if there are two </w:t>
      </w:r>
      <w:r w:rsidR="00135610">
        <w:rPr>
          <w:rFonts w:ascii="Times New Roman" w:hAnsi="Times New Roman" w:cs="Times New Roman"/>
          <w:bCs/>
          <w:sz w:val="24"/>
          <w:szCs w:val="24"/>
        </w:rPr>
        <w:t xml:space="preserve">morally </w:t>
      </w:r>
      <w:r w:rsidRPr="00442874">
        <w:rPr>
          <w:rFonts w:ascii="Times New Roman" w:hAnsi="Times New Roman" w:cs="Times New Roman"/>
          <w:bCs/>
          <w:sz w:val="24"/>
          <w:szCs w:val="24"/>
        </w:rPr>
        <w:t>important sufficiency thresholds</w:t>
      </w:r>
      <w:r w:rsidR="00EC1AE6" w:rsidRPr="00442874">
        <w:rPr>
          <w:rFonts w:ascii="Times New Roman" w:hAnsi="Times New Roman" w:cs="Times New Roman"/>
          <w:bCs/>
          <w:sz w:val="24"/>
          <w:szCs w:val="24"/>
        </w:rPr>
        <w:t>.</w:t>
      </w:r>
      <w:r w:rsidR="00A60FA2" w:rsidRPr="00442874">
        <w:rPr>
          <w:rFonts w:ascii="Times New Roman" w:hAnsi="Times New Roman" w:cs="Times New Roman"/>
          <w:bCs/>
          <w:sz w:val="24"/>
          <w:szCs w:val="24"/>
        </w:rPr>
        <w:t xml:space="preserve"> </w:t>
      </w:r>
      <w:r w:rsidR="00EC1AE6" w:rsidRPr="00442874">
        <w:rPr>
          <w:rFonts w:ascii="Times New Roman" w:hAnsi="Times New Roman" w:cs="Times New Roman"/>
          <w:bCs/>
          <w:sz w:val="24"/>
          <w:szCs w:val="24"/>
        </w:rPr>
        <w:t xml:space="preserve">One </w:t>
      </w:r>
      <w:r w:rsidR="00135610">
        <w:rPr>
          <w:rFonts w:ascii="Times New Roman" w:hAnsi="Times New Roman" w:cs="Times New Roman"/>
          <w:bCs/>
          <w:sz w:val="24"/>
          <w:szCs w:val="24"/>
        </w:rPr>
        <w:t xml:space="preserve">threshold, </w:t>
      </w:r>
      <w:r w:rsidRPr="00442874">
        <w:rPr>
          <w:rFonts w:ascii="Times New Roman" w:hAnsi="Times New Roman" w:cs="Times New Roman"/>
          <w:bCs/>
          <w:sz w:val="24"/>
          <w:szCs w:val="24"/>
        </w:rPr>
        <w:t xml:space="preserve">where resources are too scarce to trigger </w:t>
      </w:r>
      <w:r w:rsidR="00135610">
        <w:rPr>
          <w:rFonts w:ascii="Times New Roman" w:hAnsi="Times New Roman" w:cs="Times New Roman"/>
          <w:bCs/>
          <w:sz w:val="24"/>
          <w:szCs w:val="24"/>
        </w:rPr>
        <w:t xml:space="preserve">principles of </w:t>
      </w:r>
      <w:r w:rsidRPr="00442874">
        <w:rPr>
          <w:rFonts w:ascii="Times New Roman" w:hAnsi="Times New Roman" w:cs="Times New Roman"/>
          <w:bCs/>
          <w:sz w:val="24"/>
          <w:szCs w:val="24"/>
        </w:rPr>
        <w:t>justice</w:t>
      </w:r>
      <w:r w:rsidR="00C71821">
        <w:rPr>
          <w:rFonts w:ascii="Times New Roman" w:hAnsi="Times New Roman" w:cs="Times New Roman"/>
          <w:bCs/>
          <w:sz w:val="24"/>
          <w:szCs w:val="24"/>
        </w:rPr>
        <w:t>,</w:t>
      </w:r>
      <w:r w:rsidRPr="00442874">
        <w:rPr>
          <w:rFonts w:ascii="Times New Roman" w:hAnsi="Times New Roman" w:cs="Times New Roman"/>
          <w:bCs/>
          <w:sz w:val="24"/>
          <w:szCs w:val="24"/>
        </w:rPr>
        <w:t xml:space="preserve"> and another where resources are so abundant that justice no long</w:t>
      </w:r>
      <w:r w:rsidR="00C71821">
        <w:rPr>
          <w:rFonts w:ascii="Times New Roman" w:hAnsi="Times New Roman" w:cs="Times New Roman"/>
          <w:bCs/>
          <w:sz w:val="24"/>
          <w:szCs w:val="24"/>
        </w:rPr>
        <w:t>er</w:t>
      </w:r>
      <w:r w:rsidRPr="00442874">
        <w:rPr>
          <w:rFonts w:ascii="Times New Roman" w:hAnsi="Times New Roman" w:cs="Times New Roman"/>
          <w:bCs/>
          <w:sz w:val="24"/>
          <w:szCs w:val="24"/>
        </w:rPr>
        <w:t xml:space="preserve"> applies. At these points we can say that</w:t>
      </w:r>
      <w:r w:rsidR="00C71821">
        <w:rPr>
          <w:rFonts w:ascii="Times New Roman" w:hAnsi="Times New Roman" w:cs="Times New Roman"/>
          <w:bCs/>
          <w:sz w:val="24"/>
          <w:szCs w:val="24"/>
        </w:rPr>
        <w:t>,</w:t>
      </w:r>
      <w:r w:rsidRPr="00442874">
        <w:rPr>
          <w:rFonts w:ascii="Times New Roman" w:hAnsi="Times New Roman" w:cs="Times New Roman"/>
          <w:bCs/>
          <w:sz w:val="24"/>
          <w:szCs w:val="24"/>
        </w:rPr>
        <w:t xml:space="preserve"> whether there are enough resources not merely affects which demands of justice apply, but determines whether the demands of justi</w:t>
      </w:r>
      <w:r w:rsidR="004E2F3A" w:rsidRPr="00442874">
        <w:rPr>
          <w:rFonts w:ascii="Times New Roman" w:hAnsi="Times New Roman" w:cs="Times New Roman"/>
          <w:bCs/>
          <w:sz w:val="24"/>
          <w:szCs w:val="24"/>
        </w:rPr>
        <w:t>ce apply</w:t>
      </w:r>
      <w:r w:rsidR="00EC1AE6" w:rsidRPr="00442874">
        <w:rPr>
          <w:rFonts w:ascii="Times New Roman" w:hAnsi="Times New Roman" w:cs="Times New Roman"/>
          <w:bCs/>
          <w:sz w:val="24"/>
          <w:szCs w:val="24"/>
        </w:rPr>
        <w:t xml:space="preserve"> at all</w:t>
      </w:r>
      <w:r w:rsidRPr="00442874">
        <w:rPr>
          <w:rFonts w:ascii="Times New Roman" w:hAnsi="Times New Roman" w:cs="Times New Roman"/>
          <w:bCs/>
          <w:sz w:val="24"/>
          <w:szCs w:val="24"/>
        </w:rPr>
        <w:t xml:space="preserve">. </w:t>
      </w:r>
      <w:r w:rsidR="00EC1AE6" w:rsidRPr="00442874">
        <w:rPr>
          <w:rFonts w:ascii="Times New Roman" w:hAnsi="Times New Roman" w:cs="Times New Roman"/>
          <w:bCs/>
          <w:sz w:val="24"/>
          <w:szCs w:val="24"/>
        </w:rPr>
        <w:t xml:space="preserve">One might think that these </w:t>
      </w:r>
      <w:r w:rsidR="00135610">
        <w:rPr>
          <w:rFonts w:ascii="Times New Roman" w:hAnsi="Times New Roman" w:cs="Times New Roman"/>
          <w:bCs/>
          <w:sz w:val="24"/>
          <w:szCs w:val="24"/>
        </w:rPr>
        <w:t>thresholds do not determine justice. They tell us when evaluations of justice can properly take place. B</w:t>
      </w:r>
      <w:r w:rsidR="00EC1AE6" w:rsidRPr="00442874">
        <w:rPr>
          <w:rFonts w:ascii="Times New Roman" w:hAnsi="Times New Roman" w:cs="Times New Roman"/>
          <w:bCs/>
          <w:sz w:val="24"/>
          <w:szCs w:val="24"/>
        </w:rPr>
        <w:t>ut</w:t>
      </w:r>
      <w:r w:rsidR="00135610">
        <w:rPr>
          <w:rFonts w:ascii="Times New Roman" w:hAnsi="Times New Roman" w:cs="Times New Roman"/>
          <w:bCs/>
          <w:sz w:val="24"/>
          <w:szCs w:val="24"/>
        </w:rPr>
        <w:t xml:space="preserve"> we should</w:t>
      </w:r>
      <w:r w:rsidR="00EC1AE6" w:rsidRPr="00442874">
        <w:rPr>
          <w:rFonts w:ascii="Times New Roman" w:hAnsi="Times New Roman" w:cs="Times New Roman"/>
          <w:bCs/>
          <w:sz w:val="24"/>
          <w:szCs w:val="24"/>
        </w:rPr>
        <w:t xml:space="preserve"> note that we can have a duty of justice to bring about enough resources for distributive justice to apply. So, this would play a similar role to the role played by natural duties of justice to set up and maintain the conditions necessary for a just order</w:t>
      </w:r>
      <w:r w:rsidR="00154C93" w:rsidRPr="00442874">
        <w:rPr>
          <w:rFonts w:ascii="Times New Roman" w:hAnsi="Times New Roman" w:cs="Times New Roman"/>
          <w:bCs/>
          <w:sz w:val="24"/>
          <w:szCs w:val="24"/>
        </w:rPr>
        <w:t xml:space="preserve">, in other words </w:t>
      </w:r>
      <w:r w:rsidR="00B503CA">
        <w:rPr>
          <w:rFonts w:ascii="Times New Roman" w:hAnsi="Times New Roman" w:cs="Times New Roman"/>
          <w:bCs/>
          <w:sz w:val="24"/>
          <w:szCs w:val="24"/>
        </w:rPr>
        <w:t>our</w:t>
      </w:r>
      <w:r w:rsidR="00B503CA" w:rsidRPr="00442874">
        <w:rPr>
          <w:rFonts w:ascii="Times New Roman" w:hAnsi="Times New Roman" w:cs="Times New Roman"/>
          <w:bCs/>
          <w:sz w:val="24"/>
          <w:szCs w:val="24"/>
        </w:rPr>
        <w:t xml:space="preserve"> </w:t>
      </w:r>
      <w:r w:rsidR="00154C93" w:rsidRPr="00442874">
        <w:rPr>
          <w:rFonts w:ascii="Times New Roman" w:hAnsi="Times New Roman" w:cs="Times New Roman"/>
          <w:bCs/>
          <w:sz w:val="24"/>
          <w:szCs w:val="24"/>
        </w:rPr>
        <w:t xml:space="preserve">duties to </w:t>
      </w:r>
      <w:r w:rsidR="00B503CA">
        <w:rPr>
          <w:rFonts w:ascii="Times New Roman" w:hAnsi="Times New Roman" w:cs="Times New Roman"/>
          <w:bCs/>
          <w:sz w:val="24"/>
          <w:szCs w:val="24"/>
        </w:rPr>
        <w:t>establish</w:t>
      </w:r>
      <w:r w:rsidR="00154C93" w:rsidRPr="00442874">
        <w:rPr>
          <w:rFonts w:ascii="Times New Roman" w:hAnsi="Times New Roman" w:cs="Times New Roman"/>
          <w:bCs/>
          <w:sz w:val="24"/>
          <w:szCs w:val="24"/>
        </w:rPr>
        <w:t xml:space="preserve"> just relation</w:t>
      </w:r>
      <w:r w:rsidR="00B503CA">
        <w:rPr>
          <w:rFonts w:ascii="Times New Roman" w:hAnsi="Times New Roman" w:cs="Times New Roman"/>
          <w:bCs/>
          <w:sz w:val="24"/>
          <w:szCs w:val="24"/>
        </w:rPr>
        <w:t>s</w:t>
      </w:r>
      <w:r w:rsidR="00154C93" w:rsidRPr="00442874">
        <w:rPr>
          <w:rFonts w:ascii="Times New Roman" w:hAnsi="Times New Roman" w:cs="Times New Roman"/>
          <w:bCs/>
          <w:sz w:val="24"/>
          <w:szCs w:val="24"/>
        </w:rPr>
        <w:t xml:space="preserve"> with others</w:t>
      </w:r>
      <w:r w:rsidR="00EC1AE6" w:rsidRPr="00442874">
        <w:rPr>
          <w:rFonts w:ascii="Times New Roman" w:hAnsi="Times New Roman" w:cs="Times New Roman"/>
          <w:bCs/>
          <w:sz w:val="24"/>
          <w:szCs w:val="24"/>
        </w:rPr>
        <w:t>.</w:t>
      </w:r>
      <w:r w:rsidR="00966E0D">
        <w:rPr>
          <w:rStyle w:val="FootnoteReference"/>
          <w:rFonts w:ascii="Times New Roman" w:hAnsi="Times New Roman" w:cs="Times New Roman"/>
          <w:bCs/>
          <w:sz w:val="24"/>
          <w:szCs w:val="24"/>
        </w:rPr>
        <w:footnoteReference w:id="10"/>
      </w:r>
      <w:r w:rsidR="00EC1AE6" w:rsidRPr="00442874">
        <w:rPr>
          <w:rFonts w:ascii="Times New Roman" w:hAnsi="Times New Roman" w:cs="Times New Roman"/>
          <w:bCs/>
          <w:sz w:val="24"/>
          <w:szCs w:val="24"/>
        </w:rPr>
        <w:t xml:space="preserve"> </w:t>
      </w:r>
      <w:r w:rsidR="00135610">
        <w:rPr>
          <w:rFonts w:ascii="Times New Roman" w:hAnsi="Times New Roman" w:cs="Times New Roman"/>
          <w:bCs/>
          <w:sz w:val="24"/>
          <w:szCs w:val="24"/>
        </w:rPr>
        <w:t>Understood in this way, both thresholds can establish why it is that justice is a self-starting value. If we live in scarcity we have reasons, reasons to do with the realization of the value of justice, to overcome that scarcity.</w:t>
      </w:r>
    </w:p>
    <w:p w14:paraId="54E88B08" w14:textId="292DDA24" w:rsidR="00D90E7B" w:rsidRPr="00442874" w:rsidRDefault="007703D7" w:rsidP="00442874">
      <w:pPr>
        <w:spacing w:line="480" w:lineRule="auto"/>
        <w:jc w:val="both"/>
        <w:rPr>
          <w:rFonts w:ascii="Times New Roman" w:hAnsi="Times New Roman" w:cs="Times New Roman"/>
          <w:bCs/>
          <w:sz w:val="24"/>
          <w:szCs w:val="24"/>
        </w:rPr>
      </w:pPr>
      <w:r w:rsidRPr="00442874">
        <w:rPr>
          <w:rFonts w:ascii="Times New Roman" w:hAnsi="Times New Roman" w:cs="Times New Roman"/>
          <w:bCs/>
          <w:sz w:val="24"/>
          <w:szCs w:val="24"/>
        </w:rPr>
        <w:t>Note, however, that according to our definition, these thresholds must be determined in ways that are non-</w:t>
      </w:r>
      <w:r w:rsidR="009302D3">
        <w:rPr>
          <w:rFonts w:ascii="Times New Roman" w:hAnsi="Times New Roman" w:cs="Times New Roman"/>
          <w:bCs/>
          <w:sz w:val="24"/>
          <w:szCs w:val="24"/>
        </w:rPr>
        <w:t>comparative</w:t>
      </w:r>
      <w:r w:rsidR="00C71821">
        <w:rPr>
          <w:rFonts w:ascii="Times New Roman" w:hAnsi="Times New Roman" w:cs="Times New Roman"/>
          <w:bCs/>
          <w:sz w:val="24"/>
          <w:szCs w:val="24"/>
        </w:rPr>
        <w:t>,</w:t>
      </w:r>
      <w:r w:rsidRPr="00442874">
        <w:rPr>
          <w:rFonts w:ascii="Times New Roman" w:hAnsi="Times New Roman" w:cs="Times New Roman"/>
          <w:bCs/>
          <w:sz w:val="24"/>
          <w:szCs w:val="24"/>
        </w:rPr>
        <w:t xml:space="preserve"> and that the definition of the circumstances of justice is often in comparative terms. So, </w:t>
      </w:r>
      <w:r w:rsidR="00BE1A66">
        <w:rPr>
          <w:rFonts w:ascii="Times New Roman" w:hAnsi="Times New Roman" w:cs="Times New Roman"/>
          <w:bCs/>
          <w:sz w:val="24"/>
          <w:szCs w:val="24"/>
        </w:rPr>
        <w:t xml:space="preserve">for example, scarcity is not </w:t>
      </w:r>
      <w:r w:rsidR="00DA566D">
        <w:rPr>
          <w:rFonts w:ascii="Times New Roman" w:hAnsi="Times New Roman" w:cs="Times New Roman"/>
          <w:bCs/>
          <w:sz w:val="24"/>
          <w:szCs w:val="24"/>
        </w:rPr>
        <w:t xml:space="preserve">necessarily </w:t>
      </w:r>
      <w:r w:rsidR="00BE1A66">
        <w:rPr>
          <w:rFonts w:ascii="Times New Roman" w:hAnsi="Times New Roman" w:cs="Times New Roman"/>
          <w:bCs/>
          <w:sz w:val="24"/>
          <w:szCs w:val="24"/>
        </w:rPr>
        <w:t xml:space="preserve">avoided </w:t>
      </w:r>
      <w:r w:rsidRPr="00442874">
        <w:rPr>
          <w:rFonts w:ascii="Times New Roman" w:hAnsi="Times New Roman" w:cs="Times New Roman"/>
          <w:bCs/>
          <w:sz w:val="24"/>
          <w:szCs w:val="24"/>
        </w:rPr>
        <w:t xml:space="preserve">when there </w:t>
      </w:r>
      <w:r w:rsidR="004A07CA" w:rsidRPr="00442874">
        <w:rPr>
          <w:rFonts w:ascii="Times New Roman" w:hAnsi="Times New Roman" w:cs="Times New Roman"/>
          <w:bCs/>
          <w:sz w:val="24"/>
          <w:szCs w:val="24"/>
        </w:rPr>
        <w:t>are</w:t>
      </w:r>
      <w:r w:rsidR="00BE1A66">
        <w:rPr>
          <w:rFonts w:ascii="Times New Roman" w:hAnsi="Times New Roman" w:cs="Times New Roman"/>
          <w:bCs/>
          <w:sz w:val="24"/>
          <w:szCs w:val="24"/>
        </w:rPr>
        <w:t xml:space="preserve"> </w:t>
      </w:r>
      <w:r w:rsidRPr="00442874">
        <w:rPr>
          <w:rFonts w:ascii="Times New Roman" w:hAnsi="Times New Roman" w:cs="Times New Roman"/>
          <w:bCs/>
          <w:sz w:val="24"/>
          <w:szCs w:val="24"/>
        </w:rPr>
        <w:t xml:space="preserve">1,000,000 units of resources. </w:t>
      </w:r>
      <w:r w:rsidR="00BE1A66">
        <w:rPr>
          <w:rFonts w:ascii="Times New Roman" w:hAnsi="Times New Roman" w:cs="Times New Roman"/>
          <w:bCs/>
          <w:sz w:val="24"/>
          <w:szCs w:val="24"/>
        </w:rPr>
        <w:t>This depends on how many people, and needs, there are since scarcity is defined by the absence of enough for everyone</w:t>
      </w:r>
      <w:r w:rsidR="00DA566D">
        <w:rPr>
          <w:rFonts w:ascii="Times New Roman" w:hAnsi="Times New Roman" w:cs="Times New Roman"/>
          <w:bCs/>
          <w:sz w:val="24"/>
          <w:szCs w:val="24"/>
        </w:rPr>
        <w:t xml:space="preserve"> and so the more people </w:t>
      </w:r>
      <w:r w:rsidR="00C904BE">
        <w:rPr>
          <w:rFonts w:ascii="Times New Roman" w:hAnsi="Times New Roman" w:cs="Times New Roman"/>
          <w:bCs/>
          <w:sz w:val="24"/>
          <w:szCs w:val="24"/>
        </w:rPr>
        <w:t xml:space="preserve">there are </w:t>
      </w:r>
      <w:r w:rsidR="00DA566D">
        <w:rPr>
          <w:rFonts w:ascii="Times New Roman" w:hAnsi="Times New Roman" w:cs="Times New Roman"/>
          <w:bCs/>
          <w:sz w:val="24"/>
          <w:szCs w:val="24"/>
        </w:rPr>
        <w:t xml:space="preserve">the more needs </w:t>
      </w:r>
      <w:r w:rsidR="00C904BE">
        <w:rPr>
          <w:rFonts w:ascii="Times New Roman" w:hAnsi="Times New Roman" w:cs="Times New Roman"/>
          <w:bCs/>
          <w:sz w:val="24"/>
          <w:szCs w:val="24"/>
        </w:rPr>
        <w:t xml:space="preserve">there are </w:t>
      </w:r>
      <w:r w:rsidR="00DA566D">
        <w:rPr>
          <w:rFonts w:ascii="Times New Roman" w:hAnsi="Times New Roman" w:cs="Times New Roman"/>
          <w:bCs/>
          <w:sz w:val="24"/>
          <w:szCs w:val="24"/>
        </w:rPr>
        <w:t>and the more resources to satisfy those needs</w:t>
      </w:r>
      <w:r w:rsidR="00BE1A66">
        <w:rPr>
          <w:rFonts w:ascii="Times New Roman" w:hAnsi="Times New Roman" w:cs="Times New Roman"/>
          <w:bCs/>
          <w:sz w:val="24"/>
          <w:szCs w:val="24"/>
        </w:rPr>
        <w:t xml:space="preserve">. </w:t>
      </w:r>
      <w:r w:rsidRPr="00442874">
        <w:rPr>
          <w:rFonts w:ascii="Times New Roman" w:hAnsi="Times New Roman" w:cs="Times New Roman"/>
          <w:bCs/>
          <w:sz w:val="24"/>
          <w:szCs w:val="24"/>
        </w:rPr>
        <w:t xml:space="preserve">The amount of resources that </w:t>
      </w:r>
      <w:r w:rsidR="00ED01F6">
        <w:rPr>
          <w:rFonts w:ascii="Times New Roman" w:hAnsi="Times New Roman" w:cs="Times New Roman"/>
          <w:bCs/>
          <w:sz w:val="24"/>
          <w:szCs w:val="24"/>
        </w:rPr>
        <w:t>is</w:t>
      </w:r>
      <w:r w:rsidR="00ED01F6" w:rsidRPr="00442874">
        <w:rPr>
          <w:rFonts w:ascii="Times New Roman" w:hAnsi="Times New Roman" w:cs="Times New Roman"/>
          <w:bCs/>
          <w:sz w:val="24"/>
          <w:szCs w:val="24"/>
        </w:rPr>
        <w:t xml:space="preserve"> </w:t>
      </w:r>
      <w:r w:rsidRPr="00442874">
        <w:rPr>
          <w:rFonts w:ascii="Times New Roman" w:hAnsi="Times New Roman" w:cs="Times New Roman"/>
          <w:bCs/>
          <w:sz w:val="24"/>
          <w:szCs w:val="24"/>
        </w:rPr>
        <w:t xml:space="preserve">necessary to </w:t>
      </w:r>
      <w:r w:rsidR="00C904BE">
        <w:rPr>
          <w:rFonts w:ascii="Times New Roman" w:hAnsi="Times New Roman" w:cs="Times New Roman"/>
          <w:bCs/>
          <w:sz w:val="24"/>
          <w:szCs w:val="24"/>
        </w:rPr>
        <w:t>satisfy</w:t>
      </w:r>
      <w:r w:rsidRPr="00442874">
        <w:rPr>
          <w:rFonts w:ascii="Times New Roman" w:hAnsi="Times New Roman" w:cs="Times New Roman"/>
          <w:bCs/>
          <w:sz w:val="24"/>
          <w:szCs w:val="24"/>
        </w:rPr>
        <w:t xml:space="preserve"> some claims</w:t>
      </w:r>
      <w:r w:rsidR="00DA566D">
        <w:rPr>
          <w:rFonts w:ascii="Times New Roman" w:hAnsi="Times New Roman" w:cs="Times New Roman"/>
          <w:bCs/>
          <w:sz w:val="24"/>
          <w:szCs w:val="24"/>
        </w:rPr>
        <w:t xml:space="preserve"> </w:t>
      </w:r>
      <w:r w:rsidRPr="00442874">
        <w:rPr>
          <w:rFonts w:ascii="Times New Roman" w:hAnsi="Times New Roman" w:cs="Times New Roman"/>
          <w:bCs/>
          <w:sz w:val="24"/>
          <w:szCs w:val="24"/>
        </w:rPr>
        <w:t xml:space="preserve">would not be some fixed level, </w:t>
      </w:r>
      <w:r w:rsidR="00C904BE">
        <w:rPr>
          <w:rFonts w:ascii="Times New Roman" w:hAnsi="Times New Roman" w:cs="Times New Roman"/>
          <w:bCs/>
          <w:sz w:val="24"/>
          <w:szCs w:val="24"/>
        </w:rPr>
        <w:t>it</w:t>
      </w:r>
      <w:r w:rsidRPr="00442874">
        <w:rPr>
          <w:rFonts w:ascii="Times New Roman" w:hAnsi="Times New Roman" w:cs="Times New Roman"/>
          <w:bCs/>
          <w:sz w:val="24"/>
          <w:szCs w:val="24"/>
        </w:rPr>
        <w:t xml:space="preserve"> would be comparative. </w:t>
      </w:r>
      <w:r w:rsidR="00C904BE">
        <w:rPr>
          <w:rFonts w:ascii="Times New Roman" w:hAnsi="Times New Roman" w:cs="Times New Roman"/>
          <w:bCs/>
          <w:sz w:val="24"/>
          <w:szCs w:val="24"/>
        </w:rPr>
        <w:t>T</w:t>
      </w:r>
      <w:r w:rsidR="00EF2188" w:rsidRPr="00442874">
        <w:rPr>
          <w:rFonts w:ascii="Times New Roman" w:hAnsi="Times New Roman" w:cs="Times New Roman"/>
          <w:bCs/>
          <w:sz w:val="24"/>
          <w:szCs w:val="24"/>
        </w:rPr>
        <w:t xml:space="preserve">he idea of the circumstances of justice being determined by absolute scarcity or abundance would provide a decent explanation </w:t>
      </w:r>
      <w:r w:rsidR="00BE1A66">
        <w:rPr>
          <w:rFonts w:ascii="Times New Roman" w:hAnsi="Times New Roman" w:cs="Times New Roman"/>
          <w:bCs/>
          <w:sz w:val="24"/>
          <w:szCs w:val="24"/>
        </w:rPr>
        <w:t>of why there may be</w:t>
      </w:r>
      <w:r w:rsidR="00EF2188" w:rsidRPr="00442874">
        <w:rPr>
          <w:rFonts w:ascii="Times New Roman" w:hAnsi="Times New Roman" w:cs="Times New Roman"/>
          <w:bCs/>
          <w:sz w:val="24"/>
          <w:szCs w:val="24"/>
        </w:rPr>
        <w:t xml:space="preserve"> no distributive reasons or duties over some absolute threshold</w:t>
      </w:r>
      <w:r w:rsidR="00BE1A66">
        <w:rPr>
          <w:rFonts w:ascii="Times New Roman" w:hAnsi="Times New Roman" w:cs="Times New Roman"/>
          <w:bCs/>
          <w:sz w:val="24"/>
          <w:szCs w:val="24"/>
        </w:rPr>
        <w:t>, as some influential sufficientarians claim.</w:t>
      </w:r>
    </w:p>
    <w:p w14:paraId="782A9C27" w14:textId="37684CE4" w:rsidR="00EF2188" w:rsidRPr="00442874" w:rsidRDefault="00E57A11" w:rsidP="00442874">
      <w:pPr>
        <w:spacing w:line="480" w:lineRule="auto"/>
        <w:jc w:val="both"/>
        <w:rPr>
          <w:rFonts w:ascii="Times New Roman" w:hAnsi="Times New Roman" w:cs="Times New Roman"/>
          <w:bCs/>
          <w:sz w:val="24"/>
          <w:szCs w:val="24"/>
        </w:rPr>
      </w:pPr>
      <w:r w:rsidRPr="00442874">
        <w:rPr>
          <w:rFonts w:ascii="Times New Roman" w:hAnsi="Times New Roman" w:cs="Times New Roman"/>
          <w:bCs/>
          <w:sz w:val="24"/>
          <w:szCs w:val="24"/>
        </w:rPr>
        <w:t>Having considered some answers that Upper-Limit Sufficientarians can offer to the difficult question</w:t>
      </w:r>
      <w:r w:rsidR="00C904BE">
        <w:rPr>
          <w:rFonts w:ascii="Times New Roman" w:hAnsi="Times New Roman" w:cs="Times New Roman"/>
          <w:bCs/>
          <w:sz w:val="24"/>
          <w:szCs w:val="24"/>
        </w:rPr>
        <w:t xml:space="preserve"> they</w:t>
      </w:r>
      <w:r w:rsidRPr="00442874">
        <w:rPr>
          <w:rFonts w:ascii="Times New Roman" w:hAnsi="Times New Roman" w:cs="Times New Roman"/>
          <w:bCs/>
          <w:sz w:val="24"/>
          <w:szCs w:val="24"/>
        </w:rPr>
        <w:t xml:space="preserve"> have been asked, I now move onto consider the second major version of </w:t>
      </w:r>
      <w:r w:rsidR="00006240">
        <w:rPr>
          <w:rFonts w:ascii="Times New Roman" w:hAnsi="Times New Roman" w:cs="Times New Roman"/>
          <w:bCs/>
          <w:sz w:val="24"/>
          <w:szCs w:val="24"/>
        </w:rPr>
        <w:t>sufficientarianism</w:t>
      </w:r>
      <w:r w:rsidRPr="00442874">
        <w:rPr>
          <w:rFonts w:ascii="Times New Roman" w:hAnsi="Times New Roman" w:cs="Times New Roman"/>
          <w:bCs/>
          <w:sz w:val="24"/>
          <w:szCs w:val="24"/>
        </w:rPr>
        <w:t xml:space="preserve"> and the ways it may answer the questions that have been asked of it.</w:t>
      </w:r>
    </w:p>
    <w:p w14:paraId="15B573BD" w14:textId="160A398A" w:rsidR="007E615D" w:rsidRPr="00442874" w:rsidRDefault="00254FD8" w:rsidP="00442874">
      <w:pPr>
        <w:spacing w:line="480" w:lineRule="auto"/>
        <w:jc w:val="both"/>
        <w:rPr>
          <w:rFonts w:ascii="Times New Roman" w:hAnsi="Times New Roman" w:cs="Times New Roman"/>
          <w:b/>
          <w:sz w:val="24"/>
          <w:szCs w:val="24"/>
        </w:rPr>
      </w:pPr>
      <w:r w:rsidRPr="00442874">
        <w:rPr>
          <w:rFonts w:ascii="Times New Roman" w:hAnsi="Times New Roman" w:cs="Times New Roman"/>
          <w:b/>
          <w:sz w:val="24"/>
          <w:szCs w:val="24"/>
        </w:rPr>
        <w:t>3</w:t>
      </w:r>
      <w:r w:rsidR="00A60FA2" w:rsidRPr="00442874">
        <w:rPr>
          <w:rFonts w:ascii="Times New Roman" w:hAnsi="Times New Roman" w:cs="Times New Roman"/>
          <w:b/>
          <w:sz w:val="24"/>
          <w:szCs w:val="24"/>
        </w:rPr>
        <w:t>.</w:t>
      </w:r>
      <w:r w:rsidRPr="00442874">
        <w:rPr>
          <w:rFonts w:ascii="Times New Roman" w:hAnsi="Times New Roman" w:cs="Times New Roman"/>
          <w:b/>
          <w:sz w:val="24"/>
          <w:szCs w:val="24"/>
        </w:rPr>
        <w:t xml:space="preserve"> </w:t>
      </w:r>
      <w:r w:rsidR="007E615D" w:rsidRPr="00442874">
        <w:rPr>
          <w:rFonts w:ascii="Times New Roman" w:hAnsi="Times New Roman" w:cs="Times New Roman"/>
          <w:b/>
          <w:sz w:val="24"/>
          <w:szCs w:val="24"/>
        </w:rPr>
        <w:t xml:space="preserve">Headcount </w:t>
      </w:r>
      <w:r w:rsidR="00006240">
        <w:rPr>
          <w:rFonts w:ascii="Times New Roman" w:hAnsi="Times New Roman" w:cs="Times New Roman"/>
          <w:b/>
          <w:sz w:val="24"/>
          <w:szCs w:val="24"/>
        </w:rPr>
        <w:t>Sufficientarianism</w:t>
      </w:r>
    </w:p>
    <w:p w14:paraId="60E7AA9B" w14:textId="4E69B8B8" w:rsidR="0069719B" w:rsidRPr="00442874" w:rsidRDefault="00300F9F" w:rsidP="00442874">
      <w:pPr>
        <w:spacing w:line="480" w:lineRule="auto"/>
        <w:jc w:val="both"/>
        <w:rPr>
          <w:rFonts w:ascii="Times New Roman" w:hAnsi="Times New Roman" w:cs="Times New Roman"/>
          <w:sz w:val="24"/>
          <w:szCs w:val="24"/>
        </w:rPr>
      </w:pPr>
      <w:r w:rsidRPr="00442874">
        <w:rPr>
          <w:rFonts w:ascii="Times New Roman" w:hAnsi="Times New Roman" w:cs="Times New Roman"/>
          <w:sz w:val="24"/>
          <w:szCs w:val="24"/>
        </w:rPr>
        <w:t xml:space="preserve">Headcount </w:t>
      </w:r>
      <w:r w:rsidR="00006240">
        <w:rPr>
          <w:rFonts w:ascii="Times New Roman" w:hAnsi="Times New Roman" w:cs="Times New Roman"/>
          <w:sz w:val="24"/>
          <w:szCs w:val="24"/>
        </w:rPr>
        <w:t>Sufficientarianism</w:t>
      </w:r>
      <w:r w:rsidRPr="00442874">
        <w:rPr>
          <w:rFonts w:ascii="Times New Roman" w:hAnsi="Times New Roman" w:cs="Times New Roman"/>
          <w:sz w:val="24"/>
          <w:szCs w:val="24"/>
        </w:rPr>
        <w:t xml:space="preserve"> hold</w:t>
      </w:r>
      <w:r w:rsidR="00443C44" w:rsidRPr="00442874">
        <w:rPr>
          <w:rFonts w:ascii="Times New Roman" w:hAnsi="Times New Roman" w:cs="Times New Roman"/>
          <w:sz w:val="24"/>
          <w:szCs w:val="24"/>
        </w:rPr>
        <w:t>s</w:t>
      </w:r>
      <w:r w:rsidRPr="00442874">
        <w:rPr>
          <w:rFonts w:ascii="Times New Roman" w:hAnsi="Times New Roman" w:cs="Times New Roman"/>
          <w:sz w:val="24"/>
          <w:szCs w:val="24"/>
        </w:rPr>
        <w:t xml:space="preserve"> that we should maximize the number of people who have enough.</w:t>
      </w:r>
      <w:r w:rsidR="00443C44" w:rsidRPr="00442874">
        <w:rPr>
          <w:rStyle w:val="FootnoteReference"/>
          <w:rFonts w:ascii="Times New Roman" w:hAnsi="Times New Roman" w:cs="Times New Roman"/>
          <w:sz w:val="24"/>
          <w:szCs w:val="24"/>
        </w:rPr>
        <w:footnoteReference w:id="11"/>
      </w:r>
      <w:r w:rsidR="00E57A11" w:rsidRPr="00442874">
        <w:rPr>
          <w:rFonts w:ascii="Times New Roman" w:hAnsi="Times New Roman" w:cs="Times New Roman"/>
          <w:sz w:val="24"/>
          <w:szCs w:val="24"/>
        </w:rPr>
        <w:t xml:space="preserve"> </w:t>
      </w:r>
      <w:r w:rsidR="00254FD8" w:rsidRPr="00442874">
        <w:rPr>
          <w:rFonts w:ascii="Times New Roman" w:hAnsi="Times New Roman" w:cs="Times New Roman"/>
          <w:sz w:val="24"/>
          <w:szCs w:val="24"/>
        </w:rPr>
        <w:t>Critics have pointed out that th</w:t>
      </w:r>
      <w:r w:rsidR="002E003F">
        <w:rPr>
          <w:rFonts w:ascii="Times New Roman" w:hAnsi="Times New Roman" w:cs="Times New Roman"/>
          <w:sz w:val="24"/>
          <w:szCs w:val="24"/>
        </w:rPr>
        <w:t>is</w:t>
      </w:r>
      <w:r w:rsidR="00254FD8" w:rsidRPr="00442874">
        <w:rPr>
          <w:rFonts w:ascii="Times New Roman" w:hAnsi="Times New Roman" w:cs="Times New Roman"/>
          <w:sz w:val="24"/>
          <w:szCs w:val="24"/>
        </w:rPr>
        <w:t xml:space="preserve"> view ha</w:t>
      </w:r>
      <w:r w:rsidR="002E003F">
        <w:rPr>
          <w:rFonts w:ascii="Times New Roman" w:hAnsi="Times New Roman" w:cs="Times New Roman"/>
          <w:sz w:val="24"/>
          <w:szCs w:val="24"/>
        </w:rPr>
        <w:t>s</w:t>
      </w:r>
      <w:r w:rsidR="00254FD8" w:rsidRPr="00442874">
        <w:rPr>
          <w:rFonts w:ascii="Times New Roman" w:hAnsi="Times New Roman" w:cs="Times New Roman"/>
          <w:sz w:val="24"/>
          <w:szCs w:val="24"/>
        </w:rPr>
        <w:t xml:space="preserve"> </w:t>
      </w:r>
      <w:r w:rsidR="00D67296" w:rsidRPr="00442874">
        <w:rPr>
          <w:rFonts w:ascii="Times New Roman" w:hAnsi="Times New Roman" w:cs="Times New Roman"/>
          <w:sz w:val="24"/>
          <w:szCs w:val="24"/>
        </w:rPr>
        <w:t xml:space="preserve">some </w:t>
      </w:r>
      <w:r w:rsidR="00254FD8" w:rsidRPr="00442874">
        <w:rPr>
          <w:rFonts w:ascii="Times New Roman" w:hAnsi="Times New Roman" w:cs="Times New Roman"/>
          <w:sz w:val="24"/>
          <w:szCs w:val="24"/>
        </w:rPr>
        <w:t>very counter-intuitive implications.</w:t>
      </w:r>
      <w:r w:rsidR="004A436A" w:rsidRPr="00442874">
        <w:rPr>
          <w:rStyle w:val="FootnoteReference"/>
          <w:rFonts w:ascii="Times New Roman" w:hAnsi="Times New Roman" w:cs="Times New Roman"/>
          <w:sz w:val="24"/>
          <w:szCs w:val="24"/>
        </w:rPr>
        <w:footnoteReference w:id="12"/>
      </w:r>
      <w:r w:rsidR="008064D8">
        <w:rPr>
          <w:rFonts w:ascii="Times New Roman" w:hAnsi="Times New Roman" w:cs="Times New Roman"/>
          <w:sz w:val="24"/>
          <w:szCs w:val="24"/>
        </w:rPr>
        <w:t xml:space="preserve"> </w:t>
      </w:r>
      <w:r w:rsidR="00E57A11" w:rsidRPr="00442874">
        <w:rPr>
          <w:rFonts w:ascii="Times New Roman" w:hAnsi="Times New Roman" w:cs="Times New Roman"/>
          <w:sz w:val="24"/>
          <w:szCs w:val="24"/>
        </w:rPr>
        <w:t xml:space="preserve">Following </w:t>
      </w:r>
      <w:r w:rsidR="002E003F" w:rsidRPr="002E003F">
        <w:rPr>
          <w:rFonts w:ascii="Times New Roman" w:hAnsi="Times New Roman" w:cs="Times New Roman"/>
          <w:sz w:val="24"/>
          <w:szCs w:val="24"/>
        </w:rPr>
        <w:t xml:space="preserve">Headcount </w:t>
      </w:r>
      <w:r w:rsidR="00006240">
        <w:rPr>
          <w:rFonts w:ascii="Times New Roman" w:hAnsi="Times New Roman" w:cs="Times New Roman"/>
          <w:sz w:val="24"/>
          <w:szCs w:val="24"/>
        </w:rPr>
        <w:t>Sufficientarianism</w:t>
      </w:r>
      <w:r w:rsidR="002E003F" w:rsidRPr="002E003F">
        <w:rPr>
          <w:rFonts w:ascii="Times New Roman" w:hAnsi="Times New Roman" w:cs="Times New Roman"/>
          <w:sz w:val="24"/>
          <w:szCs w:val="24"/>
        </w:rPr>
        <w:t xml:space="preserve"> </w:t>
      </w:r>
      <w:r w:rsidR="00E57A11" w:rsidRPr="00442874">
        <w:rPr>
          <w:rFonts w:ascii="Times New Roman" w:hAnsi="Times New Roman" w:cs="Times New Roman"/>
          <w:sz w:val="24"/>
          <w:szCs w:val="24"/>
        </w:rPr>
        <w:t xml:space="preserve">will </w:t>
      </w:r>
      <w:r w:rsidRPr="00442874">
        <w:rPr>
          <w:rFonts w:ascii="Times New Roman" w:hAnsi="Times New Roman" w:cs="Times New Roman"/>
          <w:sz w:val="24"/>
          <w:szCs w:val="24"/>
        </w:rPr>
        <w:t xml:space="preserve">sometimes require benefitting the </w:t>
      </w:r>
      <w:r w:rsidR="00254FD8" w:rsidRPr="00442874">
        <w:rPr>
          <w:rFonts w:ascii="Times New Roman" w:hAnsi="Times New Roman" w:cs="Times New Roman"/>
          <w:sz w:val="24"/>
          <w:szCs w:val="24"/>
        </w:rPr>
        <w:t>better off</w:t>
      </w:r>
      <w:r w:rsidR="00B95923" w:rsidRPr="00442874">
        <w:rPr>
          <w:rFonts w:ascii="Times New Roman" w:hAnsi="Times New Roman" w:cs="Times New Roman"/>
          <w:sz w:val="24"/>
          <w:szCs w:val="24"/>
        </w:rPr>
        <w:t>,</w:t>
      </w:r>
      <w:r w:rsidR="00254FD8" w:rsidRPr="00442874">
        <w:rPr>
          <w:rFonts w:ascii="Times New Roman" w:hAnsi="Times New Roman" w:cs="Times New Roman"/>
          <w:sz w:val="24"/>
          <w:szCs w:val="24"/>
        </w:rPr>
        <w:t xml:space="preserve"> who are </w:t>
      </w:r>
      <w:r w:rsidR="00BE1A66">
        <w:rPr>
          <w:rFonts w:ascii="Times New Roman" w:hAnsi="Times New Roman" w:cs="Times New Roman"/>
          <w:sz w:val="24"/>
          <w:szCs w:val="24"/>
        </w:rPr>
        <w:t>only just below</w:t>
      </w:r>
      <w:r w:rsidRPr="00442874">
        <w:rPr>
          <w:rFonts w:ascii="Times New Roman" w:hAnsi="Times New Roman" w:cs="Times New Roman"/>
          <w:sz w:val="24"/>
          <w:szCs w:val="24"/>
        </w:rPr>
        <w:t xml:space="preserve"> the</w:t>
      </w:r>
      <w:r w:rsidR="002E003F">
        <w:rPr>
          <w:rFonts w:ascii="Times New Roman" w:hAnsi="Times New Roman" w:cs="Times New Roman"/>
          <w:sz w:val="24"/>
          <w:szCs w:val="24"/>
        </w:rPr>
        <w:t xml:space="preserve"> sufficiency</w:t>
      </w:r>
      <w:r w:rsidRPr="00442874">
        <w:rPr>
          <w:rFonts w:ascii="Times New Roman" w:hAnsi="Times New Roman" w:cs="Times New Roman"/>
          <w:sz w:val="24"/>
          <w:szCs w:val="24"/>
        </w:rPr>
        <w:t xml:space="preserve"> threshold, </w:t>
      </w:r>
      <w:r w:rsidR="00254FD8" w:rsidRPr="00442874">
        <w:rPr>
          <w:rFonts w:ascii="Times New Roman" w:hAnsi="Times New Roman" w:cs="Times New Roman"/>
          <w:sz w:val="24"/>
          <w:szCs w:val="24"/>
        </w:rPr>
        <w:t>at the expense of the worse off</w:t>
      </w:r>
      <w:r w:rsidR="00B95923" w:rsidRPr="00442874">
        <w:rPr>
          <w:rFonts w:ascii="Times New Roman" w:hAnsi="Times New Roman" w:cs="Times New Roman"/>
          <w:sz w:val="24"/>
          <w:szCs w:val="24"/>
        </w:rPr>
        <w:t>,</w:t>
      </w:r>
      <w:r w:rsidR="00254FD8" w:rsidRPr="00442874">
        <w:rPr>
          <w:rFonts w:ascii="Times New Roman" w:hAnsi="Times New Roman" w:cs="Times New Roman"/>
          <w:sz w:val="24"/>
          <w:szCs w:val="24"/>
        </w:rPr>
        <w:t xml:space="preserve"> who are</w:t>
      </w:r>
      <w:r w:rsidRPr="00442874">
        <w:rPr>
          <w:rFonts w:ascii="Times New Roman" w:hAnsi="Times New Roman" w:cs="Times New Roman"/>
          <w:sz w:val="24"/>
          <w:szCs w:val="24"/>
        </w:rPr>
        <w:t xml:space="preserve"> </w:t>
      </w:r>
      <w:r w:rsidR="00E201D5">
        <w:rPr>
          <w:rFonts w:ascii="Times New Roman" w:hAnsi="Times New Roman" w:cs="Times New Roman"/>
          <w:sz w:val="24"/>
          <w:szCs w:val="24"/>
        </w:rPr>
        <w:t xml:space="preserve">much </w:t>
      </w:r>
      <w:r w:rsidRPr="00442874">
        <w:rPr>
          <w:rFonts w:ascii="Times New Roman" w:hAnsi="Times New Roman" w:cs="Times New Roman"/>
          <w:sz w:val="24"/>
          <w:szCs w:val="24"/>
        </w:rPr>
        <w:t xml:space="preserve">further </w:t>
      </w:r>
      <w:r w:rsidR="00BE1A66">
        <w:rPr>
          <w:rFonts w:ascii="Times New Roman" w:hAnsi="Times New Roman" w:cs="Times New Roman"/>
          <w:sz w:val="24"/>
          <w:szCs w:val="24"/>
        </w:rPr>
        <w:t>below</w:t>
      </w:r>
      <w:r w:rsidRPr="00442874">
        <w:rPr>
          <w:rFonts w:ascii="Times New Roman" w:hAnsi="Times New Roman" w:cs="Times New Roman"/>
          <w:sz w:val="24"/>
          <w:szCs w:val="24"/>
        </w:rPr>
        <w:t xml:space="preserve"> the threshold. </w:t>
      </w:r>
      <w:r w:rsidR="00254FD8" w:rsidRPr="00442874">
        <w:rPr>
          <w:rFonts w:ascii="Times New Roman" w:hAnsi="Times New Roman" w:cs="Times New Roman"/>
          <w:sz w:val="24"/>
          <w:szCs w:val="24"/>
        </w:rPr>
        <w:t xml:space="preserve">In cases involving some people who are so badly off that they cannot be brought up to the threshold and other people </w:t>
      </w:r>
      <w:r w:rsidR="00DF35FD">
        <w:rPr>
          <w:rFonts w:ascii="Times New Roman" w:hAnsi="Times New Roman" w:cs="Times New Roman"/>
          <w:sz w:val="24"/>
          <w:szCs w:val="24"/>
        </w:rPr>
        <w:t xml:space="preserve">who </w:t>
      </w:r>
      <w:r w:rsidR="00254FD8" w:rsidRPr="00442874">
        <w:rPr>
          <w:rFonts w:ascii="Times New Roman" w:hAnsi="Times New Roman" w:cs="Times New Roman"/>
          <w:sz w:val="24"/>
          <w:szCs w:val="24"/>
        </w:rPr>
        <w:t xml:space="preserve">are only marginally below the threshold, this principle would always </w:t>
      </w:r>
      <w:r w:rsidR="00476C78" w:rsidRPr="00442874">
        <w:rPr>
          <w:rFonts w:ascii="Times New Roman" w:hAnsi="Times New Roman" w:cs="Times New Roman"/>
          <w:sz w:val="24"/>
          <w:szCs w:val="24"/>
        </w:rPr>
        <w:t>recommend</w:t>
      </w:r>
      <w:r w:rsidR="00254FD8" w:rsidRPr="00442874">
        <w:rPr>
          <w:rFonts w:ascii="Times New Roman" w:hAnsi="Times New Roman" w:cs="Times New Roman"/>
          <w:sz w:val="24"/>
          <w:szCs w:val="24"/>
        </w:rPr>
        <w:t xml:space="preserve"> benefit</w:t>
      </w:r>
      <w:r w:rsidR="00476C78" w:rsidRPr="00442874">
        <w:rPr>
          <w:rFonts w:ascii="Times New Roman" w:hAnsi="Times New Roman" w:cs="Times New Roman"/>
          <w:sz w:val="24"/>
          <w:szCs w:val="24"/>
        </w:rPr>
        <w:t>ing</w:t>
      </w:r>
      <w:r w:rsidR="00254FD8" w:rsidRPr="00442874">
        <w:rPr>
          <w:rFonts w:ascii="Times New Roman" w:hAnsi="Times New Roman" w:cs="Times New Roman"/>
          <w:sz w:val="24"/>
          <w:szCs w:val="24"/>
        </w:rPr>
        <w:t xml:space="preserve"> the better off. This type of decision may</w:t>
      </w:r>
      <w:r w:rsidR="00006240">
        <w:rPr>
          <w:rFonts w:ascii="Times New Roman" w:hAnsi="Times New Roman" w:cs="Times New Roman"/>
          <w:sz w:val="24"/>
          <w:szCs w:val="24"/>
        </w:rPr>
        <w:t xml:space="preserve"> lead us to reject or question H</w:t>
      </w:r>
      <w:r w:rsidR="00254FD8" w:rsidRPr="00442874">
        <w:rPr>
          <w:rFonts w:ascii="Times New Roman" w:hAnsi="Times New Roman" w:cs="Times New Roman"/>
          <w:sz w:val="24"/>
          <w:szCs w:val="24"/>
        </w:rPr>
        <w:t xml:space="preserve">eadcount </w:t>
      </w:r>
      <w:r w:rsidR="00006240">
        <w:rPr>
          <w:rFonts w:ascii="Times New Roman" w:hAnsi="Times New Roman" w:cs="Times New Roman"/>
          <w:sz w:val="24"/>
          <w:szCs w:val="24"/>
        </w:rPr>
        <w:t>Sufficientarianism</w:t>
      </w:r>
      <w:r w:rsidR="00254FD8" w:rsidRPr="00442874">
        <w:rPr>
          <w:rFonts w:ascii="Times New Roman" w:hAnsi="Times New Roman" w:cs="Times New Roman"/>
          <w:sz w:val="24"/>
          <w:szCs w:val="24"/>
        </w:rPr>
        <w:t xml:space="preserve">, for </w:t>
      </w:r>
      <w:r w:rsidR="00E57A11" w:rsidRPr="00442874">
        <w:rPr>
          <w:rFonts w:ascii="Times New Roman" w:hAnsi="Times New Roman" w:cs="Times New Roman"/>
          <w:sz w:val="24"/>
          <w:szCs w:val="24"/>
        </w:rPr>
        <w:t>it</w:t>
      </w:r>
      <w:r w:rsidR="00254FD8" w:rsidRPr="00442874">
        <w:rPr>
          <w:rFonts w:ascii="Times New Roman" w:hAnsi="Times New Roman" w:cs="Times New Roman"/>
          <w:sz w:val="24"/>
          <w:szCs w:val="24"/>
        </w:rPr>
        <w:t xml:space="preserve"> seem</w:t>
      </w:r>
      <w:r w:rsidR="00E57A11" w:rsidRPr="00442874">
        <w:rPr>
          <w:rFonts w:ascii="Times New Roman" w:hAnsi="Times New Roman" w:cs="Times New Roman"/>
          <w:sz w:val="24"/>
          <w:szCs w:val="24"/>
        </w:rPr>
        <w:t>s</w:t>
      </w:r>
      <w:r w:rsidR="00254FD8" w:rsidRPr="00442874">
        <w:rPr>
          <w:rFonts w:ascii="Times New Roman" w:hAnsi="Times New Roman" w:cs="Times New Roman"/>
          <w:sz w:val="24"/>
          <w:szCs w:val="24"/>
        </w:rPr>
        <w:t xml:space="preserve"> to fail to recognize the seriousness of the plight of those most vulnerable, those </w:t>
      </w:r>
      <w:r w:rsidR="00476C78" w:rsidRPr="00442874">
        <w:rPr>
          <w:rFonts w:ascii="Times New Roman" w:hAnsi="Times New Roman" w:cs="Times New Roman"/>
          <w:sz w:val="24"/>
          <w:szCs w:val="24"/>
        </w:rPr>
        <w:t>who</w:t>
      </w:r>
      <w:r w:rsidR="00BE1A66">
        <w:rPr>
          <w:rFonts w:ascii="Times New Roman" w:hAnsi="Times New Roman" w:cs="Times New Roman"/>
          <w:sz w:val="24"/>
          <w:szCs w:val="24"/>
        </w:rPr>
        <w:t xml:space="preserve"> cannot ever</w:t>
      </w:r>
      <w:r w:rsidR="00254FD8" w:rsidRPr="00442874">
        <w:rPr>
          <w:rFonts w:ascii="Times New Roman" w:hAnsi="Times New Roman" w:cs="Times New Roman"/>
          <w:sz w:val="24"/>
          <w:szCs w:val="24"/>
        </w:rPr>
        <w:t xml:space="preserve"> get enough. </w:t>
      </w:r>
    </w:p>
    <w:p w14:paraId="3288E655" w14:textId="77627084" w:rsidR="00254FD8" w:rsidRPr="00442874" w:rsidRDefault="00254FD8" w:rsidP="00442874">
      <w:pPr>
        <w:spacing w:line="480" w:lineRule="auto"/>
        <w:jc w:val="both"/>
        <w:rPr>
          <w:rFonts w:ascii="Times New Roman" w:hAnsi="Times New Roman" w:cs="Times New Roman"/>
          <w:sz w:val="24"/>
          <w:szCs w:val="24"/>
        </w:rPr>
      </w:pPr>
      <w:r w:rsidRPr="00442874">
        <w:rPr>
          <w:rFonts w:ascii="Times New Roman" w:hAnsi="Times New Roman" w:cs="Times New Roman"/>
          <w:sz w:val="24"/>
          <w:szCs w:val="24"/>
        </w:rPr>
        <w:t xml:space="preserve">It seems to </w:t>
      </w:r>
      <w:r w:rsidR="00D67296" w:rsidRPr="00442874">
        <w:rPr>
          <w:rFonts w:ascii="Times New Roman" w:hAnsi="Times New Roman" w:cs="Times New Roman"/>
          <w:sz w:val="24"/>
          <w:szCs w:val="24"/>
        </w:rPr>
        <w:t xml:space="preserve">contradict two </w:t>
      </w:r>
      <w:r w:rsidR="00B95923" w:rsidRPr="00442874">
        <w:rPr>
          <w:rFonts w:ascii="Times New Roman" w:hAnsi="Times New Roman" w:cs="Times New Roman"/>
          <w:sz w:val="24"/>
          <w:szCs w:val="24"/>
        </w:rPr>
        <w:t>common thoughts un</w:t>
      </w:r>
      <w:r w:rsidR="00E57A11" w:rsidRPr="00442874">
        <w:rPr>
          <w:rFonts w:ascii="Times New Roman" w:hAnsi="Times New Roman" w:cs="Times New Roman"/>
          <w:sz w:val="24"/>
          <w:szCs w:val="24"/>
        </w:rPr>
        <w:t>der</w:t>
      </w:r>
      <w:r w:rsidR="00B95923" w:rsidRPr="00442874">
        <w:rPr>
          <w:rFonts w:ascii="Times New Roman" w:hAnsi="Times New Roman" w:cs="Times New Roman"/>
          <w:sz w:val="24"/>
          <w:szCs w:val="24"/>
        </w:rPr>
        <w:t>pinning major theories of distributive justice</w:t>
      </w:r>
      <w:r w:rsidRPr="00442874">
        <w:rPr>
          <w:rFonts w:ascii="Times New Roman" w:hAnsi="Times New Roman" w:cs="Times New Roman"/>
          <w:sz w:val="24"/>
          <w:szCs w:val="24"/>
        </w:rPr>
        <w:t>. The first is the idea that</w:t>
      </w:r>
      <w:r w:rsidR="002E003F">
        <w:rPr>
          <w:rFonts w:ascii="Times New Roman" w:hAnsi="Times New Roman" w:cs="Times New Roman"/>
          <w:sz w:val="24"/>
          <w:szCs w:val="24"/>
        </w:rPr>
        <w:t>,</w:t>
      </w:r>
      <w:r w:rsidRPr="00442874">
        <w:rPr>
          <w:rFonts w:ascii="Times New Roman" w:hAnsi="Times New Roman" w:cs="Times New Roman"/>
          <w:sz w:val="24"/>
          <w:szCs w:val="24"/>
        </w:rPr>
        <w:t xml:space="preserve"> the worse off a person is</w:t>
      </w:r>
      <w:r w:rsidR="002E003F">
        <w:rPr>
          <w:rFonts w:ascii="Times New Roman" w:hAnsi="Times New Roman" w:cs="Times New Roman"/>
          <w:sz w:val="24"/>
          <w:szCs w:val="24"/>
        </w:rPr>
        <w:t>,</w:t>
      </w:r>
      <w:r w:rsidRPr="00442874">
        <w:rPr>
          <w:rFonts w:ascii="Times New Roman" w:hAnsi="Times New Roman" w:cs="Times New Roman"/>
          <w:sz w:val="24"/>
          <w:szCs w:val="24"/>
        </w:rPr>
        <w:t xml:space="preserve"> the more important it is to benefit her and improve her position. This </w:t>
      </w:r>
      <w:r w:rsidR="00B95923" w:rsidRPr="00442874">
        <w:rPr>
          <w:rFonts w:ascii="Times New Roman" w:hAnsi="Times New Roman" w:cs="Times New Roman"/>
          <w:sz w:val="24"/>
          <w:szCs w:val="24"/>
        </w:rPr>
        <w:t>thought</w:t>
      </w:r>
      <w:r w:rsidRPr="00442874">
        <w:rPr>
          <w:rFonts w:ascii="Times New Roman" w:hAnsi="Times New Roman" w:cs="Times New Roman"/>
          <w:sz w:val="24"/>
          <w:szCs w:val="24"/>
        </w:rPr>
        <w:t xml:space="preserve"> does some work in explaining why it is better to help the poor rather than the well-off, and amongst the poor, the poorest have a stronger claim to assistance. For instance, we might think it is much more important to help the global poor than to contribute to a friend’s drama school tuition. The second </w:t>
      </w:r>
      <w:r w:rsidR="00B95923" w:rsidRPr="00442874">
        <w:rPr>
          <w:rFonts w:ascii="Times New Roman" w:hAnsi="Times New Roman" w:cs="Times New Roman"/>
          <w:sz w:val="24"/>
          <w:szCs w:val="24"/>
        </w:rPr>
        <w:t>thought is</w:t>
      </w:r>
      <w:r w:rsidRPr="00442874">
        <w:rPr>
          <w:rFonts w:ascii="Times New Roman" w:hAnsi="Times New Roman" w:cs="Times New Roman"/>
          <w:sz w:val="24"/>
          <w:szCs w:val="24"/>
        </w:rPr>
        <w:t xml:space="preserve"> that the larger a benefit to a person, the greater the reason to distribute that benefit. This intuition does some work in explaining why, if we can give a vacci</w:t>
      </w:r>
      <w:r w:rsidR="0069719B" w:rsidRPr="00442874">
        <w:rPr>
          <w:rFonts w:ascii="Times New Roman" w:hAnsi="Times New Roman" w:cs="Times New Roman"/>
          <w:sz w:val="24"/>
          <w:szCs w:val="24"/>
        </w:rPr>
        <w:t xml:space="preserve">ne, eliminating risk, </w:t>
      </w:r>
      <w:r w:rsidRPr="00442874">
        <w:rPr>
          <w:rFonts w:ascii="Times New Roman" w:hAnsi="Times New Roman" w:cs="Times New Roman"/>
          <w:sz w:val="24"/>
          <w:szCs w:val="24"/>
        </w:rPr>
        <w:t xml:space="preserve">to someone who faces a very high risk of contracting a disease and someone else who faces a very low risk, then we should give the vaccine to the person who faces the high risk. In many cases </w:t>
      </w:r>
      <w:r w:rsidR="00966E0D">
        <w:rPr>
          <w:rFonts w:ascii="Times New Roman" w:hAnsi="Times New Roman" w:cs="Times New Roman"/>
          <w:sz w:val="24"/>
          <w:szCs w:val="24"/>
        </w:rPr>
        <w:t>H</w:t>
      </w:r>
      <w:r w:rsidRPr="00442874">
        <w:rPr>
          <w:rFonts w:ascii="Times New Roman" w:hAnsi="Times New Roman" w:cs="Times New Roman"/>
          <w:sz w:val="24"/>
          <w:szCs w:val="24"/>
        </w:rPr>
        <w:t xml:space="preserve">eadcount </w:t>
      </w:r>
      <w:r w:rsidR="00006240">
        <w:rPr>
          <w:rFonts w:ascii="Times New Roman" w:hAnsi="Times New Roman" w:cs="Times New Roman"/>
          <w:sz w:val="24"/>
          <w:szCs w:val="24"/>
        </w:rPr>
        <w:t>Sufficientarianism</w:t>
      </w:r>
      <w:r w:rsidRPr="00442874">
        <w:rPr>
          <w:rFonts w:ascii="Times New Roman" w:hAnsi="Times New Roman" w:cs="Times New Roman"/>
          <w:sz w:val="24"/>
          <w:szCs w:val="24"/>
        </w:rPr>
        <w:t xml:space="preserve"> will favor benefitting the better off by a small amount, which is sufficient to push them above the threshold, rather than benefitting the worse off by a large amount, which is insufficient to push them above the threshold.</w:t>
      </w:r>
    </w:p>
    <w:p w14:paraId="48F9258B" w14:textId="258BF20B" w:rsidR="00F0751B" w:rsidRPr="00442874" w:rsidRDefault="00254FD8" w:rsidP="00442874">
      <w:pPr>
        <w:spacing w:line="480" w:lineRule="auto"/>
        <w:jc w:val="both"/>
        <w:rPr>
          <w:rFonts w:ascii="Times New Roman" w:hAnsi="Times New Roman" w:cs="Times New Roman"/>
          <w:sz w:val="24"/>
          <w:szCs w:val="24"/>
        </w:rPr>
      </w:pPr>
      <w:r w:rsidRPr="00442874">
        <w:rPr>
          <w:rFonts w:ascii="Times New Roman" w:hAnsi="Times New Roman" w:cs="Times New Roman"/>
          <w:sz w:val="24"/>
          <w:szCs w:val="24"/>
        </w:rPr>
        <w:t>However</w:t>
      </w:r>
      <w:r w:rsidR="00BC1C5E" w:rsidRPr="00442874">
        <w:rPr>
          <w:rFonts w:ascii="Times New Roman" w:hAnsi="Times New Roman" w:cs="Times New Roman"/>
          <w:sz w:val="24"/>
          <w:szCs w:val="24"/>
        </w:rPr>
        <w:t xml:space="preserve">, </w:t>
      </w:r>
      <w:r w:rsidRPr="00442874">
        <w:rPr>
          <w:rFonts w:ascii="Times New Roman" w:hAnsi="Times New Roman" w:cs="Times New Roman"/>
          <w:sz w:val="24"/>
          <w:szCs w:val="24"/>
        </w:rPr>
        <w:t xml:space="preserve">the fact that such a view is open to these counter-examples and contradicts some </w:t>
      </w:r>
      <w:r w:rsidR="00B95923" w:rsidRPr="00442874">
        <w:rPr>
          <w:rFonts w:ascii="Times New Roman" w:hAnsi="Times New Roman" w:cs="Times New Roman"/>
          <w:sz w:val="24"/>
          <w:szCs w:val="24"/>
        </w:rPr>
        <w:t>ideas</w:t>
      </w:r>
      <w:r w:rsidRPr="00442874">
        <w:rPr>
          <w:rFonts w:ascii="Times New Roman" w:hAnsi="Times New Roman" w:cs="Times New Roman"/>
          <w:sz w:val="24"/>
          <w:szCs w:val="24"/>
        </w:rPr>
        <w:t xml:space="preserve"> </w:t>
      </w:r>
      <w:r w:rsidR="0069719B" w:rsidRPr="00442874">
        <w:rPr>
          <w:rFonts w:ascii="Times New Roman" w:hAnsi="Times New Roman" w:cs="Times New Roman"/>
          <w:sz w:val="24"/>
          <w:szCs w:val="24"/>
        </w:rPr>
        <w:t xml:space="preserve">that underpin a lot of contemporary normative thought </w:t>
      </w:r>
      <w:r w:rsidRPr="00442874">
        <w:rPr>
          <w:rFonts w:ascii="Times New Roman" w:hAnsi="Times New Roman" w:cs="Times New Roman"/>
          <w:sz w:val="24"/>
          <w:szCs w:val="24"/>
        </w:rPr>
        <w:t>does</w:t>
      </w:r>
      <w:r w:rsidR="002E003F">
        <w:rPr>
          <w:rFonts w:ascii="Times New Roman" w:hAnsi="Times New Roman" w:cs="Times New Roman"/>
          <w:sz w:val="24"/>
          <w:szCs w:val="24"/>
        </w:rPr>
        <w:t xml:space="preserve"> not</w:t>
      </w:r>
      <w:r w:rsidRPr="00442874">
        <w:rPr>
          <w:rFonts w:ascii="Times New Roman" w:hAnsi="Times New Roman" w:cs="Times New Roman"/>
          <w:sz w:val="24"/>
          <w:szCs w:val="24"/>
        </w:rPr>
        <w:t xml:space="preserve"> settle the matter. R</w:t>
      </w:r>
      <w:r w:rsidR="00BC1C5E" w:rsidRPr="00442874">
        <w:rPr>
          <w:rFonts w:ascii="Times New Roman" w:hAnsi="Times New Roman" w:cs="Times New Roman"/>
          <w:sz w:val="24"/>
          <w:szCs w:val="24"/>
        </w:rPr>
        <w:t>ather</w:t>
      </w:r>
      <w:r w:rsidR="002E003F">
        <w:rPr>
          <w:rFonts w:ascii="Times New Roman" w:hAnsi="Times New Roman" w:cs="Times New Roman"/>
          <w:sz w:val="24"/>
          <w:szCs w:val="24"/>
        </w:rPr>
        <w:t>,</w:t>
      </w:r>
      <w:r w:rsidR="00BC1C5E" w:rsidRPr="00442874">
        <w:rPr>
          <w:rFonts w:ascii="Times New Roman" w:hAnsi="Times New Roman" w:cs="Times New Roman"/>
          <w:sz w:val="24"/>
          <w:szCs w:val="24"/>
        </w:rPr>
        <w:t xml:space="preserve"> it raises the question of when, if ever, it is appropriate to maximize the number of people who achieve some level of welfare at the expense of various other values. This depends on the </w:t>
      </w:r>
      <w:r w:rsidR="00D67296" w:rsidRPr="00442874">
        <w:rPr>
          <w:rFonts w:ascii="Times New Roman" w:hAnsi="Times New Roman" w:cs="Times New Roman"/>
          <w:sz w:val="24"/>
          <w:szCs w:val="24"/>
        </w:rPr>
        <w:t>importance of</w:t>
      </w:r>
      <w:r w:rsidR="00F0751B" w:rsidRPr="00442874">
        <w:rPr>
          <w:rFonts w:ascii="Times New Roman" w:hAnsi="Times New Roman" w:cs="Times New Roman"/>
          <w:sz w:val="24"/>
          <w:szCs w:val="24"/>
        </w:rPr>
        <w:t xml:space="preserve"> benefits that push a person above the threshold rather than benefits that do not push a person above that threshold</w:t>
      </w:r>
      <w:r w:rsidR="00D67296" w:rsidRPr="00442874">
        <w:rPr>
          <w:rFonts w:ascii="Times New Roman" w:hAnsi="Times New Roman" w:cs="Times New Roman"/>
          <w:sz w:val="24"/>
          <w:szCs w:val="24"/>
        </w:rPr>
        <w:t>.</w:t>
      </w:r>
    </w:p>
    <w:p w14:paraId="19221718" w14:textId="6EFE9D9F" w:rsidR="00DD111E" w:rsidRPr="00442874" w:rsidRDefault="00254FD8" w:rsidP="00442874">
      <w:pPr>
        <w:spacing w:line="480" w:lineRule="auto"/>
        <w:jc w:val="both"/>
        <w:rPr>
          <w:rFonts w:ascii="Times New Roman" w:hAnsi="Times New Roman" w:cs="Times New Roman"/>
          <w:sz w:val="24"/>
          <w:szCs w:val="24"/>
        </w:rPr>
      </w:pPr>
      <w:r w:rsidRPr="00442874">
        <w:rPr>
          <w:rFonts w:ascii="Times New Roman" w:hAnsi="Times New Roman" w:cs="Times New Roman"/>
          <w:sz w:val="24"/>
          <w:szCs w:val="24"/>
        </w:rPr>
        <w:t>The question that remains</w:t>
      </w:r>
      <w:r w:rsidR="004A436A" w:rsidRPr="00442874">
        <w:rPr>
          <w:rFonts w:ascii="Times New Roman" w:hAnsi="Times New Roman" w:cs="Times New Roman"/>
          <w:sz w:val="24"/>
          <w:szCs w:val="24"/>
        </w:rPr>
        <w:t xml:space="preserve"> is</w:t>
      </w:r>
    </w:p>
    <w:p w14:paraId="4BDCC624" w14:textId="2F721B9A" w:rsidR="00DD111E" w:rsidRPr="00442874" w:rsidRDefault="00D90E7B" w:rsidP="00442874">
      <w:pPr>
        <w:spacing w:line="480" w:lineRule="auto"/>
        <w:jc w:val="both"/>
        <w:rPr>
          <w:rFonts w:ascii="Times New Roman" w:hAnsi="Times New Roman" w:cs="Times New Roman"/>
          <w:i/>
          <w:sz w:val="24"/>
          <w:szCs w:val="24"/>
        </w:rPr>
      </w:pPr>
      <w:r w:rsidRPr="00442874">
        <w:rPr>
          <w:rFonts w:ascii="Times New Roman" w:hAnsi="Times New Roman" w:cs="Times New Roman"/>
          <w:i/>
          <w:sz w:val="24"/>
          <w:szCs w:val="24"/>
        </w:rPr>
        <w:t>Q2</w:t>
      </w:r>
      <w:r w:rsidR="00DD111E" w:rsidRPr="00442874">
        <w:rPr>
          <w:rFonts w:ascii="Times New Roman" w:hAnsi="Times New Roman" w:cs="Times New Roman"/>
          <w:i/>
          <w:sz w:val="24"/>
          <w:szCs w:val="24"/>
        </w:rPr>
        <w:t xml:space="preserve">: </w:t>
      </w:r>
      <w:r w:rsidR="002E003F">
        <w:rPr>
          <w:rFonts w:ascii="Times New Roman" w:hAnsi="Times New Roman" w:cs="Times New Roman"/>
          <w:i/>
          <w:sz w:val="24"/>
          <w:szCs w:val="24"/>
        </w:rPr>
        <w:t>W</w:t>
      </w:r>
      <w:r w:rsidR="0069719B" w:rsidRPr="00BE1A66">
        <w:rPr>
          <w:rFonts w:ascii="Times New Roman" w:hAnsi="Times New Roman" w:cs="Times New Roman"/>
          <w:i/>
          <w:sz w:val="24"/>
          <w:szCs w:val="24"/>
        </w:rPr>
        <w:t>hy should w</w:t>
      </w:r>
      <w:r w:rsidR="00B95923" w:rsidRPr="00BE1A66">
        <w:rPr>
          <w:rFonts w:ascii="Times New Roman" w:hAnsi="Times New Roman" w:cs="Times New Roman"/>
          <w:i/>
          <w:sz w:val="24"/>
          <w:szCs w:val="24"/>
        </w:rPr>
        <w:t>e maximize sufficiency at the expense of the least advantaged?</w:t>
      </w:r>
    </w:p>
    <w:p w14:paraId="6FAA256C" w14:textId="77777777" w:rsidR="00F0751B" w:rsidRPr="00442874" w:rsidRDefault="00D90E7B" w:rsidP="00442874">
      <w:pPr>
        <w:spacing w:line="480" w:lineRule="auto"/>
        <w:jc w:val="both"/>
        <w:rPr>
          <w:rFonts w:ascii="Times New Roman" w:hAnsi="Times New Roman" w:cs="Times New Roman"/>
          <w:sz w:val="24"/>
          <w:szCs w:val="24"/>
        </w:rPr>
      </w:pPr>
      <w:r w:rsidRPr="00442874">
        <w:rPr>
          <w:rFonts w:ascii="Times New Roman" w:hAnsi="Times New Roman" w:cs="Times New Roman"/>
          <w:sz w:val="24"/>
          <w:szCs w:val="24"/>
        </w:rPr>
        <w:t>We</w:t>
      </w:r>
      <w:r w:rsidR="00DD111E" w:rsidRPr="00442874">
        <w:rPr>
          <w:rFonts w:ascii="Times New Roman" w:hAnsi="Times New Roman" w:cs="Times New Roman"/>
          <w:sz w:val="24"/>
          <w:szCs w:val="24"/>
        </w:rPr>
        <w:t xml:space="preserve"> can see that the </w:t>
      </w:r>
      <w:r w:rsidR="00F0751B" w:rsidRPr="00442874">
        <w:rPr>
          <w:rFonts w:ascii="Times New Roman" w:hAnsi="Times New Roman" w:cs="Times New Roman"/>
          <w:sz w:val="24"/>
          <w:szCs w:val="24"/>
        </w:rPr>
        <w:t xml:space="preserve">most plausible cases </w:t>
      </w:r>
      <w:r w:rsidR="00DD111E" w:rsidRPr="00442874">
        <w:rPr>
          <w:rFonts w:ascii="Times New Roman" w:hAnsi="Times New Roman" w:cs="Times New Roman"/>
          <w:sz w:val="24"/>
          <w:szCs w:val="24"/>
        </w:rPr>
        <w:t xml:space="preserve">where maximizing seems appropriate </w:t>
      </w:r>
      <w:r w:rsidR="00D67296" w:rsidRPr="00442874">
        <w:rPr>
          <w:rFonts w:ascii="Times New Roman" w:hAnsi="Times New Roman" w:cs="Times New Roman"/>
          <w:sz w:val="24"/>
          <w:szCs w:val="24"/>
        </w:rPr>
        <w:t>are</w:t>
      </w:r>
      <w:r w:rsidR="00F0751B" w:rsidRPr="00442874">
        <w:rPr>
          <w:rFonts w:ascii="Times New Roman" w:hAnsi="Times New Roman" w:cs="Times New Roman"/>
          <w:sz w:val="24"/>
          <w:szCs w:val="24"/>
        </w:rPr>
        <w:t xml:space="preserve"> t</w:t>
      </w:r>
      <w:r w:rsidR="00300F9F" w:rsidRPr="00442874">
        <w:rPr>
          <w:rFonts w:ascii="Times New Roman" w:hAnsi="Times New Roman" w:cs="Times New Roman"/>
          <w:sz w:val="24"/>
          <w:szCs w:val="24"/>
        </w:rPr>
        <w:t>riage cases</w:t>
      </w:r>
      <w:r w:rsidR="00F0751B" w:rsidRPr="00442874">
        <w:rPr>
          <w:rFonts w:ascii="Times New Roman" w:hAnsi="Times New Roman" w:cs="Times New Roman"/>
          <w:sz w:val="24"/>
          <w:szCs w:val="24"/>
        </w:rPr>
        <w:t>. For instance, consider the case of a military doctor who must deal with casualties</w:t>
      </w:r>
      <w:r w:rsidR="00DD111E" w:rsidRPr="00442874">
        <w:rPr>
          <w:rFonts w:ascii="Times New Roman" w:hAnsi="Times New Roman" w:cs="Times New Roman"/>
          <w:sz w:val="24"/>
          <w:szCs w:val="24"/>
        </w:rPr>
        <w:t xml:space="preserve"> as they arrive. </w:t>
      </w:r>
      <w:r w:rsidR="00E97B91" w:rsidRPr="00442874">
        <w:rPr>
          <w:rFonts w:ascii="Times New Roman" w:hAnsi="Times New Roman" w:cs="Times New Roman"/>
          <w:sz w:val="24"/>
          <w:szCs w:val="24"/>
        </w:rPr>
        <w:t>She</w:t>
      </w:r>
      <w:r w:rsidR="00DD111E" w:rsidRPr="00442874">
        <w:rPr>
          <w:rFonts w:ascii="Times New Roman" w:hAnsi="Times New Roman" w:cs="Times New Roman"/>
          <w:sz w:val="24"/>
          <w:szCs w:val="24"/>
        </w:rPr>
        <w:t xml:space="preserve"> will be unable to save some, while o</w:t>
      </w:r>
      <w:r w:rsidR="00F0751B" w:rsidRPr="00442874">
        <w:rPr>
          <w:rFonts w:ascii="Times New Roman" w:hAnsi="Times New Roman" w:cs="Times New Roman"/>
          <w:sz w:val="24"/>
          <w:szCs w:val="24"/>
        </w:rPr>
        <w:t xml:space="preserve">thers will be difficult to save and others still may be fairly easy to </w:t>
      </w:r>
      <w:r w:rsidR="00DD111E" w:rsidRPr="00442874">
        <w:rPr>
          <w:rFonts w:ascii="Times New Roman" w:hAnsi="Times New Roman" w:cs="Times New Roman"/>
          <w:sz w:val="24"/>
          <w:szCs w:val="24"/>
        </w:rPr>
        <w:t>save</w:t>
      </w:r>
      <w:r w:rsidR="00F0751B" w:rsidRPr="00442874">
        <w:rPr>
          <w:rFonts w:ascii="Times New Roman" w:hAnsi="Times New Roman" w:cs="Times New Roman"/>
          <w:sz w:val="24"/>
          <w:szCs w:val="24"/>
        </w:rPr>
        <w:t xml:space="preserve">. Rather than investing her time, effort and resources in those who </w:t>
      </w:r>
      <w:r w:rsidR="00DD111E" w:rsidRPr="00442874">
        <w:rPr>
          <w:rFonts w:ascii="Times New Roman" w:hAnsi="Times New Roman" w:cs="Times New Roman"/>
          <w:sz w:val="24"/>
          <w:szCs w:val="24"/>
        </w:rPr>
        <w:t>cannot be saved</w:t>
      </w:r>
      <w:r w:rsidR="0069719B" w:rsidRPr="00442874">
        <w:rPr>
          <w:rFonts w:ascii="Times New Roman" w:hAnsi="Times New Roman" w:cs="Times New Roman"/>
          <w:sz w:val="24"/>
          <w:szCs w:val="24"/>
        </w:rPr>
        <w:t>,</w:t>
      </w:r>
      <w:r w:rsidR="00F0751B" w:rsidRPr="00442874">
        <w:rPr>
          <w:rFonts w:ascii="Times New Roman" w:hAnsi="Times New Roman" w:cs="Times New Roman"/>
          <w:sz w:val="24"/>
          <w:szCs w:val="24"/>
        </w:rPr>
        <w:t xml:space="preserve"> or even </w:t>
      </w:r>
      <w:r w:rsidR="00DD111E" w:rsidRPr="00442874">
        <w:rPr>
          <w:rFonts w:ascii="Times New Roman" w:hAnsi="Times New Roman" w:cs="Times New Roman"/>
          <w:sz w:val="24"/>
          <w:szCs w:val="24"/>
        </w:rPr>
        <w:t xml:space="preserve">those who are </w:t>
      </w:r>
      <w:r w:rsidR="00B95923" w:rsidRPr="00442874">
        <w:rPr>
          <w:rFonts w:ascii="Times New Roman" w:hAnsi="Times New Roman" w:cs="Times New Roman"/>
          <w:sz w:val="24"/>
          <w:szCs w:val="24"/>
        </w:rPr>
        <w:t>very costly</w:t>
      </w:r>
      <w:r w:rsidR="00F0751B" w:rsidRPr="00442874">
        <w:rPr>
          <w:rFonts w:ascii="Times New Roman" w:hAnsi="Times New Roman" w:cs="Times New Roman"/>
          <w:sz w:val="24"/>
          <w:szCs w:val="24"/>
        </w:rPr>
        <w:t xml:space="preserve"> to save, it makes sense for her to h</w:t>
      </w:r>
      <w:r w:rsidR="00B95923" w:rsidRPr="00442874">
        <w:rPr>
          <w:rFonts w:ascii="Times New Roman" w:hAnsi="Times New Roman" w:cs="Times New Roman"/>
          <w:sz w:val="24"/>
          <w:szCs w:val="24"/>
        </w:rPr>
        <w:t xml:space="preserve">old back resources and save the least costly </w:t>
      </w:r>
      <w:r w:rsidR="00F0751B" w:rsidRPr="00442874">
        <w:rPr>
          <w:rFonts w:ascii="Times New Roman" w:hAnsi="Times New Roman" w:cs="Times New Roman"/>
          <w:sz w:val="24"/>
          <w:szCs w:val="24"/>
        </w:rPr>
        <w:t>ones</w:t>
      </w:r>
      <w:r w:rsidR="00B95923" w:rsidRPr="00442874">
        <w:rPr>
          <w:rFonts w:ascii="Times New Roman" w:hAnsi="Times New Roman" w:cs="Times New Roman"/>
          <w:sz w:val="24"/>
          <w:szCs w:val="24"/>
        </w:rPr>
        <w:t xml:space="preserve"> as she can save many more people that way</w:t>
      </w:r>
      <w:r w:rsidR="00F0751B" w:rsidRPr="00442874">
        <w:rPr>
          <w:rFonts w:ascii="Times New Roman" w:hAnsi="Times New Roman" w:cs="Times New Roman"/>
          <w:sz w:val="24"/>
          <w:szCs w:val="24"/>
        </w:rPr>
        <w:t>. This seems like a far more sensible decision procedure than giving her patients equal attention and resources or prioritizing the least advantaged</w:t>
      </w:r>
      <w:r w:rsidR="00DD111E" w:rsidRPr="00442874">
        <w:rPr>
          <w:rFonts w:ascii="Times New Roman" w:hAnsi="Times New Roman" w:cs="Times New Roman"/>
          <w:sz w:val="24"/>
          <w:szCs w:val="24"/>
        </w:rPr>
        <w:t>,</w:t>
      </w:r>
      <w:r w:rsidR="00155CB2">
        <w:rPr>
          <w:rFonts w:ascii="Times New Roman" w:hAnsi="Times New Roman" w:cs="Times New Roman"/>
          <w:sz w:val="24"/>
          <w:szCs w:val="24"/>
        </w:rPr>
        <w:t xml:space="preserve"> since doing so ma</w:t>
      </w:r>
      <w:r w:rsidR="00F0751B" w:rsidRPr="00442874">
        <w:rPr>
          <w:rFonts w:ascii="Times New Roman" w:hAnsi="Times New Roman" w:cs="Times New Roman"/>
          <w:sz w:val="24"/>
          <w:szCs w:val="24"/>
        </w:rPr>
        <w:t>y minimize the number of lives saved</w:t>
      </w:r>
      <w:r w:rsidR="0069719B" w:rsidRPr="00442874">
        <w:rPr>
          <w:rFonts w:ascii="Times New Roman" w:hAnsi="Times New Roman" w:cs="Times New Roman"/>
          <w:sz w:val="24"/>
          <w:szCs w:val="24"/>
        </w:rPr>
        <w:t>, perhaps saving no one</w:t>
      </w:r>
      <w:r w:rsidR="00F0751B" w:rsidRPr="00442874">
        <w:rPr>
          <w:rFonts w:ascii="Times New Roman" w:hAnsi="Times New Roman" w:cs="Times New Roman"/>
          <w:sz w:val="24"/>
          <w:szCs w:val="24"/>
        </w:rPr>
        <w:t>.</w:t>
      </w:r>
    </w:p>
    <w:p w14:paraId="6D6A91F9" w14:textId="20A84A7C" w:rsidR="00D67296" w:rsidRPr="00442874" w:rsidRDefault="00B95923" w:rsidP="00442874">
      <w:pPr>
        <w:spacing w:line="480" w:lineRule="auto"/>
        <w:jc w:val="both"/>
        <w:rPr>
          <w:rFonts w:ascii="Times New Roman" w:hAnsi="Times New Roman" w:cs="Times New Roman"/>
          <w:sz w:val="24"/>
          <w:szCs w:val="24"/>
        </w:rPr>
      </w:pPr>
      <w:r w:rsidRPr="00442874">
        <w:rPr>
          <w:rFonts w:ascii="Times New Roman" w:hAnsi="Times New Roman" w:cs="Times New Roman"/>
          <w:sz w:val="24"/>
          <w:szCs w:val="24"/>
        </w:rPr>
        <w:t xml:space="preserve">We can ask </w:t>
      </w:r>
      <w:r w:rsidR="00D67296" w:rsidRPr="00442874">
        <w:rPr>
          <w:rFonts w:ascii="Times New Roman" w:hAnsi="Times New Roman" w:cs="Times New Roman"/>
          <w:sz w:val="24"/>
          <w:szCs w:val="24"/>
        </w:rPr>
        <w:t xml:space="preserve">what are the key features of triage cases that make </w:t>
      </w:r>
      <w:r w:rsidRPr="00442874">
        <w:rPr>
          <w:rFonts w:ascii="Times New Roman" w:hAnsi="Times New Roman" w:cs="Times New Roman"/>
          <w:sz w:val="24"/>
          <w:szCs w:val="24"/>
        </w:rPr>
        <w:t xml:space="preserve">maximizing </w:t>
      </w:r>
      <w:r w:rsidR="002623E8">
        <w:rPr>
          <w:rFonts w:ascii="Times New Roman" w:hAnsi="Times New Roman" w:cs="Times New Roman"/>
          <w:sz w:val="24"/>
          <w:szCs w:val="24"/>
        </w:rPr>
        <w:t xml:space="preserve">the incidence of sufficiency </w:t>
      </w:r>
      <w:r w:rsidRPr="00442874">
        <w:rPr>
          <w:rFonts w:ascii="Times New Roman" w:hAnsi="Times New Roman" w:cs="Times New Roman"/>
          <w:sz w:val="24"/>
          <w:szCs w:val="24"/>
        </w:rPr>
        <w:t xml:space="preserve">at the expense of </w:t>
      </w:r>
      <w:r w:rsidR="00DF35FD" w:rsidRPr="00442874">
        <w:rPr>
          <w:rFonts w:ascii="Times New Roman" w:hAnsi="Times New Roman" w:cs="Times New Roman"/>
          <w:sz w:val="24"/>
          <w:szCs w:val="24"/>
        </w:rPr>
        <w:t xml:space="preserve">benefitting </w:t>
      </w:r>
      <w:r w:rsidRPr="00442874">
        <w:rPr>
          <w:rFonts w:ascii="Times New Roman" w:hAnsi="Times New Roman" w:cs="Times New Roman"/>
          <w:sz w:val="24"/>
          <w:szCs w:val="24"/>
        </w:rPr>
        <w:t xml:space="preserve">the least advantaged </w:t>
      </w:r>
      <w:r w:rsidR="00D67296" w:rsidRPr="00442874">
        <w:rPr>
          <w:rFonts w:ascii="Times New Roman" w:hAnsi="Times New Roman" w:cs="Times New Roman"/>
          <w:sz w:val="24"/>
          <w:szCs w:val="24"/>
        </w:rPr>
        <w:t xml:space="preserve">the best thing to </w:t>
      </w:r>
      <w:proofErr w:type="gramStart"/>
      <w:r w:rsidR="00D67296" w:rsidRPr="00442874">
        <w:rPr>
          <w:rFonts w:ascii="Times New Roman" w:hAnsi="Times New Roman" w:cs="Times New Roman"/>
          <w:sz w:val="24"/>
          <w:szCs w:val="24"/>
        </w:rPr>
        <w:t>do?</w:t>
      </w:r>
      <w:proofErr w:type="gramEnd"/>
      <w:r w:rsidR="00D67296" w:rsidRPr="00442874">
        <w:rPr>
          <w:rFonts w:ascii="Times New Roman" w:hAnsi="Times New Roman" w:cs="Times New Roman"/>
          <w:sz w:val="24"/>
          <w:szCs w:val="24"/>
        </w:rPr>
        <w:t xml:space="preserve"> To answer this question we should focus on a simple case and we should look at the kinds of claims that the better off can make and the kinds of claims the worse off can make. So, let us imagine a case where one person is very badly off and cannot be brought up to some critical threshold, call her </w:t>
      </w:r>
      <w:r w:rsidR="00D67296" w:rsidRPr="00442874">
        <w:rPr>
          <w:rFonts w:ascii="Times New Roman" w:hAnsi="Times New Roman" w:cs="Times New Roman"/>
          <w:i/>
          <w:sz w:val="24"/>
          <w:szCs w:val="24"/>
        </w:rPr>
        <w:t>Lost Cause</w:t>
      </w:r>
      <w:r w:rsidR="00D67296" w:rsidRPr="00442874">
        <w:rPr>
          <w:rFonts w:ascii="Times New Roman" w:hAnsi="Times New Roman" w:cs="Times New Roman"/>
          <w:sz w:val="24"/>
          <w:szCs w:val="24"/>
        </w:rPr>
        <w:t xml:space="preserve">, and another person is still badly off, but can be brought up to that threshold, call her </w:t>
      </w:r>
      <w:r w:rsidR="00D67296" w:rsidRPr="00442874">
        <w:rPr>
          <w:rFonts w:ascii="Times New Roman" w:hAnsi="Times New Roman" w:cs="Times New Roman"/>
          <w:i/>
          <w:sz w:val="24"/>
          <w:szCs w:val="24"/>
        </w:rPr>
        <w:t>Savable</w:t>
      </w:r>
      <w:r w:rsidR="00D67296" w:rsidRPr="00442874">
        <w:rPr>
          <w:rFonts w:ascii="Times New Roman" w:hAnsi="Times New Roman" w:cs="Times New Roman"/>
          <w:sz w:val="24"/>
          <w:szCs w:val="24"/>
        </w:rPr>
        <w:t xml:space="preserve">. </w:t>
      </w:r>
      <w:r w:rsidR="00D67296" w:rsidRPr="00442874">
        <w:rPr>
          <w:rFonts w:ascii="Times New Roman" w:hAnsi="Times New Roman" w:cs="Times New Roman"/>
          <w:i/>
          <w:sz w:val="24"/>
          <w:szCs w:val="24"/>
        </w:rPr>
        <w:t>Lost</w:t>
      </w:r>
      <w:r w:rsidR="00D67296" w:rsidRPr="00442874">
        <w:rPr>
          <w:rFonts w:ascii="Times New Roman" w:hAnsi="Times New Roman" w:cs="Times New Roman"/>
          <w:sz w:val="24"/>
          <w:szCs w:val="24"/>
        </w:rPr>
        <w:t xml:space="preserve"> </w:t>
      </w:r>
      <w:r w:rsidR="00D67296" w:rsidRPr="00442874">
        <w:rPr>
          <w:rFonts w:ascii="Times New Roman" w:hAnsi="Times New Roman" w:cs="Times New Roman"/>
          <w:i/>
          <w:sz w:val="24"/>
          <w:szCs w:val="24"/>
        </w:rPr>
        <w:t>Cause</w:t>
      </w:r>
      <w:r w:rsidR="00D67296" w:rsidRPr="00442874">
        <w:rPr>
          <w:rFonts w:ascii="Times New Roman" w:hAnsi="Times New Roman" w:cs="Times New Roman"/>
          <w:sz w:val="24"/>
          <w:szCs w:val="24"/>
        </w:rPr>
        <w:t xml:space="preserve"> is worse off</w:t>
      </w:r>
      <w:r w:rsidR="002623E8">
        <w:rPr>
          <w:rFonts w:ascii="Times New Roman" w:hAnsi="Times New Roman" w:cs="Times New Roman"/>
          <w:sz w:val="24"/>
          <w:szCs w:val="24"/>
        </w:rPr>
        <w:t xml:space="preserve"> than </w:t>
      </w:r>
      <w:r w:rsidR="002623E8" w:rsidRPr="002623E8">
        <w:rPr>
          <w:rFonts w:ascii="Times New Roman" w:hAnsi="Times New Roman" w:cs="Times New Roman"/>
          <w:i/>
          <w:sz w:val="24"/>
          <w:szCs w:val="24"/>
        </w:rPr>
        <w:t>Savable</w:t>
      </w:r>
      <w:r w:rsidR="00D67296" w:rsidRPr="00442874">
        <w:rPr>
          <w:rFonts w:ascii="Times New Roman" w:hAnsi="Times New Roman" w:cs="Times New Roman"/>
          <w:sz w:val="24"/>
          <w:szCs w:val="24"/>
        </w:rPr>
        <w:t xml:space="preserve">. As such, she has a stronger claim than </w:t>
      </w:r>
      <w:r w:rsidR="00D67296" w:rsidRPr="00442874">
        <w:rPr>
          <w:rFonts w:ascii="Times New Roman" w:hAnsi="Times New Roman" w:cs="Times New Roman"/>
          <w:i/>
          <w:sz w:val="24"/>
          <w:szCs w:val="24"/>
        </w:rPr>
        <w:t>Savable</w:t>
      </w:r>
      <w:r w:rsidR="00D67296" w:rsidRPr="00442874">
        <w:rPr>
          <w:rFonts w:ascii="Times New Roman" w:hAnsi="Times New Roman" w:cs="Times New Roman"/>
          <w:sz w:val="24"/>
          <w:szCs w:val="24"/>
        </w:rPr>
        <w:t xml:space="preserve">, in one respect. Being worse off than another </w:t>
      </w:r>
      <w:r w:rsidR="00DD111E" w:rsidRPr="00442874">
        <w:rPr>
          <w:rFonts w:ascii="Times New Roman" w:hAnsi="Times New Roman" w:cs="Times New Roman"/>
          <w:sz w:val="24"/>
          <w:szCs w:val="24"/>
        </w:rPr>
        <w:t xml:space="preserve">beneficiary </w:t>
      </w:r>
      <w:r w:rsidR="00D67296" w:rsidRPr="00442874">
        <w:rPr>
          <w:rFonts w:ascii="Times New Roman" w:hAnsi="Times New Roman" w:cs="Times New Roman"/>
          <w:sz w:val="24"/>
          <w:szCs w:val="24"/>
        </w:rPr>
        <w:t xml:space="preserve">generally gives us a reason to benefit that person, but </w:t>
      </w:r>
      <w:r w:rsidR="00C41BEC">
        <w:rPr>
          <w:rFonts w:ascii="Times New Roman" w:hAnsi="Times New Roman" w:cs="Times New Roman"/>
          <w:sz w:val="24"/>
          <w:szCs w:val="24"/>
        </w:rPr>
        <w:t>this</w:t>
      </w:r>
      <w:r w:rsidR="00C41BEC" w:rsidRPr="00442874">
        <w:rPr>
          <w:rFonts w:ascii="Times New Roman" w:hAnsi="Times New Roman" w:cs="Times New Roman"/>
          <w:sz w:val="24"/>
          <w:szCs w:val="24"/>
        </w:rPr>
        <w:t xml:space="preserve"> </w:t>
      </w:r>
      <w:r w:rsidR="00D67296" w:rsidRPr="00442874">
        <w:rPr>
          <w:rFonts w:ascii="Times New Roman" w:hAnsi="Times New Roman" w:cs="Times New Roman"/>
          <w:sz w:val="24"/>
          <w:szCs w:val="24"/>
        </w:rPr>
        <w:t xml:space="preserve">reason </w:t>
      </w:r>
      <w:r w:rsidR="00C41BEC">
        <w:rPr>
          <w:rFonts w:ascii="Times New Roman" w:hAnsi="Times New Roman" w:cs="Times New Roman"/>
          <w:sz w:val="24"/>
          <w:szCs w:val="24"/>
        </w:rPr>
        <w:t>is</w:t>
      </w:r>
      <w:r w:rsidR="00D67296" w:rsidRPr="00442874">
        <w:rPr>
          <w:rFonts w:ascii="Times New Roman" w:hAnsi="Times New Roman" w:cs="Times New Roman"/>
          <w:sz w:val="24"/>
          <w:szCs w:val="24"/>
        </w:rPr>
        <w:t xml:space="preserve"> not decisive. It would not be permissible for someone to not pay a debt or meet the terms of a </w:t>
      </w:r>
      <w:r w:rsidR="00DD111E" w:rsidRPr="00442874">
        <w:rPr>
          <w:rFonts w:ascii="Times New Roman" w:hAnsi="Times New Roman" w:cs="Times New Roman"/>
          <w:sz w:val="24"/>
          <w:szCs w:val="24"/>
        </w:rPr>
        <w:t xml:space="preserve">legitimate </w:t>
      </w:r>
      <w:r w:rsidR="00D67296" w:rsidRPr="00442874">
        <w:rPr>
          <w:rFonts w:ascii="Times New Roman" w:hAnsi="Times New Roman" w:cs="Times New Roman"/>
          <w:sz w:val="24"/>
          <w:szCs w:val="24"/>
        </w:rPr>
        <w:t>contract simply because they were worse off than the person they owed.</w:t>
      </w:r>
      <w:r w:rsidR="00DD111E" w:rsidRPr="00442874">
        <w:rPr>
          <w:rStyle w:val="FootnoteReference"/>
          <w:rFonts w:ascii="Times New Roman" w:hAnsi="Times New Roman" w:cs="Times New Roman"/>
          <w:sz w:val="24"/>
          <w:szCs w:val="24"/>
        </w:rPr>
        <w:footnoteReference w:id="13"/>
      </w:r>
      <w:r w:rsidR="00D67296" w:rsidRPr="00442874">
        <w:rPr>
          <w:rFonts w:ascii="Times New Roman" w:hAnsi="Times New Roman" w:cs="Times New Roman"/>
          <w:sz w:val="24"/>
          <w:szCs w:val="24"/>
        </w:rPr>
        <w:t xml:space="preserve"> It may also be permissible to benefit the better off at the expense of the worse off if </w:t>
      </w:r>
      <w:r w:rsidR="00BE1A66">
        <w:rPr>
          <w:rFonts w:ascii="Times New Roman" w:hAnsi="Times New Roman" w:cs="Times New Roman"/>
          <w:sz w:val="24"/>
          <w:szCs w:val="24"/>
        </w:rPr>
        <w:t xml:space="preserve">by doing so we help a much </w:t>
      </w:r>
      <w:r w:rsidR="00D67296" w:rsidRPr="00442874">
        <w:rPr>
          <w:rFonts w:ascii="Times New Roman" w:hAnsi="Times New Roman" w:cs="Times New Roman"/>
          <w:sz w:val="24"/>
          <w:szCs w:val="24"/>
        </w:rPr>
        <w:t xml:space="preserve">larger number of people. However, in our case, there are no promises or debts and there are only two people. </w:t>
      </w:r>
    </w:p>
    <w:p w14:paraId="2C6EF378" w14:textId="7AA9FE5D" w:rsidR="00D67296" w:rsidRPr="00442874" w:rsidRDefault="00D67296" w:rsidP="00442874">
      <w:pPr>
        <w:spacing w:line="480" w:lineRule="auto"/>
        <w:jc w:val="both"/>
        <w:rPr>
          <w:rFonts w:ascii="Times New Roman" w:hAnsi="Times New Roman" w:cs="Times New Roman"/>
          <w:sz w:val="24"/>
          <w:szCs w:val="24"/>
        </w:rPr>
      </w:pPr>
      <w:r w:rsidRPr="00442874">
        <w:rPr>
          <w:rFonts w:ascii="Times New Roman" w:hAnsi="Times New Roman" w:cs="Times New Roman"/>
          <w:sz w:val="24"/>
          <w:szCs w:val="24"/>
        </w:rPr>
        <w:t xml:space="preserve">One other feature of </w:t>
      </w:r>
      <w:r w:rsidR="00A60FA2" w:rsidRPr="00442874">
        <w:rPr>
          <w:rFonts w:ascii="Times New Roman" w:hAnsi="Times New Roman" w:cs="Times New Roman"/>
          <w:sz w:val="24"/>
          <w:szCs w:val="24"/>
        </w:rPr>
        <w:t xml:space="preserve">the </w:t>
      </w:r>
      <w:r w:rsidRPr="00442874">
        <w:rPr>
          <w:rFonts w:ascii="Times New Roman" w:hAnsi="Times New Roman" w:cs="Times New Roman"/>
          <w:sz w:val="24"/>
          <w:szCs w:val="24"/>
        </w:rPr>
        <w:t xml:space="preserve">claims </w:t>
      </w:r>
      <w:r w:rsidR="00A60FA2" w:rsidRPr="00442874">
        <w:rPr>
          <w:rFonts w:ascii="Times New Roman" w:hAnsi="Times New Roman" w:cs="Times New Roman"/>
          <w:sz w:val="24"/>
          <w:szCs w:val="24"/>
        </w:rPr>
        <w:t>of</w:t>
      </w:r>
      <w:r w:rsidRPr="00442874">
        <w:rPr>
          <w:rFonts w:ascii="Times New Roman" w:hAnsi="Times New Roman" w:cs="Times New Roman"/>
          <w:sz w:val="24"/>
          <w:szCs w:val="24"/>
        </w:rPr>
        <w:t xml:space="preserve"> the better off that can trump those of the worse off are </w:t>
      </w:r>
      <w:r w:rsidR="002623E8">
        <w:rPr>
          <w:rFonts w:ascii="Times New Roman" w:hAnsi="Times New Roman" w:cs="Times New Roman"/>
          <w:sz w:val="24"/>
          <w:szCs w:val="24"/>
        </w:rPr>
        <w:t xml:space="preserve">to do with </w:t>
      </w:r>
      <w:r w:rsidRPr="00442874">
        <w:rPr>
          <w:rFonts w:ascii="Times New Roman" w:hAnsi="Times New Roman" w:cs="Times New Roman"/>
          <w:sz w:val="24"/>
          <w:szCs w:val="24"/>
        </w:rPr>
        <w:t>the size of the benefit. This is</w:t>
      </w:r>
      <w:r w:rsidR="00C41BEC">
        <w:rPr>
          <w:rFonts w:ascii="Times New Roman" w:hAnsi="Times New Roman" w:cs="Times New Roman"/>
          <w:sz w:val="24"/>
          <w:szCs w:val="24"/>
        </w:rPr>
        <w:t xml:space="preserve"> not</w:t>
      </w:r>
      <w:r w:rsidRPr="00442874">
        <w:rPr>
          <w:rFonts w:ascii="Times New Roman" w:hAnsi="Times New Roman" w:cs="Times New Roman"/>
          <w:sz w:val="24"/>
          <w:szCs w:val="24"/>
        </w:rPr>
        <w:t xml:space="preserve"> a wholly uncontroversial claim, but one can support the importance of the size of the benefits, within some range of well-being scores, in the following way. </w:t>
      </w:r>
      <w:r w:rsidR="0069719B" w:rsidRPr="00442874">
        <w:rPr>
          <w:rFonts w:ascii="Times New Roman" w:hAnsi="Times New Roman" w:cs="Times New Roman"/>
          <w:sz w:val="24"/>
          <w:szCs w:val="24"/>
        </w:rPr>
        <w:t>C</w:t>
      </w:r>
      <w:r w:rsidRPr="00442874">
        <w:rPr>
          <w:rFonts w:ascii="Times New Roman" w:hAnsi="Times New Roman" w:cs="Times New Roman"/>
          <w:sz w:val="24"/>
          <w:szCs w:val="24"/>
        </w:rPr>
        <w:t xml:space="preserve">onsider the plight of Amy and </w:t>
      </w:r>
      <w:r w:rsidR="00DD111E" w:rsidRPr="00442874">
        <w:rPr>
          <w:rFonts w:ascii="Times New Roman" w:hAnsi="Times New Roman" w:cs="Times New Roman"/>
          <w:sz w:val="24"/>
          <w:szCs w:val="24"/>
        </w:rPr>
        <w:t>Hayley</w:t>
      </w:r>
      <w:r w:rsidRPr="00442874">
        <w:rPr>
          <w:rFonts w:ascii="Times New Roman" w:hAnsi="Times New Roman" w:cs="Times New Roman"/>
          <w:sz w:val="24"/>
          <w:szCs w:val="24"/>
        </w:rPr>
        <w:t xml:space="preserve">, who are equally well-off. It then becomes possible to offer only one of them a college place. Amy will benefit much more than </w:t>
      </w:r>
      <w:r w:rsidR="00DD111E" w:rsidRPr="00442874">
        <w:rPr>
          <w:rFonts w:ascii="Times New Roman" w:hAnsi="Times New Roman" w:cs="Times New Roman"/>
          <w:sz w:val="24"/>
          <w:szCs w:val="24"/>
        </w:rPr>
        <w:t>Hayley</w:t>
      </w:r>
      <w:r w:rsidRPr="00442874">
        <w:rPr>
          <w:rFonts w:ascii="Times New Roman" w:hAnsi="Times New Roman" w:cs="Times New Roman"/>
          <w:sz w:val="24"/>
          <w:szCs w:val="24"/>
        </w:rPr>
        <w:t xml:space="preserve"> from the college place, for various reasons to do with her particular interest in college, her intelligence and her attitude to work. </w:t>
      </w:r>
      <w:r w:rsidR="002B3A61">
        <w:rPr>
          <w:rFonts w:ascii="Times New Roman" w:hAnsi="Times New Roman" w:cs="Times New Roman"/>
          <w:sz w:val="24"/>
          <w:szCs w:val="24"/>
        </w:rPr>
        <w:t>Hayley</w:t>
      </w:r>
      <w:r w:rsidR="002B3A61" w:rsidRPr="00442874">
        <w:rPr>
          <w:rFonts w:ascii="Times New Roman" w:hAnsi="Times New Roman" w:cs="Times New Roman"/>
          <w:sz w:val="24"/>
          <w:szCs w:val="24"/>
        </w:rPr>
        <w:t xml:space="preserve"> </w:t>
      </w:r>
      <w:r w:rsidRPr="00442874">
        <w:rPr>
          <w:rFonts w:ascii="Times New Roman" w:hAnsi="Times New Roman" w:cs="Times New Roman"/>
          <w:sz w:val="24"/>
          <w:szCs w:val="24"/>
        </w:rPr>
        <w:t xml:space="preserve">would benefit from the college place, but not </w:t>
      </w:r>
      <w:r w:rsidR="00BE1A66">
        <w:rPr>
          <w:rFonts w:ascii="Times New Roman" w:hAnsi="Times New Roman" w:cs="Times New Roman"/>
          <w:sz w:val="24"/>
          <w:szCs w:val="24"/>
        </w:rPr>
        <w:t>as</w:t>
      </w:r>
      <w:r w:rsidRPr="00442874">
        <w:rPr>
          <w:rFonts w:ascii="Times New Roman" w:hAnsi="Times New Roman" w:cs="Times New Roman"/>
          <w:sz w:val="24"/>
          <w:szCs w:val="24"/>
        </w:rPr>
        <w:t xml:space="preserve"> much</w:t>
      </w:r>
      <w:r w:rsidR="00BE1A66">
        <w:rPr>
          <w:rFonts w:ascii="Times New Roman" w:hAnsi="Times New Roman" w:cs="Times New Roman"/>
          <w:sz w:val="24"/>
          <w:szCs w:val="24"/>
        </w:rPr>
        <w:t xml:space="preserve"> as Amy</w:t>
      </w:r>
      <w:r w:rsidRPr="00442874">
        <w:rPr>
          <w:rFonts w:ascii="Times New Roman" w:hAnsi="Times New Roman" w:cs="Times New Roman"/>
          <w:sz w:val="24"/>
          <w:szCs w:val="24"/>
        </w:rPr>
        <w:t xml:space="preserve">. If we stipulate that there are no other reasons to give </w:t>
      </w:r>
      <w:r w:rsidR="00BE1A66">
        <w:rPr>
          <w:rFonts w:ascii="Times New Roman" w:hAnsi="Times New Roman" w:cs="Times New Roman"/>
          <w:sz w:val="24"/>
          <w:szCs w:val="24"/>
        </w:rPr>
        <w:t>Hayley</w:t>
      </w:r>
      <w:r w:rsidRPr="00442874">
        <w:rPr>
          <w:rFonts w:ascii="Times New Roman" w:hAnsi="Times New Roman" w:cs="Times New Roman"/>
          <w:sz w:val="24"/>
          <w:szCs w:val="24"/>
        </w:rPr>
        <w:t xml:space="preserve"> rather than </w:t>
      </w:r>
      <w:r w:rsidR="00BE1A66">
        <w:rPr>
          <w:rFonts w:ascii="Times New Roman" w:hAnsi="Times New Roman" w:cs="Times New Roman"/>
          <w:sz w:val="24"/>
          <w:szCs w:val="24"/>
        </w:rPr>
        <w:t>Amy</w:t>
      </w:r>
      <w:r w:rsidRPr="00442874">
        <w:rPr>
          <w:rFonts w:ascii="Times New Roman" w:hAnsi="Times New Roman" w:cs="Times New Roman"/>
          <w:sz w:val="24"/>
          <w:szCs w:val="24"/>
        </w:rPr>
        <w:t xml:space="preserve"> the place at college, then we should, I think, give Amy the college place. The general reason for this is that Amy would benefit more from it. Now, let’s change the case, so that </w:t>
      </w:r>
      <w:r w:rsidR="00DD111E" w:rsidRPr="00442874">
        <w:rPr>
          <w:rFonts w:ascii="Times New Roman" w:hAnsi="Times New Roman" w:cs="Times New Roman"/>
          <w:sz w:val="24"/>
          <w:szCs w:val="24"/>
        </w:rPr>
        <w:t>Hayley</w:t>
      </w:r>
      <w:r w:rsidRPr="00442874">
        <w:rPr>
          <w:rFonts w:ascii="Times New Roman" w:hAnsi="Times New Roman" w:cs="Times New Roman"/>
          <w:sz w:val="24"/>
          <w:szCs w:val="24"/>
        </w:rPr>
        <w:t xml:space="preserve"> is actually slightly worse off than Amy and the college place would improve her welfare such that she would be at least as well off </w:t>
      </w:r>
      <w:r w:rsidR="002B3A61">
        <w:rPr>
          <w:rFonts w:ascii="Times New Roman" w:hAnsi="Times New Roman" w:cs="Times New Roman"/>
          <w:sz w:val="24"/>
          <w:szCs w:val="24"/>
        </w:rPr>
        <w:t>as</w:t>
      </w:r>
      <w:r w:rsidR="002B3A61" w:rsidRPr="00442874">
        <w:rPr>
          <w:rFonts w:ascii="Times New Roman" w:hAnsi="Times New Roman" w:cs="Times New Roman"/>
          <w:sz w:val="24"/>
          <w:szCs w:val="24"/>
        </w:rPr>
        <w:t xml:space="preserve"> </w:t>
      </w:r>
      <w:r w:rsidRPr="00442874">
        <w:rPr>
          <w:rFonts w:ascii="Times New Roman" w:hAnsi="Times New Roman" w:cs="Times New Roman"/>
          <w:sz w:val="24"/>
          <w:szCs w:val="24"/>
        </w:rPr>
        <w:t xml:space="preserve">Amy. I think in this </w:t>
      </w:r>
      <w:r w:rsidR="0069719B" w:rsidRPr="00442874">
        <w:rPr>
          <w:rFonts w:ascii="Times New Roman" w:hAnsi="Times New Roman" w:cs="Times New Roman"/>
          <w:sz w:val="24"/>
          <w:szCs w:val="24"/>
        </w:rPr>
        <w:t xml:space="preserve">second </w:t>
      </w:r>
      <w:r w:rsidRPr="00442874">
        <w:rPr>
          <w:rFonts w:ascii="Times New Roman" w:hAnsi="Times New Roman" w:cs="Times New Roman"/>
          <w:sz w:val="24"/>
          <w:szCs w:val="24"/>
        </w:rPr>
        <w:t>case, so long as the size of the benefit to Amy is large</w:t>
      </w:r>
      <w:r w:rsidR="00E36A15">
        <w:rPr>
          <w:rFonts w:ascii="Times New Roman" w:hAnsi="Times New Roman" w:cs="Times New Roman"/>
          <w:sz w:val="24"/>
          <w:szCs w:val="24"/>
        </w:rPr>
        <w:t>,</w:t>
      </w:r>
      <w:r w:rsidRPr="00442874">
        <w:rPr>
          <w:rFonts w:ascii="Times New Roman" w:hAnsi="Times New Roman" w:cs="Times New Roman"/>
          <w:sz w:val="24"/>
          <w:szCs w:val="24"/>
        </w:rPr>
        <w:t xml:space="preserve"> it can still trump the </w:t>
      </w:r>
      <w:r w:rsidR="004B57F7" w:rsidRPr="00442874">
        <w:rPr>
          <w:rFonts w:ascii="Times New Roman" w:hAnsi="Times New Roman" w:cs="Times New Roman"/>
          <w:sz w:val="24"/>
          <w:szCs w:val="24"/>
        </w:rPr>
        <w:t xml:space="preserve">fact that </w:t>
      </w:r>
      <w:r w:rsidR="00DD111E" w:rsidRPr="00442874">
        <w:rPr>
          <w:rFonts w:ascii="Times New Roman" w:hAnsi="Times New Roman" w:cs="Times New Roman"/>
          <w:sz w:val="24"/>
          <w:szCs w:val="24"/>
        </w:rPr>
        <w:t>Hayley</w:t>
      </w:r>
      <w:r w:rsidR="004B57F7" w:rsidRPr="00442874">
        <w:rPr>
          <w:rFonts w:ascii="Times New Roman" w:hAnsi="Times New Roman" w:cs="Times New Roman"/>
          <w:sz w:val="24"/>
          <w:szCs w:val="24"/>
        </w:rPr>
        <w:t xml:space="preserve"> is worse off, at least assuming that </w:t>
      </w:r>
      <w:r w:rsidR="00DD111E" w:rsidRPr="00442874">
        <w:rPr>
          <w:rFonts w:ascii="Times New Roman" w:hAnsi="Times New Roman" w:cs="Times New Roman"/>
          <w:sz w:val="24"/>
          <w:szCs w:val="24"/>
        </w:rPr>
        <w:t>Hayley</w:t>
      </w:r>
      <w:r w:rsidR="002623E8">
        <w:rPr>
          <w:rFonts w:ascii="Times New Roman" w:hAnsi="Times New Roman" w:cs="Times New Roman"/>
          <w:sz w:val="24"/>
          <w:szCs w:val="24"/>
        </w:rPr>
        <w:t xml:space="preserve"> is neither</w:t>
      </w:r>
      <w:r w:rsidR="004B57F7" w:rsidRPr="00442874">
        <w:rPr>
          <w:rFonts w:ascii="Times New Roman" w:hAnsi="Times New Roman" w:cs="Times New Roman"/>
          <w:sz w:val="24"/>
          <w:szCs w:val="24"/>
        </w:rPr>
        <w:t xml:space="preserve"> very much worse off than Amy </w:t>
      </w:r>
      <w:r w:rsidR="002623E8">
        <w:rPr>
          <w:rFonts w:ascii="Times New Roman" w:hAnsi="Times New Roman" w:cs="Times New Roman"/>
          <w:sz w:val="24"/>
          <w:szCs w:val="24"/>
        </w:rPr>
        <w:t xml:space="preserve">nor </w:t>
      </w:r>
      <w:r w:rsidR="004B57F7" w:rsidRPr="00442874">
        <w:rPr>
          <w:rFonts w:ascii="Times New Roman" w:hAnsi="Times New Roman" w:cs="Times New Roman"/>
          <w:sz w:val="24"/>
          <w:szCs w:val="24"/>
        </w:rPr>
        <w:t>very badly off in absolute terms.</w:t>
      </w:r>
    </w:p>
    <w:p w14:paraId="377F1FBB" w14:textId="77777777" w:rsidR="0069719B" w:rsidRPr="00442874" w:rsidRDefault="004B57F7" w:rsidP="00442874">
      <w:pPr>
        <w:spacing w:line="480" w:lineRule="auto"/>
        <w:jc w:val="both"/>
        <w:rPr>
          <w:rFonts w:ascii="Times New Roman" w:hAnsi="Times New Roman" w:cs="Times New Roman"/>
          <w:sz w:val="24"/>
          <w:szCs w:val="24"/>
        </w:rPr>
      </w:pPr>
      <w:r w:rsidRPr="00442874">
        <w:rPr>
          <w:rFonts w:ascii="Times New Roman" w:hAnsi="Times New Roman" w:cs="Times New Roman"/>
          <w:sz w:val="24"/>
          <w:szCs w:val="24"/>
        </w:rPr>
        <w:t xml:space="preserve">Returning to </w:t>
      </w:r>
      <w:r w:rsidRPr="00442874">
        <w:rPr>
          <w:rFonts w:ascii="Times New Roman" w:hAnsi="Times New Roman" w:cs="Times New Roman"/>
          <w:i/>
          <w:sz w:val="24"/>
          <w:szCs w:val="24"/>
        </w:rPr>
        <w:t>Lost Cause</w:t>
      </w:r>
      <w:r w:rsidRPr="00442874">
        <w:rPr>
          <w:rFonts w:ascii="Times New Roman" w:hAnsi="Times New Roman" w:cs="Times New Roman"/>
          <w:sz w:val="24"/>
          <w:szCs w:val="24"/>
        </w:rPr>
        <w:t xml:space="preserve"> and </w:t>
      </w:r>
      <w:r w:rsidRPr="00442874">
        <w:rPr>
          <w:rFonts w:ascii="Times New Roman" w:hAnsi="Times New Roman" w:cs="Times New Roman"/>
          <w:i/>
          <w:sz w:val="24"/>
          <w:szCs w:val="24"/>
        </w:rPr>
        <w:t>Savable</w:t>
      </w:r>
      <w:r w:rsidRPr="00442874">
        <w:rPr>
          <w:rFonts w:ascii="Times New Roman" w:hAnsi="Times New Roman" w:cs="Times New Roman"/>
          <w:sz w:val="24"/>
          <w:szCs w:val="24"/>
        </w:rPr>
        <w:t xml:space="preserve">, we can see that sometimes the size or significance of a benefit can trump the reason that a person is worse off. However, in this case, </w:t>
      </w:r>
      <w:r w:rsidRPr="00442874">
        <w:rPr>
          <w:rFonts w:ascii="Times New Roman" w:hAnsi="Times New Roman" w:cs="Times New Roman"/>
          <w:i/>
          <w:sz w:val="24"/>
          <w:szCs w:val="24"/>
        </w:rPr>
        <w:t>Lost Cause</w:t>
      </w:r>
      <w:r w:rsidRPr="00442874">
        <w:rPr>
          <w:rFonts w:ascii="Times New Roman" w:hAnsi="Times New Roman" w:cs="Times New Roman"/>
          <w:sz w:val="24"/>
          <w:szCs w:val="24"/>
        </w:rPr>
        <w:t xml:space="preserve"> is very badly off in absolute terms but so is </w:t>
      </w:r>
      <w:r w:rsidRPr="00442874">
        <w:rPr>
          <w:rFonts w:ascii="Times New Roman" w:hAnsi="Times New Roman" w:cs="Times New Roman"/>
          <w:i/>
          <w:sz w:val="24"/>
          <w:szCs w:val="24"/>
        </w:rPr>
        <w:t>Savable</w:t>
      </w:r>
      <w:r w:rsidRPr="00442874">
        <w:rPr>
          <w:rFonts w:ascii="Times New Roman" w:hAnsi="Times New Roman" w:cs="Times New Roman"/>
          <w:sz w:val="24"/>
          <w:szCs w:val="24"/>
        </w:rPr>
        <w:t xml:space="preserve">. </w:t>
      </w:r>
      <w:r w:rsidRPr="00442874">
        <w:rPr>
          <w:rFonts w:ascii="Times New Roman" w:hAnsi="Times New Roman" w:cs="Times New Roman"/>
          <w:i/>
          <w:sz w:val="24"/>
          <w:szCs w:val="24"/>
        </w:rPr>
        <w:t>Savable</w:t>
      </w:r>
      <w:r w:rsidRPr="00442874">
        <w:rPr>
          <w:rFonts w:ascii="Times New Roman" w:hAnsi="Times New Roman" w:cs="Times New Roman"/>
          <w:sz w:val="24"/>
          <w:szCs w:val="24"/>
        </w:rPr>
        <w:t xml:space="preserve"> and </w:t>
      </w:r>
      <w:r w:rsidRPr="00442874">
        <w:rPr>
          <w:rFonts w:ascii="Times New Roman" w:hAnsi="Times New Roman" w:cs="Times New Roman"/>
          <w:i/>
          <w:sz w:val="24"/>
          <w:szCs w:val="24"/>
        </w:rPr>
        <w:t>Lost Cause</w:t>
      </w:r>
      <w:r w:rsidRPr="00442874">
        <w:rPr>
          <w:rFonts w:ascii="Times New Roman" w:hAnsi="Times New Roman" w:cs="Times New Roman"/>
          <w:sz w:val="24"/>
          <w:szCs w:val="24"/>
        </w:rPr>
        <w:t xml:space="preserve"> are therefore symmetrically situated with respect to their being very badly off, though one is worse off than the other. This means that </w:t>
      </w:r>
      <w:r w:rsidRPr="00442874">
        <w:rPr>
          <w:rFonts w:ascii="Times New Roman" w:hAnsi="Times New Roman" w:cs="Times New Roman"/>
          <w:i/>
          <w:sz w:val="24"/>
          <w:szCs w:val="24"/>
        </w:rPr>
        <w:t>Lost Cause</w:t>
      </w:r>
      <w:r w:rsidRPr="00442874">
        <w:rPr>
          <w:rFonts w:ascii="Times New Roman" w:hAnsi="Times New Roman" w:cs="Times New Roman"/>
          <w:sz w:val="24"/>
          <w:szCs w:val="24"/>
        </w:rPr>
        <w:t xml:space="preserve"> can use the reason that she is worse off to support benefitting her, but she cannot use the reason that she is very badly off to support benefitting her, since that reason is on both sides of the equation. </w:t>
      </w:r>
    </w:p>
    <w:p w14:paraId="22F11A4F" w14:textId="4998177C" w:rsidR="004B57F7" w:rsidRPr="00442874" w:rsidRDefault="004B57F7" w:rsidP="00442874">
      <w:pPr>
        <w:spacing w:line="480" w:lineRule="auto"/>
        <w:jc w:val="both"/>
        <w:rPr>
          <w:rFonts w:ascii="Times New Roman" w:hAnsi="Times New Roman" w:cs="Times New Roman"/>
          <w:sz w:val="24"/>
          <w:szCs w:val="24"/>
        </w:rPr>
      </w:pPr>
      <w:r w:rsidRPr="00442874">
        <w:rPr>
          <w:rFonts w:ascii="Times New Roman" w:hAnsi="Times New Roman" w:cs="Times New Roman"/>
          <w:sz w:val="24"/>
          <w:szCs w:val="24"/>
        </w:rPr>
        <w:t xml:space="preserve">What about </w:t>
      </w:r>
      <w:r w:rsidRPr="00442874">
        <w:rPr>
          <w:rFonts w:ascii="Times New Roman" w:hAnsi="Times New Roman" w:cs="Times New Roman"/>
          <w:i/>
          <w:sz w:val="24"/>
          <w:szCs w:val="24"/>
        </w:rPr>
        <w:t>Savable</w:t>
      </w:r>
      <w:r w:rsidR="002B3A61">
        <w:rPr>
          <w:rFonts w:ascii="Times New Roman" w:hAnsi="Times New Roman" w:cs="Times New Roman"/>
          <w:sz w:val="24"/>
          <w:szCs w:val="24"/>
        </w:rPr>
        <w:t>?</w:t>
      </w:r>
      <w:r w:rsidR="002623E8">
        <w:rPr>
          <w:rFonts w:ascii="Times New Roman" w:hAnsi="Times New Roman" w:cs="Times New Roman"/>
          <w:sz w:val="24"/>
          <w:szCs w:val="24"/>
        </w:rPr>
        <w:t xml:space="preserve"> </w:t>
      </w:r>
      <w:r w:rsidR="002B3A61">
        <w:rPr>
          <w:rFonts w:ascii="Times New Roman" w:hAnsi="Times New Roman" w:cs="Times New Roman"/>
          <w:sz w:val="24"/>
          <w:szCs w:val="24"/>
        </w:rPr>
        <w:t>W</w:t>
      </w:r>
      <w:r w:rsidR="002623E8">
        <w:rPr>
          <w:rFonts w:ascii="Times New Roman" w:hAnsi="Times New Roman" w:cs="Times New Roman"/>
          <w:sz w:val="24"/>
          <w:szCs w:val="24"/>
        </w:rPr>
        <w:t>hat can she use</w:t>
      </w:r>
      <w:r w:rsidRPr="00442874">
        <w:rPr>
          <w:rFonts w:ascii="Times New Roman" w:hAnsi="Times New Roman" w:cs="Times New Roman"/>
          <w:sz w:val="24"/>
          <w:szCs w:val="24"/>
        </w:rPr>
        <w:t xml:space="preserve"> to support her claim to be benefitted? She can say that the size or significance of the benefit, which sees her escape a very bad condition</w:t>
      </w:r>
      <w:r w:rsidR="002B3A61">
        <w:rPr>
          <w:rFonts w:ascii="Times New Roman" w:hAnsi="Times New Roman" w:cs="Times New Roman"/>
          <w:sz w:val="24"/>
          <w:szCs w:val="24"/>
        </w:rPr>
        <w:t>,</w:t>
      </w:r>
      <w:r w:rsidRPr="00442874">
        <w:rPr>
          <w:rFonts w:ascii="Times New Roman" w:hAnsi="Times New Roman" w:cs="Times New Roman"/>
          <w:sz w:val="24"/>
          <w:szCs w:val="24"/>
        </w:rPr>
        <w:t xml:space="preserve"> is sufficient to override the reason of being </w:t>
      </w:r>
      <w:r w:rsidR="00BE1A66">
        <w:rPr>
          <w:rFonts w:ascii="Times New Roman" w:hAnsi="Times New Roman" w:cs="Times New Roman"/>
          <w:sz w:val="24"/>
          <w:szCs w:val="24"/>
        </w:rPr>
        <w:t>worse</w:t>
      </w:r>
      <w:r w:rsidRPr="00442874">
        <w:rPr>
          <w:rFonts w:ascii="Times New Roman" w:hAnsi="Times New Roman" w:cs="Times New Roman"/>
          <w:sz w:val="24"/>
          <w:szCs w:val="24"/>
        </w:rPr>
        <w:t xml:space="preserve"> off. It is on the side of the </w:t>
      </w:r>
      <w:r w:rsidRPr="00442874">
        <w:rPr>
          <w:rFonts w:ascii="Times New Roman" w:hAnsi="Times New Roman" w:cs="Times New Roman"/>
          <w:i/>
          <w:sz w:val="24"/>
          <w:szCs w:val="24"/>
        </w:rPr>
        <w:t xml:space="preserve">ex post </w:t>
      </w:r>
      <w:r w:rsidRPr="00442874">
        <w:rPr>
          <w:rFonts w:ascii="Times New Roman" w:hAnsi="Times New Roman" w:cs="Times New Roman"/>
          <w:sz w:val="24"/>
          <w:szCs w:val="24"/>
        </w:rPr>
        <w:t xml:space="preserve">calculation not the </w:t>
      </w:r>
      <w:proofErr w:type="spellStart"/>
      <w:r w:rsidRPr="00442874">
        <w:rPr>
          <w:rFonts w:ascii="Times New Roman" w:hAnsi="Times New Roman" w:cs="Times New Roman"/>
          <w:i/>
          <w:sz w:val="24"/>
          <w:szCs w:val="24"/>
        </w:rPr>
        <w:t>ex ante</w:t>
      </w:r>
      <w:proofErr w:type="spellEnd"/>
      <w:r w:rsidRPr="00442874">
        <w:rPr>
          <w:rFonts w:ascii="Times New Roman" w:hAnsi="Times New Roman" w:cs="Times New Roman"/>
          <w:sz w:val="24"/>
          <w:szCs w:val="24"/>
        </w:rPr>
        <w:t xml:space="preserve"> calculation.</w:t>
      </w:r>
    </w:p>
    <w:p w14:paraId="168B0638" w14:textId="6713D582" w:rsidR="004B57F7" w:rsidRPr="00442874" w:rsidRDefault="004B57F7" w:rsidP="00442874">
      <w:pPr>
        <w:spacing w:line="480" w:lineRule="auto"/>
        <w:jc w:val="both"/>
        <w:rPr>
          <w:rFonts w:ascii="Times New Roman" w:hAnsi="Times New Roman" w:cs="Times New Roman"/>
          <w:sz w:val="24"/>
          <w:szCs w:val="24"/>
        </w:rPr>
      </w:pPr>
      <w:r w:rsidRPr="00442874">
        <w:rPr>
          <w:rFonts w:ascii="Times New Roman" w:hAnsi="Times New Roman" w:cs="Times New Roman"/>
          <w:sz w:val="24"/>
          <w:szCs w:val="24"/>
        </w:rPr>
        <w:t xml:space="preserve">To see this more clearly, </w:t>
      </w:r>
      <w:r w:rsidR="00BE1A66">
        <w:rPr>
          <w:rFonts w:ascii="Times New Roman" w:hAnsi="Times New Roman" w:cs="Times New Roman"/>
          <w:sz w:val="24"/>
          <w:szCs w:val="24"/>
        </w:rPr>
        <w:t>note</w:t>
      </w:r>
      <w:r w:rsidRPr="00442874">
        <w:rPr>
          <w:rFonts w:ascii="Times New Roman" w:hAnsi="Times New Roman" w:cs="Times New Roman"/>
          <w:sz w:val="24"/>
          <w:szCs w:val="24"/>
        </w:rPr>
        <w:t xml:space="preserve"> that the considerations are often associated with efficiency, but they need not </w:t>
      </w:r>
      <w:r w:rsidR="00B95923" w:rsidRPr="00442874">
        <w:rPr>
          <w:rFonts w:ascii="Times New Roman" w:hAnsi="Times New Roman" w:cs="Times New Roman"/>
          <w:sz w:val="24"/>
          <w:szCs w:val="24"/>
        </w:rPr>
        <w:t xml:space="preserve">only </w:t>
      </w:r>
      <w:r w:rsidRPr="00442874">
        <w:rPr>
          <w:rFonts w:ascii="Times New Roman" w:hAnsi="Times New Roman" w:cs="Times New Roman"/>
          <w:sz w:val="24"/>
          <w:szCs w:val="24"/>
        </w:rPr>
        <w:t>be</w:t>
      </w:r>
      <w:r w:rsidR="00B95923" w:rsidRPr="00442874">
        <w:rPr>
          <w:rFonts w:ascii="Times New Roman" w:hAnsi="Times New Roman" w:cs="Times New Roman"/>
          <w:sz w:val="24"/>
          <w:szCs w:val="24"/>
        </w:rPr>
        <w:t xml:space="preserve"> reducible to efficiency</w:t>
      </w:r>
      <w:r w:rsidRPr="00442874">
        <w:rPr>
          <w:rFonts w:ascii="Times New Roman" w:hAnsi="Times New Roman" w:cs="Times New Roman"/>
          <w:sz w:val="24"/>
          <w:szCs w:val="24"/>
        </w:rPr>
        <w:t xml:space="preserve">. </w:t>
      </w:r>
      <w:r w:rsidR="002623E8">
        <w:rPr>
          <w:rFonts w:ascii="Times New Roman" w:hAnsi="Times New Roman" w:cs="Times New Roman"/>
          <w:sz w:val="24"/>
          <w:szCs w:val="24"/>
        </w:rPr>
        <w:t>They could be considerations of</w:t>
      </w:r>
      <w:r w:rsidR="0069719B" w:rsidRPr="00442874">
        <w:rPr>
          <w:rFonts w:ascii="Times New Roman" w:hAnsi="Times New Roman" w:cs="Times New Roman"/>
          <w:sz w:val="24"/>
          <w:szCs w:val="24"/>
        </w:rPr>
        <w:t xml:space="preserve"> justice. </w:t>
      </w:r>
      <w:r w:rsidRPr="00442874">
        <w:rPr>
          <w:rFonts w:ascii="Times New Roman" w:hAnsi="Times New Roman" w:cs="Times New Roman"/>
          <w:sz w:val="24"/>
          <w:szCs w:val="24"/>
        </w:rPr>
        <w:t xml:space="preserve">In the case of </w:t>
      </w:r>
      <w:r w:rsidRPr="002623E8">
        <w:rPr>
          <w:rFonts w:ascii="Times New Roman" w:hAnsi="Times New Roman" w:cs="Times New Roman"/>
          <w:i/>
          <w:sz w:val="24"/>
          <w:szCs w:val="24"/>
        </w:rPr>
        <w:t>Savable</w:t>
      </w:r>
      <w:r w:rsidRPr="00442874">
        <w:rPr>
          <w:rFonts w:ascii="Times New Roman" w:hAnsi="Times New Roman" w:cs="Times New Roman"/>
          <w:sz w:val="24"/>
          <w:szCs w:val="24"/>
        </w:rPr>
        <w:t xml:space="preserve">, the benefits she gets do make a big difference to her, but the benefits to </w:t>
      </w:r>
      <w:r w:rsidRPr="002623E8">
        <w:rPr>
          <w:rFonts w:ascii="Times New Roman" w:hAnsi="Times New Roman" w:cs="Times New Roman"/>
          <w:i/>
          <w:sz w:val="24"/>
          <w:szCs w:val="24"/>
        </w:rPr>
        <w:t>Lost Cause</w:t>
      </w:r>
      <w:r w:rsidRPr="00442874">
        <w:rPr>
          <w:rFonts w:ascii="Times New Roman" w:hAnsi="Times New Roman" w:cs="Times New Roman"/>
          <w:sz w:val="24"/>
          <w:szCs w:val="24"/>
        </w:rPr>
        <w:t xml:space="preserve">, do not make a difference with respect to </w:t>
      </w:r>
      <w:r w:rsidR="00511798">
        <w:rPr>
          <w:rFonts w:ascii="Times New Roman" w:hAnsi="Times New Roman" w:cs="Times New Roman"/>
          <w:sz w:val="24"/>
          <w:szCs w:val="24"/>
        </w:rPr>
        <w:t xml:space="preserve">her </w:t>
      </w:r>
      <w:r w:rsidRPr="00442874">
        <w:rPr>
          <w:rFonts w:ascii="Times New Roman" w:hAnsi="Times New Roman" w:cs="Times New Roman"/>
          <w:sz w:val="24"/>
          <w:szCs w:val="24"/>
        </w:rPr>
        <w:t xml:space="preserve">being very badly off, though </w:t>
      </w:r>
      <w:r w:rsidR="00DD111E" w:rsidRPr="00442874">
        <w:rPr>
          <w:rFonts w:ascii="Times New Roman" w:hAnsi="Times New Roman" w:cs="Times New Roman"/>
          <w:sz w:val="24"/>
          <w:szCs w:val="24"/>
        </w:rPr>
        <w:t>they</w:t>
      </w:r>
      <w:r w:rsidRPr="00442874">
        <w:rPr>
          <w:rFonts w:ascii="Times New Roman" w:hAnsi="Times New Roman" w:cs="Times New Roman"/>
          <w:sz w:val="24"/>
          <w:szCs w:val="24"/>
        </w:rPr>
        <w:t xml:space="preserve"> improve her condition slightly. To use the benefit to improve the position of </w:t>
      </w:r>
      <w:r w:rsidRPr="00442874">
        <w:rPr>
          <w:rFonts w:ascii="Times New Roman" w:hAnsi="Times New Roman" w:cs="Times New Roman"/>
          <w:i/>
          <w:sz w:val="24"/>
          <w:szCs w:val="24"/>
        </w:rPr>
        <w:t>Lost Cause</w:t>
      </w:r>
      <w:r w:rsidRPr="00442874">
        <w:rPr>
          <w:rFonts w:ascii="Times New Roman" w:hAnsi="Times New Roman" w:cs="Times New Roman"/>
          <w:sz w:val="24"/>
          <w:szCs w:val="24"/>
        </w:rPr>
        <w:t xml:space="preserve"> is to use it in a way that is less </w:t>
      </w:r>
      <w:r w:rsidR="00DD111E" w:rsidRPr="00442874">
        <w:rPr>
          <w:rFonts w:ascii="Times New Roman" w:hAnsi="Times New Roman" w:cs="Times New Roman"/>
          <w:sz w:val="24"/>
          <w:szCs w:val="24"/>
        </w:rPr>
        <w:t>effective</w:t>
      </w:r>
      <w:r w:rsidRPr="00442874">
        <w:rPr>
          <w:rFonts w:ascii="Times New Roman" w:hAnsi="Times New Roman" w:cs="Times New Roman"/>
          <w:sz w:val="24"/>
          <w:szCs w:val="24"/>
        </w:rPr>
        <w:t xml:space="preserve">. However, the interesting </w:t>
      </w:r>
      <w:r w:rsidR="00A60FA2" w:rsidRPr="00442874">
        <w:rPr>
          <w:rFonts w:ascii="Times New Roman" w:hAnsi="Times New Roman" w:cs="Times New Roman"/>
          <w:sz w:val="24"/>
          <w:szCs w:val="24"/>
        </w:rPr>
        <w:t>and important question for the S</w:t>
      </w:r>
      <w:r w:rsidRPr="00442874">
        <w:rPr>
          <w:rFonts w:ascii="Times New Roman" w:hAnsi="Times New Roman" w:cs="Times New Roman"/>
          <w:sz w:val="24"/>
          <w:szCs w:val="24"/>
        </w:rPr>
        <w:t xml:space="preserve">ufficientarian is whether there is some threshold that explains this, rather than some general rule about the size of benefits defeating how badly off a person is. If it were simply about benefits of size </w:t>
      </w:r>
      <w:proofErr w:type="gramStart"/>
      <w:r w:rsidRPr="00442874">
        <w:rPr>
          <w:rFonts w:ascii="Times New Roman" w:hAnsi="Times New Roman" w:cs="Times New Roman"/>
          <w:sz w:val="24"/>
          <w:szCs w:val="24"/>
        </w:rPr>
        <w:t>A</w:t>
      </w:r>
      <w:proofErr w:type="gramEnd"/>
      <w:r w:rsidRPr="00442874">
        <w:rPr>
          <w:rFonts w:ascii="Times New Roman" w:hAnsi="Times New Roman" w:cs="Times New Roman"/>
          <w:sz w:val="24"/>
          <w:szCs w:val="24"/>
        </w:rPr>
        <w:t xml:space="preserve"> being sufficient to override concerns of being worse off by B units, then this rule would apply throughout the distribution, and not merely </w:t>
      </w:r>
      <w:r w:rsidR="002623E8">
        <w:rPr>
          <w:rFonts w:ascii="Times New Roman" w:hAnsi="Times New Roman" w:cs="Times New Roman"/>
          <w:sz w:val="24"/>
          <w:szCs w:val="24"/>
        </w:rPr>
        <w:t>to benefits that secured an above</w:t>
      </w:r>
      <w:r w:rsidRPr="00442874">
        <w:rPr>
          <w:rFonts w:ascii="Times New Roman" w:hAnsi="Times New Roman" w:cs="Times New Roman"/>
          <w:sz w:val="24"/>
          <w:szCs w:val="24"/>
        </w:rPr>
        <w:t xml:space="preserve"> threshold </w:t>
      </w:r>
      <w:r w:rsidR="002623E8">
        <w:rPr>
          <w:rFonts w:ascii="Times New Roman" w:hAnsi="Times New Roman" w:cs="Times New Roman"/>
          <w:sz w:val="24"/>
          <w:szCs w:val="24"/>
        </w:rPr>
        <w:t>quality of life</w:t>
      </w:r>
      <w:r w:rsidRPr="00442874">
        <w:rPr>
          <w:rFonts w:ascii="Times New Roman" w:hAnsi="Times New Roman" w:cs="Times New Roman"/>
          <w:sz w:val="24"/>
          <w:szCs w:val="24"/>
        </w:rPr>
        <w:t>. Therefore, if the threshold makes a difference</w:t>
      </w:r>
      <w:r w:rsidR="00E36A15">
        <w:rPr>
          <w:rFonts w:ascii="Times New Roman" w:hAnsi="Times New Roman" w:cs="Times New Roman"/>
          <w:sz w:val="24"/>
          <w:szCs w:val="24"/>
        </w:rPr>
        <w:t>,</w:t>
      </w:r>
      <w:r w:rsidRPr="00442874">
        <w:rPr>
          <w:rFonts w:ascii="Times New Roman" w:hAnsi="Times New Roman" w:cs="Times New Roman"/>
          <w:sz w:val="24"/>
          <w:szCs w:val="24"/>
        </w:rPr>
        <w:t xml:space="preserve"> it must be because being at a certain absolute level (or range) of advantage gives one’s claims additional force and not because one stands to benefit </w:t>
      </w:r>
      <w:r w:rsidR="00E97B91" w:rsidRPr="00442874">
        <w:rPr>
          <w:rFonts w:ascii="Times New Roman" w:hAnsi="Times New Roman" w:cs="Times New Roman"/>
          <w:sz w:val="24"/>
          <w:szCs w:val="24"/>
        </w:rPr>
        <w:t>greatly</w:t>
      </w:r>
      <w:r w:rsidRPr="00442874">
        <w:rPr>
          <w:rFonts w:ascii="Times New Roman" w:hAnsi="Times New Roman" w:cs="Times New Roman"/>
          <w:sz w:val="24"/>
          <w:szCs w:val="24"/>
        </w:rPr>
        <w:t xml:space="preserve">. </w:t>
      </w:r>
      <w:r w:rsidR="002623E8">
        <w:rPr>
          <w:rFonts w:ascii="Times New Roman" w:hAnsi="Times New Roman" w:cs="Times New Roman"/>
          <w:sz w:val="24"/>
          <w:szCs w:val="24"/>
        </w:rPr>
        <w:t>We can now ask, a</w:t>
      </w:r>
      <w:r w:rsidRPr="00442874">
        <w:rPr>
          <w:rFonts w:ascii="Times New Roman" w:hAnsi="Times New Roman" w:cs="Times New Roman"/>
          <w:sz w:val="24"/>
          <w:szCs w:val="24"/>
        </w:rPr>
        <w:t>re there thresholds like this?</w:t>
      </w:r>
    </w:p>
    <w:p w14:paraId="6E7A4AB0" w14:textId="684E2CCD" w:rsidR="004C08B3" w:rsidRPr="00442874" w:rsidRDefault="004C08B3" w:rsidP="00442874">
      <w:pPr>
        <w:spacing w:line="480" w:lineRule="auto"/>
        <w:jc w:val="both"/>
        <w:rPr>
          <w:rFonts w:ascii="Times New Roman" w:hAnsi="Times New Roman" w:cs="Times New Roman"/>
          <w:sz w:val="24"/>
          <w:szCs w:val="24"/>
        </w:rPr>
      </w:pPr>
      <w:r w:rsidRPr="00442874">
        <w:rPr>
          <w:rFonts w:ascii="Times New Roman" w:hAnsi="Times New Roman" w:cs="Times New Roman"/>
          <w:sz w:val="24"/>
          <w:szCs w:val="24"/>
        </w:rPr>
        <w:t>In triage cases, it looks like securing a certain level of benefit is a necessary pre-condition for living a decent life or pursuing other goals, whereas living below it does</w:t>
      </w:r>
      <w:r w:rsidR="00E36A15">
        <w:rPr>
          <w:rFonts w:ascii="Times New Roman" w:hAnsi="Times New Roman" w:cs="Times New Roman"/>
          <w:sz w:val="24"/>
          <w:szCs w:val="24"/>
        </w:rPr>
        <w:t xml:space="preserve"> not</w:t>
      </w:r>
      <w:r w:rsidRPr="00442874">
        <w:rPr>
          <w:rFonts w:ascii="Times New Roman" w:hAnsi="Times New Roman" w:cs="Times New Roman"/>
          <w:sz w:val="24"/>
          <w:szCs w:val="24"/>
        </w:rPr>
        <w:t>. If there is a pre-condition threshold level of capability then this would do the job.</w:t>
      </w:r>
      <w:r w:rsidR="00DD111E" w:rsidRPr="00442874">
        <w:rPr>
          <w:rFonts w:ascii="Times New Roman" w:hAnsi="Times New Roman" w:cs="Times New Roman"/>
          <w:sz w:val="24"/>
          <w:szCs w:val="24"/>
        </w:rPr>
        <w:t xml:space="preserve"> </w:t>
      </w:r>
      <w:r w:rsidRPr="00442874">
        <w:rPr>
          <w:rFonts w:ascii="Times New Roman" w:hAnsi="Times New Roman" w:cs="Times New Roman"/>
          <w:sz w:val="24"/>
          <w:szCs w:val="24"/>
        </w:rPr>
        <w:t xml:space="preserve">It makes sense </w:t>
      </w:r>
      <w:r w:rsidR="00DD111E" w:rsidRPr="00442874">
        <w:rPr>
          <w:rFonts w:ascii="Times New Roman" w:hAnsi="Times New Roman" w:cs="Times New Roman"/>
          <w:sz w:val="24"/>
          <w:szCs w:val="24"/>
        </w:rPr>
        <w:t>to</w:t>
      </w:r>
      <w:r w:rsidRPr="00442874">
        <w:rPr>
          <w:rFonts w:ascii="Times New Roman" w:hAnsi="Times New Roman" w:cs="Times New Roman"/>
          <w:sz w:val="24"/>
          <w:szCs w:val="24"/>
        </w:rPr>
        <w:t xml:space="preserve"> maximize </w:t>
      </w:r>
      <w:r w:rsidR="007071EF">
        <w:rPr>
          <w:rFonts w:ascii="Times New Roman" w:hAnsi="Times New Roman" w:cs="Times New Roman"/>
          <w:sz w:val="24"/>
          <w:szCs w:val="24"/>
        </w:rPr>
        <w:t xml:space="preserve">the pre-condition level </w:t>
      </w:r>
      <w:r w:rsidRPr="00442874">
        <w:rPr>
          <w:rFonts w:ascii="Times New Roman" w:hAnsi="Times New Roman" w:cs="Times New Roman"/>
          <w:sz w:val="24"/>
          <w:szCs w:val="24"/>
        </w:rPr>
        <w:t xml:space="preserve">because, below the threshold one’s life is capped at a certain level of </w:t>
      </w:r>
      <w:r w:rsidR="007071EF">
        <w:rPr>
          <w:rFonts w:ascii="Times New Roman" w:hAnsi="Times New Roman" w:cs="Times New Roman"/>
          <w:sz w:val="24"/>
          <w:szCs w:val="24"/>
        </w:rPr>
        <w:t>welfare</w:t>
      </w:r>
      <w:r w:rsidRPr="00442874">
        <w:rPr>
          <w:rFonts w:ascii="Times New Roman" w:hAnsi="Times New Roman" w:cs="Times New Roman"/>
          <w:sz w:val="24"/>
          <w:szCs w:val="24"/>
        </w:rPr>
        <w:t xml:space="preserve"> and that </w:t>
      </w:r>
      <w:r w:rsidR="007071EF">
        <w:rPr>
          <w:rFonts w:ascii="Times New Roman" w:hAnsi="Times New Roman" w:cs="Times New Roman"/>
          <w:sz w:val="24"/>
          <w:szCs w:val="24"/>
        </w:rPr>
        <w:t>welfare</w:t>
      </w:r>
      <w:r w:rsidRPr="00442874">
        <w:rPr>
          <w:rFonts w:ascii="Times New Roman" w:hAnsi="Times New Roman" w:cs="Times New Roman"/>
          <w:sz w:val="24"/>
          <w:szCs w:val="24"/>
        </w:rPr>
        <w:t xml:space="preserve"> level is particularly low</w:t>
      </w:r>
      <w:r w:rsidR="007071EF">
        <w:rPr>
          <w:rFonts w:ascii="Times New Roman" w:hAnsi="Times New Roman" w:cs="Times New Roman"/>
          <w:sz w:val="24"/>
          <w:szCs w:val="24"/>
        </w:rPr>
        <w:t>. Perhaps this is the difference between a life worth living and a life not worth living, which might be denoted by negative and positive values of welfare</w:t>
      </w:r>
      <w:r w:rsidRPr="00442874">
        <w:rPr>
          <w:rFonts w:ascii="Times New Roman" w:hAnsi="Times New Roman" w:cs="Times New Roman"/>
          <w:sz w:val="24"/>
          <w:szCs w:val="24"/>
        </w:rPr>
        <w:t>.</w:t>
      </w:r>
    </w:p>
    <w:p w14:paraId="6490328E" w14:textId="4AA89F18" w:rsidR="004C08B3" w:rsidRPr="00D8220D" w:rsidRDefault="002623E8" w:rsidP="0044287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So, we </w:t>
      </w:r>
      <w:r w:rsidR="00EF63DD">
        <w:rPr>
          <w:rFonts w:ascii="Times New Roman" w:hAnsi="Times New Roman" w:cs="Times New Roman"/>
          <w:sz w:val="24"/>
          <w:szCs w:val="24"/>
        </w:rPr>
        <w:t>have not provided an argument which can</w:t>
      </w:r>
      <w:r>
        <w:rPr>
          <w:rFonts w:ascii="Times New Roman" w:hAnsi="Times New Roman" w:cs="Times New Roman"/>
          <w:sz w:val="24"/>
          <w:szCs w:val="24"/>
        </w:rPr>
        <w:t xml:space="preserve"> </w:t>
      </w:r>
      <w:r w:rsidR="004C08B3" w:rsidRPr="00442874">
        <w:rPr>
          <w:rFonts w:ascii="Times New Roman" w:hAnsi="Times New Roman" w:cs="Times New Roman"/>
          <w:sz w:val="24"/>
          <w:szCs w:val="24"/>
        </w:rPr>
        <w:t>solid</w:t>
      </w:r>
      <w:r w:rsidR="00EF63DD">
        <w:rPr>
          <w:rFonts w:ascii="Times New Roman" w:hAnsi="Times New Roman" w:cs="Times New Roman"/>
          <w:sz w:val="24"/>
          <w:szCs w:val="24"/>
        </w:rPr>
        <w:t>ly</w:t>
      </w:r>
      <w:r w:rsidR="004C08B3" w:rsidRPr="00442874">
        <w:rPr>
          <w:rFonts w:ascii="Times New Roman" w:hAnsi="Times New Roman" w:cs="Times New Roman"/>
          <w:sz w:val="24"/>
          <w:szCs w:val="24"/>
        </w:rPr>
        <w:t xml:space="preserve"> </w:t>
      </w:r>
      <w:r w:rsidR="00D90E7B" w:rsidRPr="00442874">
        <w:rPr>
          <w:rFonts w:ascii="Times New Roman" w:hAnsi="Times New Roman" w:cs="Times New Roman"/>
          <w:sz w:val="24"/>
          <w:szCs w:val="24"/>
        </w:rPr>
        <w:t xml:space="preserve">support </w:t>
      </w:r>
      <w:r w:rsidR="004C08B3" w:rsidRPr="00442874">
        <w:rPr>
          <w:rFonts w:ascii="Times New Roman" w:hAnsi="Times New Roman" w:cs="Times New Roman"/>
          <w:sz w:val="24"/>
          <w:szCs w:val="24"/>
        </w:rPr>
        <w:t>such thresholds, nor an argument for one in particular</w:t>
      </w:r>
      <w:r w:rsidR="00E36A15">
        <w:rPr>
          <w:rFonts w:ascii="Times New Roman" w:hAnsi="Times New Roman" w:cs="Times New Roman"/>
          <w:sz w:val="24"/>
          <w:szCs w:val="24"/>
        </w:rPr>
        <w:t xml:space="preserve"> threshold</w:t>
      </w:r>
      <w:r w:rsidR="004C08B3" w:rsidRPr="00442874">
        <w:rPr>
          <w:rFonts w:ascii="Times New Roman" w:hAnsi="Times New Roman" w:cs="Times New Roman"/>
          <w:sz w:val="24"/>
          <w:szCs w:val="24"/>
        </w:rPr>
        <w:t xml:space="preserve">, but we have seen what the </w:t>
      </w:r>
      <w:r w:rsidR="00312F15" w:rsidRPr="00442874">
        <w:rPr>
          <w:rFonts w:ascii="Times New Roman" w:hAnsi="Times New Roman" w:cs="Times New Roman"/>
          <w:sz w:val="24"/>
          <w:szCs w:val="24"/>
        </w:rPr>
        <w:t xml:space="preserve">nature </w:t>
      </w:r>
      <w:r w:rsidR="004C08B3" w:rsidRPr="00442874">
        <w:rPr>
          <w:rFonts w:ascii="Times New Roman" w:hAnsi="Times New Roman" w:cs="Times New Roman"/>
          <w:sz w:val="24"/>
          <w:szCs w:val="24"/>
        </w:rPr>
        <w:t>of such a threshold must be lik</w:t>
      </w:r>
      <w:r w:rsidR="00DD111E" w:rsidRPr="00442874">
        <w:rPr>
          <w:rFonts w:ascii="Times New Roman" w:hAnsi="Times New Roman" w:cs="Times New Roman"/>
          <w:sz w:val="24"/>
          <w:szCs w:val="24"/>
        </w:rPr>
        <w:t xml:space="preserve">e and what it must not be like. </w:t>
      </w:r>
      <w:r w:rsidR="004C08B3" w:rsidRPr="00442874">
        <w:rPr>
          <w:rFonts w:ascii="Times New Roman" w:hAnsi="Times New Roman" w:cs="Times New Roman"/>
          <w:sz w:val="24"/>
          <w:szCs w:val="24"/>
        </w:rPr>
        <w:t xml:space="preserve">The </w:t>
      </w:r>
      <w:r w:rsidR="007071EF">
        <w:rPr>
          <w:rFonts w:ascii="Times New Roman" w:hAnsi="Times New Roman" w:cs="Times New Roman"/>
          <w:sz w:val="24"/>
          <w:szCs w:val="24"/>
        </w:rPr>
        <w:t xml:space="preserve">consequence of there being a morally relevant </w:t>
      </w:r>
      <w:r w:rsidR="004C08B3" w:rsidRPr="00442874">
        <w:rPr>
          <w:rFonts w:ascii="Times New Roman" w:hAnsi="Times New Roman" w:cs="Times New Roman"/>
          <w:sz w:val="24"/>
          <w:szCs w:val="24"/>
        </w:rPr>
        <w:t xml:space="preserve">threshold cannot be that </w:t>
      </w:r>
      <w:r w:rsidR="007071EF">
        <w:rPr>
          <w:rFonts w:ascii="Times New Roman" w:hAnsi="Times New Roman" w:cs="Times New Roman"/>
          <w:sz w:val="24"/>
          <w:szCs w:val="24"/>
        </w:rPr>
        <w:t>a</w:t>
      </w:r>
      <w:r w:rsidR="004C08B3" w:rsidRPr="00442874">
        <w:rPr>
          <w:rFonts w:ascii="Times New Roman" w:hAnsi="Times New Roman" w:cs="Times New Roman"/>
          <w:sz w:val="24"/>
          <w:szCs w:val="24"/>
        </w:rPr>
        <w:t xml:space="preserve"> benefit </w:t>
      </w:r>
      <w:r w:rsidR="007071EF">
        <w:rPr>
          <w:rFonts w:ascii="Times New Roman" w:hAnsi="Times New Roman" w:cs="Times New Roman"/>
          <w:sz w:val="24"/>
          <w:szCs w:val="24"/>
        </w:rPr>
        <w:t xml:space="preserve">of a particular size </w:t>
      </w:r>
      <w:r w:rsidR="004C08B3" w:rsidRPr="00442874">
        <w:rPr>
          <w:rFonts w:ascii="Times New Roman" w:hAnsi="Times New Roman" w:cs="Times New Roman"/>
          <w:sz w:val="24"/>
          <w:szCs w:val="24"/>
        </w:rPr>
        <w:t xml:space="preserve">trumps how badly off the </w:t>
      </w:r>
      <w:r w:rsidR="007071EF">
        <w:rPr>
          <w:rFonts w:ascii="Times New Roman" w:hAnsi="Times New Roman" w:cs="Times New Roman"/>
          <w:sz w:val="24"/>
          <w:szCs w:val="24"/>
        </w:rPr>
        <w:t xml:space="preserve">benefit recipient </w:t>
      </w:r>
      <w:r w:rsidR="004C08B3" w:rsidRPr="00442874">
        <w:rPr>
          <w:rFonts w:ascii="Times New Roman" w:hAnsi="Times New Roman" w:cs="Times New Roman"/>
          <w:sz w:val="24"/>
          <w:szCs w:val="24"/>
        </w:rPr>
        <w:t>is. Though this is an interesting problem, it is</w:t>
      </w:r>
      <w:r>
        <w:rPr>
          <w:rFonts w:ascii="Times New Roman" w:hAnsi="Times New Roman" w:cs="Times New Roman"/>
          <w:sz w:val="24"/>
          <w:szCs w:val="24"/>
        </w:rPr>
        <w:t xml:space="preserve"> not the essential problem for Headcount S</w:t>
      </w:r>
      <w:r w:rsidR="004C08B3" w:rsidRPr="00442874">
        <w:rPr>
          <w:rFonts w:ascii="Times New Roman" w:hAnsi="Times New Roman" w:cs="Times New Roman"/>
          <w:sz w:val="24"/>
          <w:szCs w:val="24"/>
        </w:rPr>
        <w:t>uffi</w:t>
      </w:r>
      <w:r>
        <w:rPr>
          <w:rFonts w:ascii="Times New Roman" w:hAnsi="Times New Roman" w:cs="Times New Roman"/>
          <w:sz w:val="24"/>
          <w:szCs w:val="24"/>
        </w:rPr>
        <w:t>cientarians. The issue for the Headcount S</w:t>
      </w:r>
      <w:r w:rsidR="004C08B3" w:rsidRPr="00442874">
        <w:rPr>
          <w:rFonts w:ascii="Times New Roman" w:hAnsi="Times New Roman" w:cs="Times New Roman"/>
          <w:sz w:val="24"/>
          <w:szCs w:val="24"/>
        </w:rPr>
        <w:t>ufficientarian is to show that only being above th</w:t>
      </w:r>
      <w:r w:rsidR="007071EF">
        <w:rPr>
          <w:rFonts w:ascii="Times New Roman" w:hAnsi="Times New Roman" w:cs="Times New Roman"/>
          <w:sz w:val="24"/>
          <w:szCs w:val="24"/>
        </w:rPr>
        <w:t xml:space="preserve">e threshold, which </w:t>
      </w:r>
      <w:r w:rsidR="004C08B3" w:rsidRPr="00442874">
        <w:rPr>
          <w:rFonts w:ascii="Times New Roman" w:hAnsi="Times New Roman" w:cs="Times New Roman"/>
          <w:sz w:val="24"/>
          <w:szCs w:val="24"/>
        </w:rPr>
        <w:t>opens up many possibilities of gains</w:t>
      </w:r>
      <w:r w:rsidR="007071EF">
        <w:rPr>
          <w:rFonts w:ascii="Times New Roman" w:hAnsi="Times New Roman" w:cs="Times New Roman"/>
          <w:sz w:val="24"/>
          <w:szCs w:val="24"/>
        </w:rPr>
        <w:t>, is extremely valuable and more so than gains that do not help an individual get above the threshold</w:t>
      </w:r>
      <w:r w:rsidR="004C08B3" w:rsidRPr="00442874">
        <w:rPr>
          <w:rFonts w:ascii="Times New Roman" w:hAnsi="Times New Roman" w:cs="Times New Roman"/>
          <w:sz w:val="24"/>
          <w:szCs w:val="24"/>
        </w:rPr>
        <w:t>. I have said that understanding this threshold as a pre-condition for not only large benefits, but for autonomy or capability may do the j</w:t>
      </w:r>
      <w:r>
        <w:rPr>
          <w:rFonts w:ascii="Times New Roman" w:hAnsi="Times New Roman" w:cs="Times New Roman"/>
          <w:sz w:val="24"/>
          <w:szCs w:val="24"/>
        </w:rPr>
        <w:t>ob. As such, H</w:t>
      </w:r>
      <w:r w:rsidR="004C08B3" w:rsidRPr="00442874">
        <w:rPr>
          <w:rFonts w:ascii="Times New Roman" w:hAnsi="Times New Roman" w:cs="Times New Roman"/>
          <w:sz w:val="24"/>
          <w:szCs w:val="24"/>
        </w:rPr>
        <w:t xml:space="preserve">eadcount </w:t>
      </w:r>
      <w:r w:rsidR="00006240">
        <w:rPr>
          <w:rFonts w:ascii="Times New Roman" w:hAnsi="Times New Roman" w:cs="Times New Roman"/>
          <w:sz w:val="24"/>
          <w:szCs w:val="24"/>
        </w:rPr>
        <w:t>Sufficientarianism</w:t>
      </w:r>
      <w:r w:rsidR="004C08B3" w:rsidRPr="00442874">
        <w:rPr>
          <w:rFonts w:ascii="Times New Roman" w:hAnsi="Times New Roman" w:cs="Times New Roman"/>
          <w:sz w:val="24"/>
          <w:szCs w:val="24"/>
        </w:rPr>
        <w:t xml:space="preserve"> </w:t>
      </w:r>
      <w:r w:rsidR="00DD111E" w:rsidRPr="00442874">
        <w:rPr>
          <w:rFonts w:ascii="Times New Roman" w:hAnsi="Times New Roman" w:cs="Times New Roman"/>
          <w:sz w:val="24"/>
          <w:szCs w:val="24"/>
        </w:rPr>
        <w:t>may, as</w:t>
      </w:r>
      <w:r w:rsidR="004C08B3" w:rsidRPr="00442874">
        <w:rPr>
          <w:rFonts w:ascii="Times New Roman" w:hAnsi="Times New Roman" w:cs="Times New Roman"/>
          <w:sz w:val="24"/>
          <w:szCs w:val="24"/>
        </w:rPr>
        <w:t xml:space="preserve"> triage suggests, be a very useful principle in the management of healthcare. </w:t>
      </w:r>
      <w:r w:rsidR="004C08B3" w:rsidRPr="00D8220D">
        <w:rPr>
          <w:rFonts w:ascii="Times New Roman" w:hAnsi="Times New Roman" w:cs="Times New Roman"/>
          <w:sz w:val="24"/>
          <w:szCs w:val="24"/>
        </w:rPr>
        <w:t xml:space="preserve">Lives not worth living or of negative value may be particularly </w:t>
      </w:r>
      <w:r w:rsidRPr="00D8220D">
        <w:rPr>
          <w:rFonts w:ascii="Times New Roman" w:hAnsi="Times New Roman" w:cs="Times New Roman"/>
          <w:sz w:val="24"/>
          <w:szCs w:val="24"/>
        </w:rPr>
        <w:t>supportive of H</w:t>
      </w:r>
      <w:r w:rsidR="00B95923" w:rsidRPr="00D8220D">
        <w:rPr>
          <w:rFonts w:ascii="Times New Roman" w:hAnsi="Times New Roman" w:cs="Times New Roman"/>
          <w:sz w:val="24"/>
          <w:szCs w:val="24"/>
        </w:rPr>
        <w:t>eadcount</w:t>
      </w:r>
      <w:r w:rsidRPr="00D8220D">
        <w:rPr>
          <w:rFonts w:ascii="Times New Roman" w:hAnsi="Times New Roman" w:cs="Times New Roman"/>
          <w:sz w:val="24"/>
          <w:szCs w:val="24"/>
        </w:rPr>
        <w:t xml:space="preserve"> S</w:t>
      </w:r>
      <w:r w:rsidR="004C08B3" w:rsidRPr="00D8220D">
        <w:rPr>
          <w:rFonts w:ascii="Times New Roman" w:hAnsi="Times New Roman" w:cs="Times New Roman"/>
          <w:sz w:val="24"/>
          <w:szCs w:val="24"/>
        </w:rPr>
        <w:t>ufficientarian</w:t>
      </w:r>
      <w:r w:rsidRPr="00D8220D">
        <w:rPr>
          <w:rFonts w:ascii="Times New Roman" w:hAnsi="Times New Roman" w:cs="Times New Roman"/>
          <w:sz w:val="24"/>
          <w:szCs w:val="24"/>
        </w:rPr>
        <w:t xml:space="preserve"> principles</w:t>
      </w:r>
      <w:r w:rsidR="007071EF">
        <w:rPr>
          <w:rFonts w:ascii="Times New Roman" w:hAnsi="Times New Roman" w:cs="Times New Roman"/>
          <w:sz w:val="24"/>
          <w:szCs w:val="24"/>
        </w:rPr>
        <w:t xml:space="preserve"> since the quality of such lives is so different from lives of positive value or that are worth living. It not simply that one is better than another, but that they are very different sorts of life.</w:t>
      </w:r>
    </w:p>
    <w:p w14:paraId="0AF04BBA" w14:textId="5AF6D14C" w:rsidR="004752BD" w:rsidRPr="00442874" w:rsidRDefault="00F0751B" w:rsidP="00442874">
      <w:pPr>
        <w:spacing w:line="480" w:lineRule="auto"/>
        <w:jc w:val="both"/>
        <w:rPr>
          <w:rFonts w:ascii="Times New Roman" w:hAnsi="Times New Roman" w:cs="Times New Roman"/>
          <w:sz w:val="24"/>
          <w:szCs w:val="24"/>
        </w:rPr>
      </w:pPr>
      <w:r w:rsidRPr="00442874">
        <w:rPr>
          <w:rFonts w:ascii="Times New Roman" w:hAnsi="Times New Roman" w:cs="Times New Roman"/>
          <w:sz w:val="24"/>
          <w:szCs w:val="24"/>
        </w:rPr>
        <w:t xml:space="preserve">However, while it is possible to respond to this question by appealing to triage cases, they do not sit easily with </w:t>
      </w:r>
      <w:proofErr w:type="spellStart"/>
      <w:r w:rsidR="00006240">
        <w:rPr>
          <w:rFonts w:ascii="Times New Roman" w:hAnsi="Times New Roman" w:cs="Times New Roman"/>
          <w:sz w:val="24"/>
          <w:szCs w:val="24"/>
        </w:rPr>
        <w:t>sufficientarianism</w:t>
      </w:r>
      <w:r w:rsidRPr="00442874">
        <w:rPr>
          <w:rFonts w:ascii="Times New Roman" w:hAnsi="Times New Roman" w:cs="Times New Roman"/>
          <w:sz w:val="24"/>
          <w:szCs w:val="24"/>
        </w:rPr>
        <w:t>’</w:t>
      </w:r>
      <w:r w:rsidR="00DD111E" w:rsidRPr="00442874">
        <w:rPr>
          <w:rFonts w:ascii="Times New Roman" w:hAnsi="Times New Roman" w:cs="Times New Roman"/>
          <w:sz w:val="24"/>
          <w:szCs w:val="24"/>
        </w:rPr>
        <w:t>s</w:t>
      </w:r>
      <w:proofErr w:type="spellEnd"/>
      <w:r w:rsidRPr="00442874">
        <w:rPr>
          <w:rFonts w:ascii="Times New Roman" w:hAnsi="Times New Roman" w:cs="Times New Roman"/>
          <w:sz w:val="24"/>
          <w:szCs w:val="24"/>
        </w:rPr>
        <w:t xml:space="preserve"> commitment to non-instrumental principles. </w:t>
      </w:r>
      <w:r w:rsidR="004752BD" w:rsidRPr="00442874">
        <w:rPr>
          <w:rFonts w:ascii="Times New Roman" w:hAnsi="Times New Roman" w:cs="Times New Roman"/>
          <w:sz w:val="24"/>
          <w:szCs w:val="24"/>
        </w:rPr>
        <w:t>The idea that we should maximize the number of</w:t>
      </w:r>
      <w:r w:rsidR="00254FD8" w:rsidRPr="00442874">
        <w:rPr>
          <w:rFonts w:ascii="Times New Roman" w:hAnsi="Times New Roman" w:cs="Times New Roman"/>
          <w:sz w:val="24"/>
          <w:szCs w:val="24"/>
        </w:rPr>
        <w:t xml:space="preserve"> people who have enough to survive </w:t>
      </w:r>
      <w:r w:rsidR="004752BD" w:rsidRPr="00442874">
        <w:rPr>
          <w:rFonts w:ascii="Times New Roman" w:hAnsi="Times New Roman" w:cs="Times New Roman"/>
          <w:sz w:val="24"/>
          <w:szCs w:val="24"/>
        </w:rPr>
        <w:t xml:space="preserve">can be explained perfectly well by any adequate prioritarian theory that is welfarist since it is reasonable to think that having one’s life saved is the only way to promote one’s welfare. The </w:t>
      </w:r>
      <w:proofErr w:type="spellStart"/>
      <w:r w:rsidR="004752BD" w:rsidRPr="00442874">
        <w:rPr>
          <w:rFonts w:ascii="Times New Roman" w:hAnsi="Times New Roman" w:cs="Times New Roman"/>
          <w:sz w:val="24"/>
          <w:szCs w:val="24"/>
        </w:rPr>
        <w:t>unsavable</w:t>
      </w:r>
      <w:proofErr w:type="spellEnd"/>
      <w:r w:rsidR="004752BD" w:rsidRPr="00442874">
        <w:rPr>
          <w:rFonts w:ascii="Times New Roman" w:hAnsi="Times New Roman" w:cs="Times New Roman"/>
          <w:sz w:val="24"/>
          <w:szCs w:val="24"/>
        </w:rPr>
        <w:t>, in particular, cannot have their welfare increa</w:t>
      </w:r>
      <w:r w:rsidR="002623E8">
        <w:rPr>
          <w:rFonts w:ascii="Times New Roman" w:hAnsi="Times New Roman" w:cs="Times New Roman"/>
          <w:sz w:val="24"/>
          <w:szCs w:val="24"/>
        </w:rPr>
        <w:t>sed. The difficult-to-</w:t>
      </w:r>
      <w:r w:rsidR="004752BD" w:rsidRPr="00442874">
        <w:rPr>
          <w:rFonts w:ascii="Times New Roman" w:hAnsi="Times New Roman" w:cs="Times New Roman"/>
          <w:sz w:val="24"/>
          <w:szCs w:val="24"/>
        </w:rPr>
        <w:t>save m</w:t>
      </w:r>
      <w:r w:rsidR="002623E8">
        <w:rPr>
          <w:rFonts w:ascii="Times New Roman" w:hAnsi="Times New Roman" w:cs="Times New Roman"/>
          <w:sz w:val="24"/>
          <w:szCs w:val="24"/>
        </w:rPr>
        <w:t>ay be worse off than the easier-to-</w:t>
      </w:r>
      <w:r w:rsidR="004752BD" w:rsidRPr="00442874">
        <w:rPr>
          <w:rFonts w:ascii="Times New Roman" w:hAnsi="Times New Roman" w:cs="Times New Roman"/>
          <w:sz w:val="24"/>
          <w:szCs w:val="24"/>
        </w:rPr>
        <w:t>save</w:t>
      </w:r>
      <w:r w:rsidR="00F25830">
        <w:rPr>
          <w:rFonts w:ascii="Times New Roman" w:hAnsi="Times New Roman" w:cs="Times New Roman"/>
          <w:sz w:val="24"/>
          <w:szCs w:val="24"/>
        </w:rPr>
        <w:t>,</w:t>
      </w:r>
      <w:r w:rsidR="004752BD" w:rsidRPr="00442874">
        <w:rPr>
          <w:rFonts w:ascii="Times New Roman" w:hAnsi="Times New Roman" w:cs="Times New Roman"/>
          <w:sz w:val="24"/>
          <w:szCs w:val="24"/>
        </w:rPr>
        <w:t xml:space="preserve"> but the fact that we can save </w:t>
      </w:r>
      <w:r w:rsidR="004752BD" w:rsidRPr="002623E8">
        <w:rPr>
          <w:rFonts w:ascii="Times New Roman" w:hAnsi="Times New Roman" w:cs="Times New Roman"/>
          <w:i/>
          <w:sz w:val="24"/>
          <w:szCs w:val="24"/>
        </w:rPr>
        <w:t>more</w:t>
      </w:r>
      <w:r w:rsidR="004752BD" w:rsidRPr="00442874">
        <w:rPr>
          <w:rFonts w:ascii="Times New Roman" w:hAnsi="Times New Roman" w:cs="Times New Roman"/>
          <w:sz w:val="24"/>
          <w:szCs w:val="24"/>
        </w:rPr>
        <w:t xml:space="preserve"> people can sometimes override the fact that the most badly off person we could save is not benefitted at all. </w:t>
      </w:r>
      <w:r w:rsidR="007071EF">
        <w:rPr>
          <w:rFonts w:ascii="Times New Roman" w:hAnsi="Times New Roman" w:cs="Times New Roman"/>
          <w:sz w:val="24"/>
          <w:szCs w:val="24"/>
        </w:rPr>
        <w:t>Some</w:t>
      </w:r>
      <w:r w:rsidR="004752BD" w:rsidRPr="00442874">
        <w:rPr>
          <w:rFonts w:ascii="Times New Roman" w:hAnsi="Times New Roman" w:cs="Times New Roman"/>
          <w:sz w:val="24"/>
          <w:szCs w:val="24"/>
        </w:rPr>
        <w:t xml:space="preserve"> prioritarian views</w:t>
      </w:r>
      <w:r w:rsidR="007071EF">
        <w:rPr>
          <w:rFonts w:ascii="Times New Roman" w:hAnsi="Times New Roman" w:cs="Times New Roman"/>
          <w:sz w:val="24"/>
          <w:szCs w:val="24"/>
        </w:rPr>
        <w:t>, which claim that the worse off someone is, the important it is to benefit her,</w:t>
      </w:r>
      <w:r w:rsidR="004752BD" w:rsidRPr="00442874">
        <w:rPr>
          <w:rFonts w:ascii="Times New Roman" w:hAnsi="Times New Roman" w:cs="Times New Roman"/>
          <w:sz w:val="24"/>
          <w:szCs w:val="24"/>
        </w:rPr>
        <w:t xml:space="preserve"> can explain this perfectly well</w:t>
      </w:r>
      <w:r w:rsidR="00F25830">
        <w:rPr>
          <w:rFonts w:ascii="Times New Roman" w:hAnsi="Times New Roman" w:cs="Times New Roman"/>
          <w:sz w:val="24"/>
          <w:szCs w:val="24"/>
        </w:rPr>
        <w:t>.</w:t>
      </w:r>
      <w:r w:rsidR="004752BD" w:rsidRPr="00442874">
        <w:rPr>
          <w:rFonts w:ascii="Times New Roman" w:hAnsi="Times New Roman" w:cs="Times New Roman"/>
          <w:sz w:val="24"/>
          <w:szCs w:val="24"/>
        </w:rPr>
        <w:t xml:space="preserve"> </w:t>
      </w:r>
      <w:proofErr w:type="gramStart"/>
      <w:r w:rsidR="004752BD" w:rsidRPr="00442874">
        <w:rPr>
          <w:rFonts w:ascii="Times New Roman" w:hAnsi="Times New Roman" w:cs="Times New Roman"/>
          <w:sz w:val="24"/>
          <w:szCs w:val="24"/>
        </w:rPr>
        <w:t>so</w:t>
      </w:r>
      <w:proofErr w:type="gramEnd"/>
      <w:r w:rsidR="004752BD" w:rsidRPr="00442874">
        <w:rPr>
          <w:rFonts w:ascii="Times New Roman" w:hAnsi="Times New Roman" w:cs="Times New Roman"/>
          <w:sz w:val="24"/>
          <w:szCs w:val="24"/>
        </w:rPr>
        <w:t xml:space="preserve"> it is not clear why we would need a sufficientarian view to explain it. A focus on welfare, and life-saving as a contributing factor to welfare, suggests that any sufficiency threshold here is instrumental</w:t>
      </w:r>
      <w:r w:rsidR="007071EF">
        <w:rPr>
          <w:rFonts w:ascii="Times New Roman" w:hAnsi="Times New Roman" w:cs="Times New Roman"/>
          <w:sz w:val="24"/>
          <w:szCs w:val="24"/>
        </w:rPr>
        <w:t>.</w:t>
      </w:r>
      <w:r w:rsidR="002623E8">
        <w:rPr>
          <w:rFonts w:ascii="Times New Roman" w:hAnsi="Times New Roman" w:cs="Times New Roman"/>
          <w:sz w:val="24"/>
          <w:szCs w:val="24"/>
        </w:rPr>
        <w:t xml:space="preserve"> </w:t>
      </w:r>
      <w:r w:rsidR="007071EF">
        <w:rPr>
          <w:rFonts w:ascii="Times New Roman" w:hAnsi="Times New Roman" w:cs="Times New Roman"/>
          <w:sz w:val="24"/>
          <w:szCs w:val="24"/>
        </w:rPr>
        <w:t>T</w:t>
      </w:r>
      <w:r w:rsidR="002623E8">
        <w:rPr>
          <w:rFonts w:ascii="Times New Roman" w:hAnsi="Times New Roman" w:cs="Times New Roman"/>
          <w:sz w:val="24"/>
          <w:szCs w:val="24"/>
        </w:rPr>
        <w:t>his is</w:t>
      </w:r>
      <w:r w:rsidR="00E36A15">
        <w:rPr>
          <w:rFonts w:ascii="Times New Roman" w:hAnsi="Times New Roman" w:cs="Times New Roman"/>
          <w:sz w:val="24"/>
          <w:szCs w:val="24"/>
        </w:rPr>
        <w:t xml:space="preserve"> not</w:t>
      </w:r>
      <w:r w:rsidR="002623E8">
        <w:rPr>
          <w:rFonts w:ascii="Times New Roman" w:hAnsi="Times New Roman" w:cs="Times New Roman"/>
          <w:sz w:val="24"/>
          <w:szCs w:val="24"/>
        </w:rPr>
        <w:t xml:space="preserve"> to say thinking about it in </w:t>
      </w:r>
      <w:r w:rsidR="00006240">
        <w:rPr>
          <w:rFonts w:ascii="Times New Roman" w:hAnsi="Times New Roman" w:cs="Times New Roman"/>
          <w:sz w:val="24"/>
          <w:szCs w:val="24"/>
        </w:rPr>
        <w:t>sufficientarianism</w:t>
      </w:r>
      <w:r w:rsidR="002623E8">
        <w:rPr>
          <w:rFonts w:ascii="Times New Roman" w:hAnsi="Times New Roman" w:cs="Times New Roman"/>
          <w:sz w:val="24"/>
          <w:szCs w:val="24"/>
        </w:rPr>
        <w:t xml:space="preserve"> terms is not a good idea</w:t>
      </w:r>
      <w:r w:rsidR="007071EF">
        <w:rPr>
          <w:rFonts w:ascii="Times New Roman" w:hAnsi="Times New Roman" w:cs="Times New Roman"/>
          <w:sz w:val="24"/>
          <w:szCs w:val="24"/>
        </w:rPr>
        <w:t xml:space="preserve">, as it may draw out attention to valuable thresholds, such thresholds cannot be non-instrumental and so do not speak in favor of the necessity of </w:t>
      </w:r>
      <w:r w:rsidR="00006240">
        <w:rPr>
          <w:rFonts w:ascii="Times New Roman" w:hAnsi="Times New Roman" w:cs="Times New Roman"/>
          <w:sz w:val="24"/>
          <w:szCs w:val="24"/>
        </w:rPr>
        <w:t>sufficientarianism</w:t>
      </w:r>
      <w:r w:rsidR="004752BD" w:rsidRPr="00442874">
        <w:rPr>
          <w:rFonts w:ascii="Times New Roman" w:hAnsi="Times New Roman" w:cs="Times New Roman"/>
          <w:sz w:val="24"/>
          <w:szCs w:val="24"/>
        </w:rPr>
        <w:t>.</w:t>
      </w:r>
    </w:p>
    <w:p w14:paraId="3F95E5C1" w14:textId="20676010" w:rsidR="0069719B" w:rsidRPr="00442874" w:rsidRDefault="00B95923" w:rsidP="00442874">
      <w:pPr>
        <w:spacing w:line="480" w:lineRule="auto"/>
        <w:jc w:val="both"/>
        <w:rPr>
          <w:rFonts w:ascii="Times New Roman" w:hAnsi="Times New Roman" w:cs="Times New Roman"/>
          <w:sz w:val="24"/>
          <w:szCs w:val="24"/>
        </w:rPr>
      </w:pPr>
      <w:r w:rsidRPr="00442874">
        <w:rPr>
          <w:rFonts w:ascii="Times New Roman" w:hAnsi="Times New Roman" w:cs="Times New Roman"/>
          <w:sz w:val="24"/>
          <w:szCs w:val="24"/>
        </w:rPr>
        <w:t>If</w:t>
      </w:r>
      <w:r w:rsidR="00254FD8" w:rsidRPr="00442874">
        <w:rPr>
          <w:rFonts w:ascii="Times New Roman" w:hAnsi="Times New Roman" w:cs="Times New Roman"/>
          <w:sz w:val="24"/>
          <w:szCs w:val="24"/>
        </w:rPr>
        <w:t xml:space="preserve"> we are averse to appealing to welfare directly, as many political philosophers are, </w:t>
      </w:r>
      <w:r w:rsidR="002623E8">
        <w:rPr>
          <w:rFonts w:ascii="Times New Roman" w:hAnsi="Times New Roman" w:cs="Times New Roman"/>
          <w:sz w:val="24"/>
          <w:szCs w:val="24"/>
        </w:rPr>
        <w:t>H</w:t>
      </w:r>
      <w:r w:rsidR="00254FD8" w:rsidRPr="00442874">
        <w:rPr>
          <w:rFonts w:ascii="Times New Roman" w:hAnsi="Times New Roman" w:cs="Times New Roman"/>
          <w:sz w:val="24"/>
          <w:szCs w:val="24"/>
        </w:rPr>
        <w:t xml:space="preserve">eadcount </w:t>
      </w:r>
      <w:r w:rsidR="00006240">
        <w:rPr>
          <w:rFonts w:ascii="Times New Roman" w:hAnsi="Times New Roman" w:cs="Times New Roman"/>
          <w:sz w:val="24"/>
          <w:szCs w:val="24"/>
        </w:rPr>
        <w:t>Sufficientarianism</w:t>
      </w:r>
      <w:r w:rsidR="00254FD8" w:rsidRPr="00442874">
        <w:rPr>
          <w:rFonts w:ascii="Times New Roman" w:hAnsi="Times New Roman" w:cs="Times New Roman"/>
          <w:sz w:val="24"/>
          <w:szCs w:val="24"/>
        </w:rPr>
        <w:t xml:space="preserve"> becomes more plausible.</w:t>
      </w:r>
      <w:r w:rsidR="002F1F4E" w:rsidRPr="00442874">
        <w:rPr>
          <w:rFonts w:ascii="Times New Roman" w:hAnsi="Times New Roman" w:cs="Times New Roman"/>
          <w:sz w:val="24"/>
          <w:szCs w:val="24"/>
        </w:rPr>
        <w:t xml:space="preserve"> </w:t>
      </w:r>
      <w:r w:rsidR="002F1F4E" w:rsidRPr="005B58EE">
        <w:rPr>
          <w:rFonts w:ascii="Times New Roman" w:hAnsi="Times New Roman" w:cs="Times New Roman"/>
          <w:sz w:val="24"/>
          <w:szCs w:val="24"/>
        </w:rPr>
        <w:t>It might be that having our basic needs met, or avoiding severe pain</w:t>
      </w:r>
      <w:r w:rsidR="005B58EE">
        <w:rPr>
          <w:rFonts w:ascii="Times New Roman" w:hAnsi="Times New Roman" w:cs="Times New Roman"/>
          <w:color w:val="FF0000"/>
          <w:sz w:val="24"/>
          <w:szCs w:val="24"/>
        </w:rPr>
        <w:t>,</w:t>
      </w:r>
      <w:r w:rsidR="002F1F4E" w:rsidRPr="005B58EE">
        <w:rPr>
          <w:rFonts w:ascii="Times New Roman" w:hAnsi="Times New Roman" w:cs="Times New Roman"/>
          <w:sz w:val="24"/>
          <w:szCs w:val="24"/>
        </w:rPr>
        <w:t xml:space="preserve"> are such important achievements that </w:t>
      </w:r>
      <w:r w:rsidR="008E7CA3">
        <w:rPr>
          <w:rFonts w:ascii="Times New Roman" w:hAnsi="Times New Roman" w:cs="Times New Roman"/>
          <w:sz w:val="24"/>
          <w:szCs w:val="24"/>
        </w:rPr>
        <w:t>they should</w:t>
      </w:r>
      <w:r w:rsidR="002F1F4E" w:rsidRPr="005B58EE">
        <w:rPr>
          <w:rFonts w:ascii="Times New Roman" w:hAnsi="Times New Roman" w:cs="Times New Roman"/>
          <w:sz w:val="24"/>
          <w:szCs w:val="24"/>
        </w:rPr>
        <w:t xml:space="preserve"> be </w:t>
      </w:r>
      <w:r w:rsidR="0071598B" w:rsidRPr="005B58EE">
        <w:rPr>
          <w:rFonts w:ascii="Times New Roman" w:hAnsi="Times New Roman" w:cs="Times New Roman"/>
          <w:sz w:val="24"/>
          <w:szCs w:val="24"/>
        </w:rPr>
        <w:t xml:space="preserve">promoted </w:t>
      </w:r>
      <w:r w:rsidR="002F1F4E" w:rsidRPr="005B58EE">
        <w:rPr>
          <w:rFonts w:ascii="Times New Roman" w:hAnsi="Times New Roman" w:cs="Times New Roman"/>
          <w:sz w:val="24"/>
          <w:szCs w:val="24"/>
        </w:rPr>
        <w:t>at the expense of any benefits that fail to achieve them</w:t>
      </w:r>
      <w:r w:rsidR="002F1F4E" w:rsidRPr="00442874">
        <w:rPr>
          <w:rFonts w:ascii="Times New Roman" w:hAnsi="Times New Roman" w:cs="Times New Roman"/>
          <w:sz w:val="24"/>
          <w:szCs w:val="24"/>
        </w:rPr>
        <w:t>.</w:t>
      </w:r>
      <w:r w:rsidR="002623E8">
        <w:rPr>
          <w:rStyle w:val="FootnoteReference"/>
          <w:rFonts w:ascii="Times New Roman" w:hAnsi="Times New Roman" w:cs="Times New Roman"/>
          <w:sz w:val="24"/>
          <w:szCs w:val="24"/>
        </w:rPr>
        <w:footnoteReference w:id="14"/>
      </w:r>
      <w:r w:rsidR="0069719B" w:rsidRPr="00442874">
        <w:rPr>
          <w:rFonts w:ascii="Times New Roman" w:hAnsi="Times New Roman" w:cs="Times New Roman"/>
          <w:sz w:val="24"/>
          <w:szCs w:val="24"/>
        </w:rPr>
        <w:t xml:space="preserve"> Thus, we might take this sort of route and </w:t>
      </w:r>
      <w:r w:rsidR="002623E8">
        <w:rPr>
          <w:rFonts w:ascii="Times New Roman" w:hAnsi="Times New Roman" w:cs="Times New Roman"/>
          <w:sz w:val="24"/>
          <w:szCs w:val="24"/>
        </w:rPr>
        <w:t>defend a Headcount S</w:t>
      </w:r>
      <w:r w:rsidR="0069719B" w:rsidRPr="00442874">
        <w:rPr>
          <w:rFonts w:ascii="Times New Roman" w:hAnsi="Times New Roman" w:cs="Times New Roman"/>
          <w:sz w:val="24"/>
          <w:szCs w:val="24"/>
        </w:rPr>
        <w:t>ufficientarian view</w:t>
      </w:r>
      <w:r w:rsidR="007071EF">
        <w:rPr>
          <w:rFonts w:ascii="Times New Roman" w:hAnsi="Times New Roman" w:cs="Times New Roman"/>
          <w:sz w:val="24"/>
          <w:szCs w:val="24"/>
        </w:rPr>
        <w:t xml:space="preserve"> because </w:t>
      </w:r>
      <w:r w:rsidR="006C0391">
        <w:rPr>
          <w:rFonts w:ascii="Times New Roman" w:hAnsi="Times New Roman" w:cs="Times New Roman"/>
          <w:sz w:val="24"/>
          <w:szCs w:val="24"/>
        </w:rPr>
        <w:t>being above the threshold of pain or need is better than having even slight pain or a slight need</w:t>
      </w:r>
      <w:r w:rsidR="0069719B" w:rsidRPr="00442874">
        <w:rPr>
          <w:rFonts w:ascii="Times New Roman" w:hAnsi="Times New Roman" w:cs="Times New Roman"/>
          <w:sz w:val="24"/>
          <w:szCs w:val="24"/>
        </w:rPr>
        <w:t>.</w:t>
      </w:r>
      <w:r w:rsidR="002623E8">
        <w:rPr>
          <w:rFonts w:ascii="Times New Roman" w:hAnsi="Times New Roman" w:cs="Times New Roman"/>
          <w:sz w:val="24"/>
          <w:szCs w:val="24"/>
        </w:rPr>
        <w:t xml:space="preserve"> </w:t>
      </w:r>
      <w:r w:rsidR="0069719B" w:rsidRPr="00442874">
        <w:rPr>
          <w:rFonts w:ascii="Times New Roman" w:hAnsi="Times New Roman" w:cs="Times New Roman"/>
          <w:sz w:val="24"/>
          <w:szCs w:val="24"/>
        </w:rPr>
        <w:t xml:space="preserve">No doubt some will remain unpersuaded by either of these avenues that are open, so it is worthwhile considering </w:t>
      </w:r>
      <w:r w:rsidR="002623E8">
        <w:rPr>
          <w:rFonts w:ascii="Times New Roman" w:hAnsi="Times New Roman" w:cs="Times New Roman"/>
          <w:sz w:val="24"/>
          <w:szCs w:val="24"/>
        </w:rPr>
        <w:t>the merits of</w:t>
      </w:r>
      <w:r w:rsidR="0069719B" w:rsidRPr="00442874">
        <w:rPr>
          <w:rFonts w:ascii="Times New Roman" w:hAnsi="Times New Roman" w:cs="Times New Roman"/>
          <w:sz w:val="24"/>
          <w:szCs w:val="24"/>
        </w:rPr>
        <w:t xml:space="preserve"> </w:t>
      </w:r>
      <w:r w:rsidR="002623E8">
        <w:rPr>
          <w:rFonts w:ascii="Times New Roman" w:hAnsi="Times New Roman" w:cs="Times New Roman"/>
          <w:sz w:val="24"/>
          <w:szCs w:val="24"/>
        </w:rPr>
        <w:t>other</w:t>
      </w:r>
      <w:r w:rsidR="0069719B" w:rsidRPr="00442874">
        <w:rPr>
          <w:rFonts w:ascii="Times New Roman" w:hAnsi="Times New Roman" w:cs="Times New Roman"/>
          <w:sz w:val="24"/>
          <w:szCs w:val="24"/>
        </w:rPr>
        <w:t xml:space="preserve"> </w:t>
      </w:r>
      <w:r w:rsidR="002623E8">
        <w:rPr>
          <w:rFonts w:ascii="Times New Roman" w:hAnsi="Times New Roman" w:cs="Times New Roman"/>
          <w:sz w:val="24"/>
          <w:szCs w:val="24"/>
        </w:rPr>
        <w:t>Sufficientarian views</w:t>
      </w:r>
      <w:r w:rsidR="00F25830">
        <w:rPr>
          <w:rFonts w:ascii="Times New Roman" w:hAnsi="Times New Roman" w:cs="Times New Roman"/>
          <w:sz w:val="24"/>
          <w:szCs w:val="24"/>
        </w:rPr>
        <w:t>.</w:t>
      </w:r>
    </w:p>
    <w:p w14:paraId="749BE604" w14:textId="77777777" w:rsidR="007E615D" w:rsidRPr="00442874" w:rsidRDefault="002F1F4E" w:rsidP="00442874">
      <w:pPr>
        <w:spacing w:line="480" w:lineRule="auto"/>
        <w:jc w:val="both"/>
        <w:rPr>
          <w:rFonts w:ascii="Times New Roman" w:hAnsi="Times New Roman" w:cs="Times New Roman"/>
          <w:b/>
          <w:sz w:val="24"/>
          <w:szCs w:val="24"/>
        </w:rPr>
      </w:pPr>
      <w:r w:rsidRPr="00442874">
        <w:rPr>
          <w:rFonts w:ascii="Times New Roman" w:hAnsi="Times New Roman" w:cs="Times New Roman"/>
          <w:b/>
          <w:sz w:val="24"/>
          <w:szCs w:val="24"/>
        </w:rPr>
        <w:t>4</w:t>
      </w:r>
      <w:r w:rsidR="004A436A" w:rsidRPr="00442874">
        <w:rPr>
          <w:rFonts w:ascii="Times New Roman" w:hAnsi="Times New Roman" w:cs="Times New Roman"/>
          <w:b/>
          <w:sz w:val="24"/>
          <w:szCs w:val="24"/>
        </w:rPr>
        <w:t>.</w:t>
      </w:r>
      <w:r w:rsidRPr="00442874">
        <w:rPr>
          <w:rFonts w:ascii="Times New Roman" w:hAnsi="Times New Roman" w:cs="Times New Roman"/>
          <w:b/>
          <w:sz w:val="24"/>
          <w:szCs w:val="24"/>
        </w:rPr>
        <w:t xml:space="preserve"> </w:t>
      </w:r>
      <w:r w:rsidR="007E615D" w:rsidRPr="00442874">
        <w:rPr>
          <w:rFonts w:ascii="Times New Roman" w:hAnsi="Times New Roman" w:cs="Times New Roman"/>
          <w:b/>
          <w:sz w:val="24"/>
          <w:szCs w:val="24"/>
        </w:rPr>
        <w:t xml:space="preserve">Some New Views and New </w:t>
      </w:r>
      <w:r w:rsidR="00D90E7B" w:rsidRPr="00442874">
        <w:rPr>
          <w:rFonts w:ascii="Times New Roman" w:hAnsi="Times New Roman" w:cs="Times New Roman"/>
          <w:b/>
          <w:sz w:val="24"/>
          <w:szCs w:val="24"/>
        </w:rPr>
        <w:t>Questions</w:t>
      </w:r>
    </w:p>
    <w:p w14:paraId="1BD41D8B" w14:textId="11822FFB" w:rsidR="004D3EB4" w:rsidRPr="00442874" w:rsidRDefault="002F1F4E" w:rsidP="00442874">
      <w:pPr>
        <w:spacing w:line="480" w:lineRule="auto"/>
        <w:jc w:val="both"/>
        <w:rPr>
          <w:rFonts w:ascii="Times New Roman" w:hAnsi="Times New Roman" w:cs="Times New Roman"/>
          <w:sz w:val="24"/>
          <w:szCs w:val="24"/>
        </w:rPr>
      </w:pPr>
      <w:r w:rsidRPr="00442874">
        <w:rPr>
          <w:rFonts w:ascii="Times New Roman" w:hAnsi="Times New Roman" w:cs="Times New Roman"/>
          <w:sz w:val="24"/>
          <w:szCs w:val="24"/>
        </w:rPr>
        <w:t>T</w:t>
      </w:r>
      <w:r w:rsidR="004D3EB4" w:rsidRPr="00442874">
        <w:rPr>
          <w:rFonts w:ascii="Times New Roman" w:hAnsi="Times New Roman" w:cs="Times New Roman"/>
          <w:sz w:val="24"/>
          <w:szCs w:val="24"/>
        </w:rPr>
        <w:t>here are many possible S</w:t>
      </w:r>
      <w:r w:rsidR="004752BD" w:rsidRPr="00442874">
        <w:rPr>
          <w:rFonts w:ascii="Times New Roman" w:hAnsi="Times New Roman" w:cs="Times New Roman"/>
          <w:sz w:val="24"/>
          <w:szCs w:val="24"/>
        </w:rPr>
        <w:t xml:space="preserve">ufficientarian alternatives to </w:t>
      </w:r>
      <w:r w:rsidR="00DD111E" w:rsidRPr="00442874">
        <w:rPr>
          <w:rFonts w:ascii="Times New Roman" w:hAnsi="Times New Roman" w:cs="Times New Roman"/>
          <w:sz w:val="24"/>
          <w:szCs w:val="24"/>
        </w:rPr>
        <w:t>Upper Limit</w:t>
      </w:r>
      <w:r w:rsidR="004D3EB4" w:rsidRPr="00442874">
        <w:rPr>
          <w:rFonts w:ascii="Times New Roman" w:hAnsi="Times New Roman" w:cs="Times New Roman"/>
          <w:sz w:val="24"/>
          <w:szCs w:val="24"/>
        </w:rPr>
        <w:t xml:space="preserve"> or </w:t>
      </w:r>
      <w:r w:rsidR="00DD111E" w:rsidRPr="00442874">
        <w:rPr>
          <w:rFonts w:ascii="Times New Roman" w:hAnsi="Times New Roman" w:cs="Times New Roman"/>
          <w:sz w:val="24"/>
          <w:szCs w:val="24"/>
        </w:rPr>
        <w:t>Head Count</w:t>
      </w:r>
      <w:r w:rsidR="004D3EB4" w:rsidRPr="00442874">
        <w:rPr>
          <w:rFonts w:ascii="Times New Roman" w:hAnsi="Times New Roman" w:cs="Times New Roman"/>
          <w:sz w:val="24"/>
          <w:szCs w:val="24"/>
        </w:rPr>
        <w:t xml:space="preserve"> </w:t>
      </w:r>
      <w:r w:rsidR="00006240">
        <w:rPr>
          <w:rFonts w:ascii="Times New Roman" w:hAnsi="Times New Roman" w:cs="Times New Roman"/>
          <w:sz w:val="24"/>
          <w:szCs w:val="24"/>
        </w:rPr>
        <w:t>Sufficientarianism</w:t>
      </w:r>
      <w:r w:rsidR="004D3EB4" w:rsidRPr="00442874">
        <w:rPr>
          <w:rFonts w:ascii="Times New Roman" w:hAnsi="Times New Roman" w:cs="Times New Roman"/>
          <w:sz w:val="24"/>
          <w:szCs w:val="24"/>
        </w:rPr>
        <w:t xml:space="preserve">. I will explore some of them here. All of them deny maximizing </w:t>
      </w:r>
      <w:r w:rsidR="00312F15" w:rsidRPr="00442874">
        <w:rPr>
          <w:rFonts w:ascii="Times New Roman" w:hAnsi="Times New Roman" w:cs="Times New Roman"/>
          <w:sz w:val="24"/>
          <w:szCs w:val="24"/>
        </w:rPr>
        <w:t xml:space="preserve">the number who have enough </w:t>
      </w:r>
      <w:r w:rsidR="004D3EB4" w:rsidRPr="00442874">
        <w:rPr>
          <w:rFonts w:ascii="Times New Roman" w:hAnsi="Times New Roman" w:cs="Times New Roman"/>
          <w:sz w:val="24"/>
          <w:szCs w:val="24"/>
        </w:rPr>
        <w:t>as the appropriate guidance below the threshold</w:t>
      </w:r>
      <w:r w:rsidR="00F25830">
        <w:rPr>
          <w:rFonts w:ascii="Times New Roman" w:hAnsi="Times New Roman" w:cs="Times New Roman"/>
          <w:sz w:val="24"/>
          <w:szCs w:val="24"/>
        </w:rPr>
        <w:t>,</w:t>
      </w:r>
      <w:r w:rsidR="004D3EB4" w:rsidRPr="00442874">
        <w:rPr>
          <w:rFonts w:ascii="Times New Roman" w:hAnsi="Times New Roman" w:cs="Times New Roman"/>
          <w:sz w:val="24"/>
          <w:szCs w:val="24"/>
        </w:rPr>
        <w:t xml:space="preserve"> and</w:t>
      </w:r>
      <w:r w:rsidR="00F25830">
        <w:rPr>
          <w:rFonts w:ascii="Times New Roman" w:hAnsi="Times New Roman" w:cs="Times New Roman"/>
          <w:sz w:val="24"/>
          <w:szCs w:val="24"/>
        </w:rPr>
        <w:t xml:space="preserve"> all of them</w:t>
      </w:r>
      <w:r w:rsidR="004D3EB4" w:rsidRPr="00442874">
        <w:rPr>
          <w:rFonts w:ascii="Times New Roman" w:hAnsi="Times New Roman" w:cs="Times New Roman"/>
          <w:sz w:val="24"/>
          <w:szCs w:val="24"/>
        </w:rPr>
        <w:t xml:space="preserve"> deny that the importance of benefits stops at the</w:t>
      </w:r>
      <w:r w:rsidR="00DD111E" w:rsidRPr="00442874">
        <w:rPr>
          <w:rFonts w:ascii="Times New Roman" w:hAnsi="Times New Roman" w:cs="Times New Roman"/>
          <w:sz w:val="24"/>
          <w:szCs w:val="24"/>
        </w:rPr>
        <w:t xml:space="preserve"> threshold(s).</w:t>
      </w:r>
      <w:r w:rsidR="00312F15" w:rsidRPr="00442874">
        <w:rPr>
          <w:rFonts w:ascii="Times New Roman" w:hAnsi="Times New Roman" w:cs="Times New Roman"/>
          <w:sz w:val="24"/>
          <w:szCs w:val="24"/>
        </w:rPr>
        <w:t xml:space="preserve"> As such they avoid the two questions that can be asked of the dominant views</w:t>
      </w:r>
      <w:r w:rsidR="00DF7BD1" w:rsidRPr="00442874">
        <w:rPr>
          <w:rFonts w:ascii="Times New Roman" w:hAnsi="Times New Roman" w:cs="Times New Roman"/>
          <w:sz w:val="24"/>
          <w:szCs w:val="24"/>
        </w:rPr>
        <w:t>, though they face other important questions</w:t>
      </w:r>
      <w:r w:rsidR="00312F15" w:rsidRPr="00442874">
        <w:rPr>
          <w:rFonts w:ascii="Times New Roman" w:hAnsi="Times New Roman" w:cs="Times New Roman"/>
          <w:sz w:val="24"/>
          <w:szCs w:val="24"/>
        </w:rPr>
        <w:t>.</w:t>
      </w:r>
    </w:p>
    <w:p w14:paraId="337E1B2A" w14:textId="7E7485A2" w:rsidR="006B54C6" w:rsidRPr="00442874" w:rsidRDefault="002623E8" w:rsidP="00442874">
      <w:pPr>
        <w:spacing w:line="480" w:lineRule="auto"/>
        <w:jc w:val="both"/>
        <w:rPr>
          <w:rFonts w:ascii="Times New Roman" w:hAnsi="Times New Roman" w:cs="Times New Roman"/>
          <w:i/>
          <w:sz w:val="24"/>
          <w:szCs w:val="24"/>
        </w:rPr>
      </w:pPr>
      <w:r>
        <w:rPr>
          <w:rFonts w:ascii="Times New Roman" w:hAnsi="Times New Roman" w:cs="Times New Roman"/>
          <w:sz w:val="24"/>
          <w:szCs w:val="24"/>
        </w:rPr>
        <w:t>I</w:t>
      </w:r>
      <w:r w:rsidR="00DF7BD1" w:rsidRPr="00442874">
        <w:rPr>
          <w:rFonts w:ascii="Times New Roman" w:hAnsi="Times New Roman" w:cs="Times New Roman"/>
          <w:sz w:val="24"/>
          <w:szCs w:val="24"/>
        </w:rPr>
        <w:t xml:space="preserve"> will focus on a few pluralist sufficientarian vie</w:t>
      </w:r>
      <w:r w:rsidR="00DF7BD1" w:rsidRPr="002623E8">
        <w:rPr>
          <w:rFonts w:ascii="Times New Roman" w:hAnsi="Times New Roman" w:cs="Times New Roman"/>
          <w:sz w:val="24"/>
          <w:szCs w:val="24"/>
        </w:rPr>
        <w:t>w</w:t>
      </w:r>
      <w:r w:rsidR="00F25830">
        <w:rPr>
          <w:rFonts w:ascii="Times New Roman" w:hAnsi="Times New Roman" w:cs="Times New Roman"/>
          <w:sz w:val="24"/>
          <w:szCs w:val="24"/>
        </w:rPr>
        <w:t>s</w:t>
      </w:r>
      <w:r w:rsidR="006C0391">
        <w:rPr>
          <w:rFonts w:ascii="Times New Roman" w:hAnsi="Times New Roman" w:cs="Times New Roman"/>
          <w:sz w:val="24"/>
          <w:szCs w:val="24"/>
        </w:rPr>
        <w:t>, which are pluralist in that they appeal to sufficiency as well as other distributive principles</w:t>
      </w:r>
      <w:r w:rsidR="00DF7BD1" w:rsidRPr="002623E8">
        <w:rPr>
          <w:rFonts w:ascii="Times New Roman" w:hAnsi="Times New Roman" w:cs="Times New Roman"/>
          <w:sz w:val="24"/>
          <w:szCs w:val="24"/>
        </w:rPr>
        <w:t>.</w:t>
      </w:r>
      <w:r w:rsidR="005E0ECE" w:rsidRPr="002623E8">
        <w:rPr>
          <w:rStyle w:val="FootnoteReference"/>
          <w:rFonts w:ascii="Times New Roman" w:hAnsi="Times New Roman" w:cs="Times New Roman"/>
          <w:sz w:val="24"/>
          <w:szCs w:val="24"/>
        </w:rPr>
        <w:footnoteReference w:id="15"/>
      </w:r>
      <w:r w:rsidR="00DF7BD1" w:rsidRPr="00442874">
        <w:rPr>
          <w:rFonts w:ascii="Times New Roman" w:hAnsi="Times New Roman" w:cs="Times New Roman"/>
          <w:i/>
          <w:sz w:val="24"/>
          <w:szCs w:val="24"/>
        </w:rPr>
        <w:t xml:space="preserve"> </w:t>
      </w:r>
      <w:r w:rsidR="006C0391">
        <w:rPr>
          <w:rFonts w:ascii="Times New Roman" w:hAnsi="Times New Roman" w:cs="Times New Roman"/>
          <w:sz w:val="24"/>
          <w:szCs w:val="24"/>
        </w:rPr>
        <w:t xml:space="preserve">In addition, they may also appeal to different currencies. </w:t>
      </w:r>
      <w:r w:rsidR="002F1F4E" w:rsidRPr="00442874">
        <w:rPr>
          <w:rFonts w:ascii="Times New Roman" w:hAnsi="Times New Roman" w:cs="Times New Roman"/>
          <w:sz w:val="24"/>
          <w:szCs w:val="24"/>
        </w:rPr>
        <w:t xml:space="preserve">While </w:t>
      </w:r>
      <w:r>
        <w:rPr>
          <w:rFonts w:ascii="Times New Roman" w:hAnsi="Times New Roman" w:cs="Times New Roman"/>
          <w:sz w:val="24"/>
          <w:szCs w:val="24"/>
        </w:rPr>
        <w:t>sufficiency principles, when taken</w:t>
      </w:r>
      <w:r w:rsidR="002F1F4E" w:rsidRPr="00442874">
        <w:rPr>
          <w:rFonts w:ascii="Times New Roman" w:hAnsi="Times New Roman" w:cs="Times New Roman"/>
          <w:sz w:val="24"/>
          <w:szCs w:val="24"/>
        </w:rPr>
        <w:t xml:space="preserve"> </w:t>
      </w:r>
      <w:r>
        <w:rPr>
          <w:rFonts w:ascii="Times New Roman" w:hAnsi="Times New Roman" w:cs="Times New Roman"/>
          <w:sz w:val="24"/>
          <w:szCs w:val="24"/>
        </w:rPr>
        <w:t>alone,</w:t>
      </w:r>
      <w:r w:rsidR="002F1F4E" w:rsidRPr="00442874">
        <w:rPr>
          <w:rFonts w:ascii="Times New Roman" w:hAnsi="Times New Roman" w:cs="Times New Roman"/>
          <w:sz w:val="24"/>
          <w:szCs w:val="24"/>
        </w:rPr>
        <w:t xml:space="preserve"> may be implausible</w:t>
      </w:r>
      <w:r w:rsidR="00F25830">
        <w:rPr>
          <w:rFonts w:ascii="Times New Roman" w:hAnsi="Times New Roman" w:cs="Times New Roman"/>
          <w:sz w:val="24"/>
          <w:szCs w:val="24"/>
        </w:rPr>
        <w:t>,</w:t>
      </w:r>
      <w:r w:rsidR="002F1F4E" w:rsidRPr="00442874">
        <w:rPr>
          <w:rFonts w:ascii="Times New Roman" w:hAnsi="Times New Roman" w:cs="Times New Roman"/>
          <w:sz w:val="24"/>
          <w:szCs w:val="24"/>
        </w:rPr>
        <w:t xml:space="preserve"> </w:t>
      </w:r>
      <w:r>
        <w:rPr>
          <w:rFonts w:ascii="Times New Roman" w:hAnsi="Times New Roman" w:cs="Times New Roman"/>
          <w:sz w:val="24"/>
          <w:szCs w:val="24"/>
        </w:rPr>
        <w:t>some</w:t>
      </w:r>
      <w:r w:rsidR="002F1F4E" w:rsidRPr="00442874">
        <w:rPr>
          <w:rFonts w:ascii="Times New Roman" w:hAnsi="Times New Roman" w:cs="Times New Roman"/>
          <w:sz w:val="24"/>
          <w:szCs w:val="24"/>
        </w:rPr>
        <w:t xml:space="preserve"> may be required in the best pluralist account of distributive justice. </w:t>
      </w:r>
      <w:r>
        <w:rPr>
          <w:rFonts w:ascii="Times New Roman" w:hAnsi="Times New Roman" w:cs="Times New Roman"/>
          <w:sz w:val="24"/>
          <w:szCs w:val="24"/>
        </w:rPr>
        <w:t>S</w:t>
      </w:r>
      <w:r w:rsidR="002F1F4E" w:rsidRPr="00442874">
        <w:rPr>
          <w:rFonts w:ascii="Times New Roman" w:hAnsi="Times New Roman" w:cs="Times New Roman"/>
          <w:sz w:val="24"/>
          <w:szCs w:val="24"/>
        </w:rPr>
        <w:t>ecuring enough could be one of the many things that matters when evaluating distribution.</w:t>
      </w:r>
      <w:r w:rsidR="0001552E" w:rsidRPr="00442874">
        <w:rPr>
          <w:rFonts w:ascii="Times New Roman" w:hAnsi="Times New Roman" w:cs="Times New Roman"/>
          <w:sz w:val="24"/>
          <w:szCs w:val="24"/>
        </w:rPr>
        <w:t xml:space="preserve"> </w:t>
      </w:r>
      <w:r w:rsidR="00DF7BD1" w:rsidRPr="00442874">
        <w:rPr>
          <w:rFonts w:ascii="Times New Roman" w:hAnsi="Times New Roman" w:cs="Times New Roman"/>
          <w:sz w:val="24"/>
          <w:szCs w:val="24"/>
        </w:rPr>
        <w:t>Utilizing the shift, w</w:t>
      </w:r>
      <w:r w:rsidR="002F1F4E" w:rsidRPr="00442874">
        <w:rPr>
          <w:rFonts w:ascii="Times New Roman" w:hAnsi="Times New Roman" w:cs="Times New Roman"/>
          <w:sz w:val="24"/>
          <w:szCs w:val="24"/>
        </w:rPr>
        <w:t>e can imagine a concern with sufficiency being combined with a concern with equali</w:t>
      </w:r>
      <w:r w:rsidR="00EF2188" w:rsidRPr="00442874">
        <w:rPr>
          <w:rFonts w:ascii="Times New Roman" w:hAnsi="Times New Roman" w:cs="Times New Roman"/>
          <w:sz w:val="24"/>
          <w:szCs w:val="24"/>
        </w:rPr>
        <w:t xml:space="preserve">ty, responsibility and rights and it is worth considering what the advantage of having a sufficiency principle among them is. </w:t>
      </w:r>
      <w:r w:rsidR="006B54C6" w:rsidRPr="00442874">
        <w:rPr>
          <w:rFonts w:ascii="Times New Roman" w:hAnsi="Times New Roman" w:cs="Times New Roman"/>
          <w:sz w:val="24"/>
          <w:szCs w:val="24"/>
        </w:rPr>
        <w:t xml:space="preserve">The distinct advantage of a sufficiency principle is that it can help explain </w:t>
      </w:r>
      <w:r w:rsidR="0001552E" w:rsidRPr="00442874">
        <w:rPr>
          <w:rFonts w:ascii="Times New Roman" w:hAnsi="Times New Roman" w:cs="Times New Roman"/>
          <w:sz w:val="24"/>
          <w:szCs w:val="24"/>
        </w:rPr>
        <w:t xml:space="preserve">why we should </w:t>
      </w:r>
      <w:r w:rsidR="006B54C6" w:rsidRPr="00442874">
        <w:rPr>
          <w:rFonts w:ascii="Times New Roman" w:hAnsi="Times New Roman" w:cs="Times New Roman"/>
          <w:sz w:val="24"/>
          <w:szCs w:val="24"/>
        </w:rPr>
        <w:t>giv</w:t>
      </w:r>
      <w:r w:rsidR="0001552E" w:rsidRPr="00442874">
        <w:rPr>
          <w:rFonts w:ascii="Times New Roman" w:hAnsi="Times New Roman" w:cs="Times New Roman"/>
          <w:sz w:val="24"/>
          <w:szCs w:val="24"/>
        </w:rPr>
        <w:t>e</w:t>
      </w:r>
      <w:r w:rsidR="006B54C6" w:rsidRPr="00442874">
        <w:rPr>
          <w:rFonts w:ascii="Times New Roman" w:hAnsi="Times New Roman" w:cs="Times New Roman"/>
          <w:sz w:val="24"/>
          <w:szCs w:val="24"/>
        </w:rPr>
        <w:t xml:space="preserve"> special priority or addition</w:t>
      </w:r>
      <w:r w:rsidR="0001552E" w:rsidRPr="00442874">
        <w:rPr>
          <w:rFonts w:ascii="Times New Roman" w:hAnsi="Times New Roman" w:cs="Times New Roman"/>
          <w:sz w:val="24"/>
          <w:szCs w:val="24"/>
        </w:rPr>
        <w:t>al</w:t>
      </w:r>
      <w:r w:rsidR="006B54C6" w:rsidRPr="00442874">
        <w:rPr>
          <w:rFonts w:ascii="Times New Roman" w:hAnsi="Times New Roman" w:cs="Times New Roman"/>
          <w:sz w:val="24"/>
          <w:szCs w:val="24"/>
        </w:rPr>
        <w:t xml:space="preserve"> weight to persons in virtue of their being very badly off</w:t>
      </w:r>
      <w:r w:rsidR="0001552E" w:rsidRPr="00442874">
        <w:rPr>
          <w:rFonts w:ascii="Times New Roman" w:hAnsi="Times New Roman" w:cs="Times New Roman"/>
          <w:sz w:val="24"/>
          <w:szCs w:val="24"/>
        </w:rPr>
        <w:t xml:space="preserve"> in terms of the relevant currency</w:t>
      </w:r>
      <w:r w:rsidR="006B54C6" w:rsidRPr="00442874">
        <w:rPr>
          <w:rFonts w:ascii="Times New Roman" w:hAnsi="Times New Roman" w:cs="Times New Roman"/>
          <w:sz w:val="24"/>
          <w:szCs w:val="24"/>
        </w:rPr>
        <w:t xml:space="preserve">. Again, if we think there are reasons to be </w:t>
      </w:r>
      <w:r w:rsidR="00C170F2">
        <w:rPr>
          <w:rFonts w:ascii="Times New Roman" w:hAnsi="Times New Roman" w:cs="Times New Roman"/>
          <w:sz w:val="24"/>
          <w:szCs w:val="24"/>
        </w:rPr>
        <w:t xml:space="preserve">especially morally </w:t>
      </w:r>
      <w:r w:rsidR="006B54C6" w:rsidRPr="00442874">
        <w:rPr>
          <w:rFonts w:ascii="Times New Roman" w:hAnsi="Times New Roman" w:cs="Times New Roman"/>
          <w:sz w:val="24"/>
          <w:szCs w:val="24"/>
        </w:rPr>
        <w:t>concerned with those who lack certain opportunities or capacities, that don’t apply to those who have them, and that having them does not mark the end of our obligations of justice, then we will have strong reason to think that having less than enough adds weight to claims.</w:t>
      </w:r>
    </w:p>
    <w:p w14:paraId="07E4E08B" w14:textId="1B6D8DB2" w:rsidR="006B54C6" w:rsidRPr="00442874" w:rsidRDefault="00EF2188" w:rsidP="00442874">
      <w:pPr>
        <w:spacing w:line="480" w:lineRule="auto"/>
        <w:jc w:val="both"/>
        <w:rPr>
          <w:rFonts w:ascii="Times New Roman" w:hAnsi="Times New Roman" w:cs="Times New Roman"/>
          <w:sz w:val="24"/>
          <w:szCs w:val="24"/>
        </w:rPr>
      </w:pPr>
      <w:r w:rsidRPr="00442874">
        <w:rPr>
          <w:rFonts w:ascii="Times New Roman" w:hAnsi="Times New Roman" w:cs="Times New Roman"/>
          <w:sz w:val="24"/>
          <w:szCs w:val="24"/>
        </w:rPr>
        <w:t>Th</w:t>
      </w:r>
      <w:r w:rsidR="00C170F2">
        <w:rPr>
          <w:rFonts w:ascii="Times New Roman" w:hAnsi="Times New Roman" w:cs="Times New Roman"/>
          <w:sz w:val="24"/>
          <w:szCs w:val="24"/>
        </w:rPr>
        <w:t xml:space="preserve">ere are two types of pluralist </w:t>
      </w:r>
      <w:r w:rsidR="006C0391">
        <w:rPr>
          <w:rFonts w:ascii="Times New Roman" w:hAnsi="Times New Roman" w:cs="Times New Roman"/>
          <w:sz w:val="24"/>
          <w:szCs w:val="24"/>
        </w:rPr>
        <w:t>s</w:t>
      </w:r>
      <w:r w:rsidR="00C170F2">
        <w:rPr>
          <w:rFonts w:ascii="Times New Roman" w:hAnsi="Times New Roman" w:cs="Times New Roman"/>
          <w:sz w:val="24"/>
          <w:szCs w:val="24"/>
        </w:rPr>
        <w:t>ufficientarian v</w:t>
      </w:r>
      <w:r w:rsidRPr="00442874">
        <w:rPr>
          <w:rFonts w:ascii="Times New Roman" w:hAnsi="Times New Roman" w:cs="Times New Roman"/>
          <w:sz w:val="24"/>
          <w:szCs w:val="24"/>
        </w:rPr>
        <w:t xml:space="preserve">iew. </w:t>
      </w:r>
      <w:r w:rsidR="006B54C6" w:rsidRPr="00442874">
        <w:rPr>
          <w:rFonts w:ascii="Times New Roman" w:hAnsi="Times New Roman" w:cs="Times New Roman"/>
          <w:sz w:val="24"/>
          <w:szCs w:val="24"/>
        </w:rPr>
        <w:t>One sees the rival values</w:t>
      </w:r>
      <w:r w:rsidR="00C170F2">
        <w:rPr>
          <w:rFonts w:ascii="Times New Roman" w:hAnsi="Times New Roman" w:cs="Times New Roman"/>
          <w:sz w:val="24"/>
          <w:szCs w:val="24"/>
        </w:rPr>
        <w:t xml:space="preserve"> or principles</w:t>
      </w:r>
      <w:r w:rsidR="006B54C6" w:rsidRPr="00442874">
        <w:rPr>
          <w:rFonts w:ascii="Times New Roman" w:hAnsi="Times New Roman" w:cs="Times New Roman"/>
          <w:sz w:val="24"/>
          <w:szCs w:val="24"/>
        </w:rPr>
        <w:t xml:space="preserve"> as always conflicting</w:t>
      </w:r>
      <w:r w:rsidR="00C170F2">
        <w:rPr>
          <w:rFonts w:ascii="Times New Roman" w:hAnsi="Times New Roman" w:cs="Times New Roman"/>
          <w:sz w:val="24"/>
          <w:szCs w:val="24"/>
        </w:rPr>
        <w:t xml:space="preserve"> but with different weight attached</w:t>
      </w:r>
      <w:r w:rsidR="006C0391">
        <w:rPr>
          <w:rFonts w:ascii="Times New Roman" w:hAnsi="Times New Roman" w:cs="Times New Roman"/>
          <w:sz w:val="24"/>
          <w:szCs w:val="24"/>
        </w:rPr>
        <w:t>. So, equality and sufficiency could both be important distributive principles but if we can satisfy one further</w:t>
      </w:r>
      <w:r w:rsidR="00110E5D">
        <w:rPr>
          <w:rFonts w:ascii="Times New Roman" w:hAnsi="Times New Roman" w:cs="Times New Roman"/>
          <w:sz w:val="24"/>
          <w:szCs w:val="24"/>
        </w:rPr>
        <w:t xml:space="preserve"> than the other, we may have more reason</w:t>
      </w:r>
      <w:r w:rsidR="006C0391">
        <w:rPr>
          <w:rFonts w:ascii="Times New Roman" w:hAnsi="Times New Roman" w:cs="Times New Roman"/>
          <w:sz w:val="24"/>
          <w:szCs w:val="24"/>
        </w:rPr>
        <w:t xml:space="preserve"> to do so.</w:t>
      </w:r>
      <w:r w:rsidR="006B54C6" w:rsidRPr="00442874">
        <w:rPr>
          <w:rFonts w:ascii="Times New Roman" w:hAnsi="Times New Roman" w:cs="Times New Roman"/>
          <w:sz w:val="24"/>
          <w:szCs w:val="24"/>
        </w:rPr>
        <w:t xml:space="preserve"> </w:t>
      </w:r>
      <w:r w:rsidR="006C0391">
        <w:rPr>
          <w:rFonts w:ascii="Times New Roman" w:hAnsi="Times New Roman" w:cs="Times New Roman"/>
          <w:sz w:val="24"/>
          <w:szCs w:val="24"/>
        </w:rPr>
        <w:t>Call this “conflicting pluralism”. T</w:t>
      </w:r>
      <w:r w:rsidR="006B54C6" w:rsidRPr="00442874">
        <w:rPr>
          <w:rFonts w:ascii="Times New Roman" w:hAnsi="Times New Roman" w:cs="Times New Roman"/>
          <w:sz w:val="24"/>
          <w:szCs w:val="24"/>
        </w:rPr>
        <w:t xml:space="preserve">he other </w:t>
      </w:r>
      <w:r w:rsidR="006C0391">
        <w:rPr>
          <w:rFonts w:ascii="Times New Roman" w:hAnsi="Times New Roman" w:cs="Times New Roman"/>
          <w:sz w:val="24"/>
          <w:szCs w:val="24"/>
        </w:rPr>
        <w:t xml:space="preserve">pluralist sufficientarian view </w:t>
      </w:r>
      <w:r w:rsidR="006B54C6" w:rsidRPr="00442874">
        <w:rPr>
          <w:rFonts w:ascii="Times New Roman" w:hAnsi="Times New Roman" w:cs="Times New Roman"/>
          <w:sz w:val="24"/>
          <w:szCs w:val="24"/>
        </w:rPr>
        <w:t>sees sufficiency as a pre-condition for some other principle or value</w:t>
      </w:r>
      <w:r w:rsidRPr="00442874">
        <w:rPr>
          <w:rFonts w:ascii="Times New Roman" w:hAnsi="Times New Roman" w:cs="Times New Roman"/>
          <w:sz w:val="24"/>
          <w:szCs w:val="24"/>
        </w:rPr>
        <w:t>s</w:t>
      </w:r>
      <w:r w:rsidR="006B54C6" w:rsidRPr="00442874">
        <w:rPr>
          <w:rFonts w:ascii="Times New Roman" w:hAnsi="Times New Roman" w:cs="Times New Roman"/>
          <w:sz w:val="24"/>
          <w:szCs w:val="24"/>
        </w:rPr>
        <w:t>.</w:t>
      </w:r>
      <w:r w:rsidRPr="00442874">
        <w:rPr>
          <w:rFonts w:ascii="Times New Roman" w:hAnsi="Times New Roman" w:cs="Times New Roman"/>
          <w:sz w:val="24"/>
          <w:szCs w:val="24"/>
        </w:rPr>
        <w:t xml:space="preserve"> </w:t>
      </w:r>
      <w:r w:rsidR="006C0391">
        <w:rPr>
          <w:rFonts w:ascii="Times New Roman" w:hAnsi="Times New Roman" w:cs="Times New Roman"/>
          <w:sz w:val="24"/>
          <w:szCs w:val="24"/>
        </w:rPr>
        <w:t xml:space="preserve">So, on this view sufficiency may need to be secured before equality becomes a relevant demand. I call this “ordered pluralism”. </w:t>
      </w:r>
      <w:r w:rsidRPr="00442874">
        <w:rPr>
          <w:rFonts w:ascii="Times New Roman" w:hAnsi="Times New Roman" w:cs="Times New Roman"/>
          <w:sz w:val="24"/>
          <w:szCs w:val="24"/>
        </w:rPr>
        <w:t xml:space="preserve">I focus below on elaborating two </w:t>
      </w:r>
      <w:r w:rsidR="006C0391">
        <w:rPr>
          <w:rFonts w:ascii="Times New Roman" w:hAnsi="Times New Roman" w:cs="Times New Roman"/>
          <w:sz w:val="24"/>
          <w:szCs w:val="24"/>
        </w:rPr>
        <w:t>pluralist</w:t>
      </w:r>
      <w:r w:rsidRPr="00442874">
        <w:rPr>
          <w:rFonts w:ascii="Times New Roman" w:hAnsi="Times New Roman" w:cs="Times New Roman"/>
          <w:sz w:val="24"/>
          <w:szCs w:val="24"/>
        </w:rPr>
        <w:t xml:space="preserve"> views, and the two variants of them, to illustrate the generally attractive but as yet unchartered territory for sufficientarians.</w:t>
      </w:r>
    </w:p>
    <w:p w14:paraId="7286F681" w14:textId="77777777" w:rsidR="00EF2188" w:rsidRPr="00442874" w:rsidRDefault="00EF2188" w:rsidP="00442874">
      <w:pPr>
        <w:spacing w:line="480" w:lineRule="auto"/>
        <w:jc w:val="both"/>
        <w:rPr>
          <w:rFonts w:ascii="Times New Roman" w:hAnsi="Times New Roman" w:cs="Times New Roman"/>
          <w:i/>
          <w:sz w:val="24"/>
          <w:szCs w:val="24"/>
        </w:rPr>
      </w:pPr>
      <w:r w:rsidRPr="00442874">
        <w:rPr>
          <w:rFonts w:ascii="Times New Roman" w:hAnsi="Times New Roman" w:cs="Times New Roman"/>
          <w:i/>
          <w:sz w:val="24"/>
          <w:szCs w:val="24"/>
        </w:rPr>
        <w:t>Sufficiency and Responsibility</w:t>
      </w:r>
    </w:p>
    <w:p w14:paraId="3EABB40A" w14:textId="5F8ACF56" w:rsidR="006B54C6" w:rsidRPr="00442874" w:rsidRDefault="00EF2188" w:rsidP="00442874">
      <w:pPr>
        <w:spacing w:line="480" w:lineRule="auto"/>
        <w:jc w:val="both"/>
        <w:rPr>
          <w:rFonts w:ascii="Times New Roman" w:hAnsi="Times New Roman" w:cs="Times New Roman"/>
          <w:sz w:val="24"/>
          <w:szCs w:val="24"/>
        </w:rPr>
      </w:pPr>
      <w:r w:rsidRPr="00442874">
        <w:rPr>
          <w:rFonts w:ascii="Times New Roman" w:hAnsi="Times New Roman" w:cs="Times New Roman"/>
          <w:sz w:val="24"/>
          <w:szCs w:val="24"/>
        </w:rPr>
        <w:t>C</w:t>
      </w:r>
      <w:r w:rsidR="006B54C6" w:rsidRPr="00442874">
        <w:rPr>
          <w:rFonts w:ascii="Times New Roman" w:hAnsi="Times New Roman" w:cs="Times New Roman"/>
          <w:sz w:val="24"/>
          <w:szCs w:val="24"/>
        </w:rPr>
        <w:t>onsider a versi</w:t>
      </w:r>
      <w:r w:rsidR="00C170F2">
        <w:rPr>
          <w:rFonts w:ascii="Times New Roman" w:hAnsi="Times New Roman" w:cs="Times New Roman"/>
          <w:sz w:val="24"/>
          <w:szCs w:val="24"/>
        </w:rPr>
        <w:t xml:space="preserve">on of Responsibility-Sensitive </w:t>
      </w:r>
      <w:r w:rsidR="00006240">
        <w:rPr>
          <w:rFonts w:ascii="Times New Roman" w:hAnsi="Times New Roman" w:cs="Times New Roman"/>
          <w:sz w:val="24"/>
          <w:szCs w:val="24"/>
        </w:rPr>
        <w:t>Sufficientarianism</w:t>
      </w:r>
      <w:r w:rsidR="00B52F5B" w:rsidRPr="00442874">
        <w:rPr>
          <w:rFonts w:ascii="Times New Roman" w:hAnsi="Times New Roman" w:cs="Times New Roman"/>
          <w:sz w:val="24"/>
          <w:szCs w:val="24"/>
        </w:rPr>
        <w:t xml:space="preserve">. Such a view would </w:t>
      </w:r>
      <w:r w:rsidR="00C170F2">
        <w:rPr>
          <w:rFonts w:ascii="Times New Roman" w:hAnsi="Times New Roman" w:cs="Times New Roman"/>
          <w:sz w:val="24"/>
          <w:szCs w:val="24"/>
        </w:rPr>
        <w:t>combine</w:t>
      </w:r>
      <w:r w:rsidR="00B52F5B" w:rsidRPr="00442874">
        <w:rPr>
          <w:rFonts w:ascii="Times New Roman" w:hAnsi="Times New Roman" w:cs="Times New Roman"/>
          <w:sz w:val="24"/>
          <w:szCs w:val="24"/>
        </w:rPr>
        <w:t xml:space="preserve"> our concern for the badly off and our concern with individual responsibility. This could take </w:t>
      </w:r>
      <w:r w:rsidR="00C170F2">
        <w:rPr>
          <w:rFonts w:ascii="Times New Roman" w:hAnsi="Times New Roman" w:cs="Times New Roman"/>
          <w:sz w:val="24"/>
          <w:szCs w:val="24"/>
        </w:rPr>
        <w:t xml:space="preserve">either </w:t>
      </w:r>
      <w:r w:rsidR="006C0391">
        <w:rPr>
          <w:rFonts w:ascii="Times New Roman" w:hAnsi="Times New Roman" w:cs="Times New Roman"/>
          <w:sz w:val="24"/>
          <w:szCs w:val="24"/>
        </w:rPr>
        <w:t>conflicting or ordered forms</w:t>
      </w:r>
      <w:r w:rsidR="00B52F5B" w:rsidRPr="00442874">
        <w:rPr>
          <w:rFonts w:ascii="Times New Roman" w:hAnsi="Times New Roman" w:cs="Times New Roman"/>
          <w:sz w:val="24"/>
          <w:szCs w:val="24"/>
        </w:rPr>
        <w:t>.</w:t>
      </w:r>
      <w:r w:rsidR="00312F15" w:rsidRPr="00442874">
        <w:rPr>
          <w:rStyle w:val="FootnoteReference"/>
          <w:rFonts w:ascii="Times New Roman" w:hAnsi="Times New Roman" w:cs="Times New Roman"/>
          <w:sz w:val="24"/>
          <w:szCs w:val="24"/>
        </w:rPr>
        <w:footnoteReference w:id="16"/>
      </w:r>
    </w:p>
    <w:p w14:paraId="5C26C32A" w14:textId="128354E5" w:rsidR="00DD111E" w:rsidRPr="00442874" w:rsidRDefault="00DD111E" w:rsidP="00442874">
      <w:pPr>
        <w:spacing w:line="480" w:lineRule="auto"/>
        <w:ind w:left="720"/>
        <w:jc w:val="both"/>
        <w:rPr>
          <w:rFonts w:ascii="Times New Roman" w:hAnsi="Times New Roman" w:cs="Times New Roman"/>
          <w:sz w:val="24"/>
          <w:szCs w:val="24"/>
        </w:rPr>
      </w:pPr>
      <w:r w:rsidRPr="00442874">
        <w:rPr>
          <w:rFonts w:ascii="Times New Roman" w:hAnsi="Times New Roman" w:cs="Times New Roman"/>
          <w:i/>
          <w:sz w:val="24"/>
          <w:szCs w:val="24"/>
        </w:rPr>
        <w:t>Sufficiency as a Constraint on Responsibility</w:t>
      </w:r>
      <w:r w:rsidRPr="00442874">
        <w:rPr>
          <w:rFonts w:ascii="Times New Roman" w:hAnsi="Times New Roman" w:cs="Times New Roman"/>
          <w:sz w:val="24"/>
          <w:szCs w:val="24"/>
        </w:rPr>
        <w:t xml:space="preserve">: </w:t>
      </w:r>
      <w:r w:rsidR="007C697A">
        <w:rPr>
          <w:rFonts w:ascii="Times New Roman" w:hAnsi="Times New Roman" w:cs="Times New Roman"/>
          <w:sz w:val="24"/>
          <w:szCs w:val="24"/>
        </w:rPr>
        <w:t>N</w:t>
      </w:r>
      <w:r w:rsidR="00B52F5B" w:rsidRPr="00442874">
        <w:rPr>
          <w:rFonts w:ascii="Times New Roman" w:hAnsi="Times New Roman" w:cs="Times New Roman"/>
          <w:sz w:val="24"/>
          <w:szCs w:val="24"/>
        </w:rPr>
        <w:t xml:space="preserve">o individual should bear costs that would push them below a threshold, even if they would otherwise be liable to bear those costs. </w:t>
      </w:r>
    </w:p>
    <w:p w14:paraId="561A12CD" w14:textId="4674D2ED" w:rsidR="00B52F5B" w:rsidRPr="00442874" w:rsidRDefault="00B52F5B" w:rsidP="00442874">
      <w:pPr>
        <w:spacing w:line="480" w:lineRule="auto"/>
        <w:jc w:val="both"/>
        <w:rPr>
          <w:rFonts w:ascii="Times New Roman" w:hAnsi="Times New Roman" w:cs="Times New Roman"/>
          <w:sz w:val="24"/>
          <w:szCs w:val="24"/>
        </w:rPr>
      </w:pPr>
      <w:r w:rsidRPr="00442874">
        <w:rPr>
          <w:rFonts w:ascii="Times New Roman" w:hAnsi="Times New Roman" w:cs="Times New Roman"/>
          <w:sz w:val="24"/>
          <w:szCs w:val="24"/>
        </w:rPr>
        <w:t xml:space="preserve">A draw-back of this view would be that even very well-off persons could make enormous gambles that, if they don’t pay off, </w:t>
      </w:r>
      <w:r w:rsidR="00C170F2">
        <w:rPr>
          <w:rFonts w:ascii="Times New Roman" w:hAnsi="Times New Roman" w:cs="Times New Roman"/>
          <w:sz w:val="24"/>
          <w:szCs w:val="24"/>
        </w:rPr>
        <w:t>those persons would</w:t>
      </w:r>
      <w:r w:rsidRPr="00442874">
        <w:rPr>
          <w:rFonts w:ascii="Times New Roman" w:hAnsi="Times New Roman" w:cs="Times New Roman"/>
          <w:sz w:val="24"/>
          <w:szCs w:val="24"/>
        </w:rPr>
        <w:t xml:space="preserve"> not </w:t>
      </w:r>
      <w:r w:rsidR="00C170F2">
        <w:rPr>
          <w:rFonts w:ascii="Times New Roman" w:hAnsi="Times New Roman" w:cs="Times New Roman"/>
          <w:sz w:val="24"/>
          <w:szCs w:val="24"/>
        </w:rPr>
        <w:t>bear</w:t>
      </w:r>
      <w:r w:rsidRPr="00442874">
        <w:rPr>
          <w:rFonts w:ascii="Times New Roman" w:hAnsi="Times New Roman" w:cs="Times New Roman"/>
          <w:sz w:val="24"/>
          <w:szCs w:val="24"/>
        </w:rPr>
        <w:t xml:space="preserve"> their full consequences. As such, other persons would have to bear the costs of compensating the reckless. Anot</w:t>
      </w:r>
      <w:r w:rsidR="00110E5D">
        <w:rPr>
          <w:rFonts w:ascii="Times New Roman" w:hAnsi="Times New Roman" w:cs="Times New Roman"/>
          <w:sz w:val="24"/>
          <w:szCs w:val="24"/>
        </w:rPr>
        <w:t xml:space="preserve">her form of this view, which </w:t>
      </w:r>
      <w:r w:rsidR="00B948F7">
        <w:rPr>
          <w:rFonts w:ascii="Times New Roman" w:hAnsi="Times New Roman" w:cs="Times New Roman"/>
          <w:sz w:val="24"/>
          <w:szCs w:val="24"/>
        </w:rPr>
        <w:t>may be more</w:t>
      </w:r>
      <w:r w:rsidRPr="00442874">
        <w:rPr>
          <w:rFonts w:ascii="Times New Roman" w:hAnsi="Times New Roman" w:cs="Times New Roman"/>
          <w:sz w:val="24"/>
          <w:szCs w:val="24"/>
        </w:rPr>
        <w:t xml:space="preserve"> palatable, would be to see that those who are, </w:t>
      </w:r>
      <w:r w:rsidRPr="00C170F2">
        <w:rPr>
          <w:rFonts w:ascii="Times New Roman" w:hAnsi="Times New Roman" w:cs="Times New Roman"/>
          <w:i/>
          <w:sz w:val="24"/>
          <w:szCs w:val="24"/>
        </w:rPr>
        <w:t>ex ante</w:t>
      </w:r>
      <w:r w:rsidRPr="00442874">
        <w:rPr>
          <w:rFonts w:ascii="Times New Roman" w:hAnsi="Times New Roman" w:cs="Times New Roman"/>
          <w:sz w:val="24"/>
          <w:szCs w:val="24"/>
        </w:rPr>
        <w:t xml:space="preserve">, below a threshold cannot be held responsible. The reason for this might be that being in a very bad position currently can render your decisions to agree to do things, such as </w:t>
      </w:r>
      <w:r w:rsidR="007C697A">
        <w:rPr>
          <w:rFonts w:ascii="Times New Roman" w:hAnsi="Times New Roman" w:cs="Times New Roman"/>
          <w:sz w:val="24"/>
          <w:szCs w:val="24"/>
        </w:rPr>
        <w:t xml:space="preserve">to </w:t>
      </w:r>
      <w:r w:rsidRPr="00442874">
        <w:rPr>
          <w:rFonts w:ascii="Times New Roman" w:hAnsi="Times New Roman" w:cs="Times New Roman"/>
          <w:sz w:val="24"/>
          <w:szCs w:val="24"/>
        </w:rPr>
        <w:t xml:space="preserve">take on dangerous work, non-voluntary. A more moderate view </w:t>
      </w:r>
      <w:r w:rsidR="00C170F2">
        <w:rPr>
          <w:rFonts w:ascii="Times New Roman" w:hAnsi="Times New Roman" w:cs="Times New Roman"/>
          <w:sz w:val="24"/>
          <w:szCs w:val="24"/>
        </w:rPr>
        <w:t>may</w:t>
      </w:r>
      <w:r w:rsidRPr="00442874">
        <w:rPr>
          <w:rFonts w:ascii="Times New Roman" w:hAnsi="Times New Roman" w:cs="Times New Roman"/>
          <w:sz w:val="24"/>
          <w:szCs w:val="24"/>
        </w:rPr>
        <w:t xml:space="preserve"> say that whether a person has enough </w:t>
      </w:r>
      <w:r w:rsidRPr="00C170F2">
        <w:rPr>
          <w:rFonts w:ascii="Times New Roman" w:hAnsi="Times New Roman" w:cs="Times New Roman"/>
          <w:i/>
          <w:sz w:val="24"/>
          <w:szCs w:val="24"/>
        </w:rPr>
        <w:t>ex post</w:t>
      </w:r>
      <w:r w:rsidRPr="00442874">
        <w:rPr>
          <w:rFonts w:ascii="Times New Roman" w:hAnsi="Times New Roman" w:cs="Times New Roman"/>
          <w:sz w:val="24"/>
          <w:szCs w:val="24"/>
        </w:rPr>
        <w:t xml:space="preserve"> or </w:t>
      </w:r>
      <w:r w:rsidRPr="00C170F2">
        <w:rPr>
          <w:rFonts w:ascii="Times New Roman" w:hAnsi="Times New Roman" w:cs="Times New Roman"/>
          <w:i/>
          <w:sz w:val="24"/>
          <w:szCs w:val="24"/>
        </w:rPr>
        <w:t>ex ante</w:t>
      </w:r>
      <w:r w:rsidR="007C697A">
        <w:rPr>
          <w:rFonts w:ascii="Times New Roman" w:hAnsi="Times New Roman" w:cs="Times New Roman"/>
          <w:sz w:val="24"/>
          <w:szCs w:val="24"/>
        </w:rPr>
        <w:t>,</w:t>
      </w:r>
      <w:r w:rsidRPr="00442874">
        <w:rPr>
          <w:rFonts w:ascii="Times New Roman" w:hAnsi="Times New Roman" w:cs="Times New Roman"/>
          <w:sz w:val="24"/>
          <w:szCs w:val="24"/>
        </w:rPr>
        <w:t xml:space="preserve"> </w:t>
      </w:r>
      <w:r w:rsidR="00B948F7">
        <w:rPr>
          <w:rFonts w:ascii="Times New Roman" w:hAnsi="Times New Roman" w:cs="Times New Roman"/>
          <w:sz w:val="24"/>
          <w:szCs w:val="24"/>
        </w:rPr>
        <w:t xml:space="preserve">should </w:t>
      </w:r>
      <w:r w:rsidR="00110E5D">
        <w:rPr>
          <w:rFonts w:ascii="Times New Roman" w:hAnsi="Times New Roman" w:cs="Times New Roman"/>
          <w:sz w:val="24"/>
          <w:szCs w:val="24"/>
        </w:rPr>
        <w:t>affect</w:t>
      </w:r>
      <w:r w:rsidRPr="00442874">
        <w:rPr>
          <w:rFonts w:ascii="Times New Roman" w:hAnsi="Times New Roman" w:cs="Times New Roman"/>
          <w:sz w:val="24"/>
          <w:szCs w:val="24"/>
        </w:rPr>
        <w:t xml:space="preserve"> our r</w:t>
      </w:r>
      <w:r w:rsidR="00B948F7">
        <w:rPr>
          <w:rFonts w:ascii="Times New Roman" w:hAnsi="Times New Roman" w:cs="Times New Roman"/>
          <w:sz w:val="24"/>
          <w:szCs w:val="24"/>
        </w:rPr>
        <w:t>easons to hold them responsible for the costs of their actions</w:t>
      </w:r>
      <w:r w:rsidRPr="00442874">
        <w:rPr>
          <w:rFonts w:ascii="Times New Roman" w:hAnsi="Times New Roman" w:cs="Times New Roman"/>
          <w:sz w:val="24"/>
          <w:szCs w:val="24"/>
        </w:rPr>
        <w:t>.</w:t>
      </w:r>
    </w:p>
    <w:p w14:paraId="41501592" w14:textId="77777777" w:rsidR="00DD111E" w:rsidRPr="00442874" w:rsidRDefault="00DD111E" w:rsidP="00442874">
      <w:pPr>
        <w:spacing w:line="480" w:lineRule="auto"/>
        <w:jc w:val="both"/>
        <w:rPr>
          <w:rFonts w:ascii="Times New Roman" w:hAnsi="Times New Roman" w:cs="Times New Roman"/>
          <w:sz w:val="24"/>
          <w:szCs w:val="24"/>
        </w:rPr>
      </w:pPr>
      <w:r w:rsidRPr="00442874">
        <w:rPr>
          <w:rFonts w:ascii="Times New Roman" w:hAnsi="Times New Roman" w:cs="Times New Roman"/>
          <w:sz w:val="24"/>
          <w:szCs w:val="24"/>
        </w:rPr>
        <w:t>Alternatively, we could say that suf</w:t>
      </w:r>
      <w:r w:rsidR="00C170F2">
        <w:rPr>
          <w:rFonts w:ascii="Times New Roman" w:hAnsi="Times New Roman" w:cs="Times New Roman"/>
          <w:sz w:val="24"/>
          <w:szCs w:val="24"/>
        </w:rPr>
        <w:t>ficiency</w:t>
      </w:r>
      <w:r w:rsidRPr="00442874">
        <w:rPr>
          <w:rFonts w:ascii="Times New Roman" w:hAnsi="Times New Roman" w:cs="Times New Roman"/>
          <w:sz w:val="24"/>
          <w:szCs w:val="24"/>
        </w:rPr>
        <w:t xml:space="preserve"> rather than equality</w:t>
      </w:r>
      <w:r w:rsidR="00C170F2">
        <w:rPr>
          <w:rFonts w:ascii="Times New Roman" w:hAnsi="Times New Roman" w:cs="Times New Roman"/>
          <w:sz w:val="24"/>
          <w:szCs w:val="24"/>
        </w:rPr>
        <w:t xml:space="preserve"> is the relevant benchmark</w:t>
      </w:r>
      <w:r w:rsidRPr="00442874">
        <w:rPr>
          <w:rFonts w:ascii="Times New Roman" w:hAnsi="Times New Roman" w:cs="Times New Roman"/>
          <w:sz w:val="24"/>
          <w:szCs w:val="24"/>
        </w:rPr>
        <w:t xml:space="preserve">. On this view, no one should have less than enough, except through their own choice or fault. </w:t>
      </w:r>
    </w:p>
    <w:p w14:paraId="38584660" w14:textId="6EF8E2AF" w:rsidR="00DD111E" w:rsidRPr="00442874" w:rsidRDefault="00DD111E" w:rsidP="00442874">
      <w:pPr>
        <w:spacing w:line="480" w:lineRule="auto"/>
        <w:ind w:left="720"/>
        <w:jc w:val="both"/>
        <w:rPr>
          <w:rFonts w:ascii="Times New Roman" w:hAnsi="Times New Roman" w:cs="Times New Roman"/>
          <w:sz w:val="24"/>
          <w:szCs w:val="24"/>
        </w:rPr>
      </w:pPr>
      <w:r w:rsidRPr="00442874">
        <w:rPr>
          <w:rFonts w:ascii="Times New Roman" w:hAnsi="Times New Roman" w:cs="Times New Roman"/>
          <w:i/>
          <w:sz w:val="24"/>
          <w:szCs w:val="24"/>
        </w:rPr>
        <w:t xml:space="preserve">Luck </w:t>
      </w:r>
      <w:r w:rsidR="00006240">
        <w:rPr>
          <w:rFonts w:ascii="Times New Roman" w:hAnsi="Times New Roman" w:cs="Times New Roman"/>
          <w:i/>
          <w:sz w:val="24"/>
          <w:szCs w:val="24"/>
        </w:rPr>
        <w:t>Sufficientarianism</w:t>
      </w:r>
      <w:r w:rsidRPr="00442874">
        <w:rPr>
          <w:rFonts w:ascii="Times New Roman" w:hAnsi="Times New Roman" w:cs="Times New Roman"/>
          <w:i/>
          <w:sz w:val="24"/>
          <w:szCs w:val="24"/>
        </w:rPr>
        <w:t>:</w:t>
      </w:r>
      <w:r w:rsidRPr="00442874">
        <w:rPr>
          <w:rFonts w:ascii="Times New Roman" w:hAnsi="Times New Roman" w:cs="Times New Roman"/>
          <w:sz w:val="24"/>
          <w:szCs w:val="24"/>
        </w:rPr>
        <w:t xml:space="preserve"> </w:t>
      </w:r>
      <w:r w:rsidR="002F37C2">
        <w:rPr>
          <w:rFonts w:ascii="Times New Roman" w:hAnsi="Times New Roman" w:cs="Times New Roman"/>
          <w:sz w:val="24"/>
          <w:szCs w:val="24"/>
        </w:rPr>
        <w:t>N</w:t>
      </w:r>
      <w:r w:rsidRPr="00442874">
        <w:rPr>
          <w:rFonts w:ascii="Times New Roman" w:hAnsi="Times New Roman" w:cs="Times New Roman"/>
          <w:sz w:val="24"/>
          <w:szCs w:val="24"/>
        </w:rPr>
        <w:t>o one should have less than enough through no fault or choice of their own.</w:t>
      </w:r>
      <w:r w:rsidR="003D0953">
        <w:rPr>
          <w:rStyle w:val="FootnoteReference"/>
          <w:rFonts w:ascii="Times New Roman" w:hAnsi="Times New Roman" w:cs="Times New Roman"/>
          <w:sz w:val="24"/>
          <w:szCs w:val="24"/>
        </w:rPr>
        <w:footnoteReference w:id="17"/>
      </w:r>
    </w:p>
    <w:p w14:paraId="2D909D87" w14:textId="77777777" w:rsidR="00EF2188" w:rsidRPr="00442874" w:rsidRDefault="00B52F5B" w:rsidP="00442874">
      <w:pPr>
        <w:spacing w:line="480" w:lineRule="auto"/>
        <w:jc w:val="both"/>
        <w:rPr>
          <w:rFonts w:ascii="Times New Roman" w:hAnsi="Times New Roman" w:cs="Times New Roman"/>
          <w:sz w:val="24"/>
          <w:szCs w:val="24"/>
        </w:rPr>
      </w:pPr>
      <w:r w:rsidRPr="00442874">
        <w:rPr>
          <w:rFonts w:ascii="Times New Roman" w:hAnsi="Times New Roman" w:cs="Times New Roman"/>
          <w:sz w:val="24"/>
          <w:szCs w:val="24"/>
        </w:rPr>
        <w:t xml:space="preserve">This contrasts with the </w:t>
      </w:r>
      <w:r w:rsidR="00C170F2">
        <w:rPr>
          <w:rFonts w:ascii="Times New Roman" w:hAnsi="Times New Roman" w:cs="Times New Roman"/>
          <w:sz w:val="24"/>
          <w:szCs w:val="24"/>
        </w:rPr>
        <w:t xml:space="preserve">well-known </w:t>
      </w:r>
      <w:r w:rsidRPr="00442874">
        <w:rPr>
          <w:rFonts w:ascii="Times New Roman" w:hAnsi="Times New Roman" w:cs="Times New Roman"/>
          <w:sz w:val="24"/>
          <w:szCs w:val="24"/>
        </w:rPr>
        <w:t>luck egalitarian view that states that no one should have less than anyone else through no fault or choice of their own. This has the advantage of being less demanding, and cou</w:t>
      </w:r>
      <w:r w:rsidR="00DD111E" w:rsidRPr="00442874">
        <w:rPr>
          <w:rFonts w:ascii="Times New Roman" w:hAnsi="Times New Roman" w:cs="Times New Roman"/>
          <w:sz w:val="24"/>
          <w:szCs w:val="24"/>
        </w:rPr>
        <w:t xml:space="preserve">ld be </w:t>
      </w:r>
      <w:r w:rsidR="00C170F2">
        <w:rPr>
          <w:rFonts w:ascii="Times New Roman" w:hAnsi="Times New Roman" w:cs="Times New Roman"/>
          <w:sz w:val="24"/>
          <w:szCs w:val="24"/>
        </w:rPr>
        <w:t>more easily combined</w:t>
      </w:r>
      <w:r w:rsidRPr="00442874">
        <w:rPr>
          <w:rFonts w:ascii="Times New Roman" w:hAnsi="Times New Roman" w:cs="Times New Roman"/>
          <w:sz w:val="24"/>
          <w:szCs w:val="24"/>
        </w:rPr>
        <w:t xml:space="preserve"> with other principles of justice</w:t>
      </w:r>
      <w:r w:rsidR="00DD111E" w:rsidRPr="00442874">
        <w:rPr>
          <w:rFonts w:ascii="Times New Roman" w:hAnsi="Times New Roman" w:cs="Times New Roman"/>
          <w:sz w:val="24"/>
          <w:szCs w:val="24"/>
        </w:rPr>
        <w:t xml:space="preserve"> that provide </w:t>
      </w:r>
      <w:r w:rsidR="00C170F2">
        <w:rPr>
          <w:rFonts w:ascii="Times New Roman" w:hAnsi="Times New Roman" w:cs="Times New Roman"/>
          <w:sz w:val="24"/>
          <w:szCs w:val="24"/>
        </w:rPr>
        <w:t>more efficient distributions</w:t>
      </w:r>
      <w:r w:rsidR="00DD111E" w:rsidRPr="00442874">
        <w:rPr>
          <w:rFonts w:ascii="Times New Roman" w:hAnsi="Times New Roman" w:cs="Times New Roman"/>
          <w:sz w:val="24"/>
          <w:szCs w:val="24"/>
        </w:rPr>
        <w:t>.</w:t>
      </w:r>
    </w:p>
    <w:p w14:paraId="1FF816EA" w14:textId="77777777" w:rsidR="00DD111E" w:rsidRPr="00442874" w:rsidRDefault="00DD111E" w:rsidP="00442874">
      <w:pPr>
        <w:spacing w:line="480" w:lineRule="auto"/>
        <w:jc w:val="both"/>
        <w:rPr>
          <w:rFonts w:ascii="Times New Roman" w:hAnsi="Times New Roman" w:cs="Times New Roman"/>
          <w:i/>
          <w:sz w:val="24"/>
          <w:szCs w:val="24"/>
        </w:rPr>
      </w:pPr>
      <w:r w:rsidRPr="00442874">
        <w:rPr>
          <w:rFonts w:ascii="Times New Roman" w:hAnsi="Times New Roman" w:cs="Times New Roman"/>
          <w:i/>
          <w:sz w:val="24"/>
          <w:szCs w:val="24"/>
        </w:rPr>
        <w:t xml:space="preserve">Sufficiency and </w:t>
      </w:r>
      <w:r w:rsidR="0001552E" w:rsidRPr="00442874">
        <w:rPr>
          <w:rFonts w:ascii="Times New Roman" w:hAnsi="Times New Roman" w:cs="Times New Roman"/>
          <w:i/>
          <w:sz w:val="24"/>
          <w:szCs w:val="24"/>
        </w:rPr>
        <w:t>Self-Ownership</w:t>
      </w:r>
    </w:p>
    <w:p w14:paraId="0B93E4CE" w14:textId="66902FFE" w:rsidR="00EF2188" w:rsidRPr="00442874" w:rsidRDefault="00EF2188" w:rsidP="00442874">
      <w:pPr>
        <w:spacing w:line="480" w:lineRule="auto"/>
        <w:jc w:val="both"/>
        <w:rPr>
          <w:rFonts w:ascii="Times New Roman" w:hAnsi="Times New Roman" w:cs="Times New Roman"/>
          <w:sz w:val="24"/>
          <w:szCs w:val="24"/>
        </w:rPr>
      </w:pPr>
      <w:r w:rsidRPr="00442874">
        <w:rPr>
          <w:rFonts w:ascii="Times New Roman" w:hAnsi="Times New Roman" w:cs="Times New Roman"/>
          <w:sz w:val="24"/>
          <w:szCs w:val="24"/>
        </w:rPr>
        <w:t xml:space="preserve">I now want to consider a final view, which responds to a possible problem that some may have with the </w:t>
      </w:r>
      <w:r w:rsidR="00C170F2">
        <w:rPr>
          <w:rFonts w:ascii="Times New Roman" w:hAnsi="Times New Roman" w:cs="Times New Roman"/>
          <w:sz w:val="24"/>
          <w:szCs w:val="24"/>
        </w:rPr>
        <w:t>Upper-Limit Sufficientarian View</w:t>
      </w:r>
      <w:r w:rsidRPr="00442874">
        <w:rPr>
          <w:rFonts w:ascii="Times New Roman" w:hAnsi="Times New Roman" w:cs="Times New Roman"/>
          <w:sz w:val="24"/>
          <w:szCs w:val="24"/>
        </w:rPr>
        <w:t xml:space="preserve">. In cases involving </w:t>
      </w:r>
      <w:r w:rsidR="00B948F7">
        <w:rPr>
          <w:rFonts w:ascii="Times New Roman" w:hAnsi="Times New Roman" w:cs="Times New Roman"/>
          <w:sz w:val="24"/>
          <w:szCs w:val="24"/>
        </w:rPr>
        <w:t xml:space="preserve">benefits that arrive from no one’s production, like manna from heaven, </w:t>
      </w:r>
      <w:r w:rsidRPr="00442874">
        <w:rPr>
          <w:rFonts w:ascii="Times New Roman" w:hAnsi="Times New Roman" w:cs="Times New Roman"/>
          <w:sz w:val="24"/>
          <w:szCs w:val="24"/>
        </w:rPr>
        <w:t xml:space="preserve">it is usually better to give </w:t>
      </w:r>
      <w:r w:rsidR="001323C3">
        <w:rPr>
          <w:rFonts w:ascii="Times New Roman" w:hAnsi="Times New Roman" w:cs="Times New Roman"/>
          <w:sz w:val="24"/>
          <w:szCs w:val="24"/>
        </w:rPr>
        <w:t xml:space="preserve">them to </w:t>
      </w:r>
      <w:r w:rsidRPr="00442874">
        <w:rPr>
          <w:rFonts w:ascii="Times New Roman" w:hAnsi="Times New Roman" w:cs="Times New Roman"/>
          <w:sz w:val="24"/>
          <w:szCs w:val="24"/>
        </w:rPr>
        <w:t xml:space="preserve">someone </w:t>
      </w:r>
      <w:r w:rsidR="001323C3">
        <w:rPr>
          <w:rFonts w:ascii="Times New Roman" w:hAnsi="Times New Roman" w:cs="Times New Roman"/>
          <w:sz w:val="24"/>
          <w:szCs w:val="24"/>
        </w:rPr>
        <w:t>who will</w:t>
      </w:r>
      <w:r w:rsidR="001323C3" w:rsidRPr="00442874">
        <w:rPr>
          <w:rFonts w:ascii="Times New Roman" w:hAnsi="Times New Roman" w:cs="Times New Roman"/>
          <w:sz w:val="24"/>
          <w:szCs w:val="24"/>
        </w:rPr>
        <w:t xml:space="preserve"> </w:t>
      </w:r>
      <w:r w:rsidRPr="00442874">
        <w:rPr>
          <w:rFonts w:ascii="Times New Roman" w:hAnsi="Times New Roman" w:cs="Times New Roman"/>
          <w:sz w:val="24"/>
          <w:szCs w:val="24"/>
        </w:rPr>
        <w:t xml:space="preserve">benefit </w:t>
      </w:r>
      <w:r w:rsidR="001323C3">
        <w:rPr>
          <w:rFonts w:ascii="Times New Roman" w:hAnsi="Times New Roman" w:cs="Times New Roman"/>
          <w:sz w:val="24"/>
          <w:szCs w:val="24"/>
        </w:rPr>
        <w:t>from the</w:t>
      </w:r>
      <w:r w:rsidR="002F37C2">
        <w:rPr>
          <w:rFonts w:ascii="Times New Roman" w:hAnsi="Times New Roman" w:cs="Times New Roman"/>
          <w:sz w:val="24"/>
          <w:szCs w:val="24"/>
        </w:rPr>
        <w:t>m</w:t>
      </w:r>
      <w:r w:rsidR="001323C3">
        <w:rPr>
          <w:rFonts w:ascii="Times New Roman" w:hAnsi="Times New Roman" w:cs="Times New Roman"/>
          <w:sz w:val="24"/>
          <w:szCs w:val="24"/>
        </w:rPr>
        <w:t xml:space="preserve"> </w:t>
      </w:r>
      <w:r w:rsidRPr="00442874">
        <w:rPr>
          <w:rFonts w:ascii="Times New Roman" w:hAnsi="Times New Roman" w:cs="Times New Roman"/>
          <w:sz w:val="24"/>
          <w:szCs w:val="24"/>
        </w:rPr>
        <w:t xml:space="preserve">than </w:t>
      </w:r>
      <w:r w:rsidR="005E6421">
        <w:rPr>
          <w:rFonts w:ascii="Times New Roman" w:hAnsi="Times New Roman" w:cs="Times New Roman"/>
          <w:sz w:val="24"/>
          <w:szCs w:val="24"/>
        </w:rPr>
        <w:t>to</w:t>
      </w:r>
      <w:r w:rsidR="005E6421" w:rsidRPr="00442874">
        <w:rPr>
          <w:rFonts w:ascii="Times New Roman" w:hAnsi="Times New Roman" w:cs="Times New Roman"/>
          <w:sz w:val="24"/>
          <w:szCs w:val="24"/>
        </w:rPr>
        <w:t xml:space="preserve"> </w:t>
      </w:r>
      <w:r w:rsidRPr="00442874">
        <w:rPr>
          <w:rFonts w:ascii="Times New Roman" w:hAnsi="Times New Roman" w:cs="Times New Roman"/>
          <w:sz w:val="24"/>
          <w:szCs w:val="24"/>
        </w:rPr>
        <w:t>waste them.</w:t>
      </w:r>
      <w:r w:rsidR="00B948F7">
        <w:rPr>
          <w:rStyle w:val="FootnoteReference"/>
          <w:rFonts w:ascii="Times New Roman" w:hAnsi="Times New Roman" w:cs="Times New Roman"/>
          <w:sz w:val="24"/>
          <w:szCs w:val="24"/>
        </w:rPr>
        <w:footnoteReference w:id="18"/>
      </w:r>
      <w:r w:rsidRPr="00442874">
        <w:rPr>
          <w:rFonts w:ascii="Times New Roman" w:hAnsi="Times New Roman" w:cs="Times New Roman"/>
          <w:sz w:val="24"/>
          <w:szCs w:val="24"/>
        </w:rPr>
        <w:t xml:space="preserve"> Wasting benefits requires a pretty strong just</w:t>
      </w:r>
      <w:r w:rsidR="00B948F7">
        <w:rPr>
          <w:rFonts w:ascii="Times New Roman" w:hAnsi="Times New Roman" w:cs="Times New Roman"/>
          <w:sz w:val="24"/>
          <w:szCs w:val="24"/>
        </w:rPr>
        <w:t xml:space="preserve">ification. So, </w:t>
      </w:r>
      <w:r w:rsidRPr="00442874">
        <w:rPr>
          <w:rFonts w:ascii="Times New Roman" w:hAnsi="Times New Roman" w:cs="Times New Roman"/>
          <w:sz w:val="24"/>
          <w:szCs w:val="24"/>
        </w:rPr>
        <w:t xml:space="preserve">if all people have enough resources, at least, to successfully achieve </w:t>
      </w:r>
      <w:r w:rsidR="00B948F7">
        <w:rPr>
          <w:rFonts w:ascii="Times New Roman" w:hAnsi="Times New Roman" w:cs="Times New Roman"/>
          <w:sz w:val="24"/>
          <w:szCs w:val="24"/>
        </w:rPr>
        <w:t>their satiable non-comparative</w:t>
      </w:r>
      <w:r w:rsidRPr="00442874">
        <w:rPr>
          <w:rFonts w:ascii="Times New Roman" w:hAnsi="Times New Roman" w:cs="Times New Roman"/>
          <w:sz w:val="24"/>
          <w:szCs w:val="24"/>
        </w:rPr>
        <w:t xml:space="preserve"> ambitions, </w:t>
      </w:r>
      <w:r w:rsidR="001323C3">
        <w:rPr>
          <w:rFonts w:ascii="Times New Roman" w:hAnsi="Times New Roman" w:cs="Times New Roman"/>
          <w:sz w:val="24"/>
          <w:szCs w:val="24"/>
        </w:rPr>
        <w:t xml:space="preserve">and we still have resources to distribute, </w:t>
      </w:r>
      <w:r w:rsidRPr="00442874">
        <w:rPr>
          <w:rFonts w:ascii="Times New Roman" w:hAnsi="Times New Roman" w:cs="Times New Roman"/>
          <w:sz w:val="24"/>
          <w:szCs w:val="24"/>
        </w:rPr>
        <w:t>why not give someone some more resources? These resources might make their lives more comfortable or allow them to acquire other resources that would make their chances of success even higher</w:t>
      </w:r>
      <w:r w:rsidR="005E6421">
        <w:rPr>
          <w:rFonts w:ascii="Times New Roman" w:hAnsi="Times New Roman" w:cs="Times New Roman"/>
          <w:sz w:val="24"/>
          <w:szCs w:val="24"/>
        </w:rPr>
        <w:t>.</w:t>
      </w:r>
      <w:r w:rsidR="005E6421" w:rsidRPr="00442874">
        <w:rPr>
          <w:rFonts w:ascii="Times New Roman" w:hAnsi="Times New Roman" w:cs="Times New Roman"/>
          <w:sz w:val="24"/>
          <w:szCs w:val="24"/>
        </w:rPr>
        <w:t xml:space="preserve"> </w:t>
      </w:r>
      <w:r w:rsidR="00C170F2">
        <w:rPr>
          <w:rFonts w:ascii="Times New Roman" w:hAnsi="Times New Roman" w:cs="Times New Roman"/>
          <w:sz w:val="24"/>
          <w:szCs w:val="24"/>
        </w:rPr>
        <w:t>Upper-Limit Sufficientarian</w:t>
      </w:r>
      <w:r w:rsidRPr="00442874">
        <w:rPr>
          <w:rFonts w:ascii="Times New Roman" w:hAnsi="Times New Roman" w:cs="Times New Roman"/>
          <w:sz w:val="24"/>
          <w:szCs w:val="24"/>
        </w:rPr>
        <w:t xml:space="preserve"> has nothing to say against wasting the resources, except for appealing to some additional aggregative principle. We need at least some positive reason, and not merely the absence of certain claims to motivate the view</w:t>
      </w:r>
      <w:r w:rsidR="001323C3">
        <w:rPr>
          <w:rFonts w:ascii="Times New Roman" w:hAnsi="Times New Roman" w:cs="Times New Roman"/>
          <w:sz w:val="24"/>
          <w:szCs w:val="24"/>
        </w:rPr>
        <w:t xml:space="preserve"> that it is permissible to waste the resources</w:t>
      </w:r>
      <w:r w:rsidRPr="00442874">
        <w:rPr>
          <w:rFonts w:ascii="Times New Roman" w:hAnsi="Times New Roman" w:cs="Times New Roman"/>
          <w:sz w:val="24"/>
          <w:szCs w:val="24"/>
        </w:rPr>
        <w:t xml:space="preserve">. </w:t>
      </w:r>
    </w:p>
    <w:p w14:paraId="43BD657D" w14:textId="0DD10762" w:rsidR="00EF2188" w:rsidRPr="00442874" w:rsidRDefault="00EF2188" w:rsidP="00442874">
      <w:pPr>
        <w:spacing w:line="480" w:lineRule="auto"/>
        <w:jc w:val="both"/>
        <w:rPr>
          <w:rFonts w:ascii="Times New Roman" w:hAnsi="Times New Roman" w:cs="Times New Roman"/>
          <w:sz w:val="24"/>
          <w:szCs w:val="24"/>
        </w:rPr>
      </w:pPr>
      <w:r w:rsidRPr="00442874">
        <w:rPr>
          <w:rFonts w:ascii="Times New Roman" w:hAnsi="Times New Roman" w:cs="Times New Roman"/>
          <w:sz w:val="24"/>
          <w:szCs w:val="24"/>
        </w:rPr>
        <w:t xml:space="preserve">One such reason </w:t>
      </w:r>
      <w:r w:rsidR="00C170F2">
        <w:rPr>
          <w:rFonts w:ascii="Times New Roman" w:hAnsi="Times New Roman" w:cs="Times New Roman"/>
          <w:sz w:val="24"/>
          <w:szCs w:val="24"/>
        </w:rPr>
        <w:t xml:space="preserve">may </w:t>
      </w:r>
      <w:r w:rsidR="0001552E" w:rsidRPr="00442874">
        <w:rPr>
          <w:rFonts w:ascii="Times New Roman" w:hAnsi="Times New Roman" w:cs="Times New Roman"/>
          <w:sz w:val="24"/>
          <w:szCs w:val="24"/>
        </w:rPr>
        <w:t>be the</w:t>
      </w:r>
      <w:r w:rsidRPr="00442874">
        <w:rPr>
          <w:rFonts w:ascii="Times New Roman" w:hAnsi="Times New Roman" w:cs="Times New Roman"/>
          <w:sz w:val="24"/>
          <w:szCs w:val="24"/>
        </w:rPr>
        <w:t xml:space="preserve"> costs of providing those benefits. Returning to the hospital case, we might note that hospital staff will be put out by having to get the additional benefits, by cooking the better meals and by maintaining, installing, and dealing with additional issues caused by having the TV, such as monitoring its content and its volume. These costs might provide us with some reason to think that above some threshold the importance of benefitting people may be so trivial that it is not worth imposing the costs </w:t>
      </w:r>
      <w:r w:rsidR="00572C0E">
        <w:rPr>
          <w:rFonts w:ascii="Times New Roman" w:hAnsi="Times New Roman" w:cs="Times New Roman"/>
          <w:sz w:val="24"/>
          <w:szCs w:val="24"/>
        </w:rPr>
        <w:t>on</w:t>
      </w:r>
      <w:r w:rsidR="00572C0E" w:rsidRPr="00442874">
        <w:rPr>
          <w:rFonts w:ascii="Times New Roman" w:hAnsi="Times New Roman" w:cs="Times New Roman"/>
          <w:sz w:val="24"/>
          <w:szCs w:val="24"/>
        </w:rPr>
        <w:t xml:space="preserve"> </w:t>
      </w:r>
      <w:r w:rsidRPr="00442874">
        <w:rPr>
          <w:rFonts w:ascii="Times New Roman" w:hAnsi="Times New Roman" w:cs="Times New Roman"/>
          <w:sz w:val="24"/>
          <w:szCs w:val="24"/>
        </w:rPr>
        <w:t>anyone to ensure that they are provided. As currently stated, this view is not satisfactory. First, the costs to others are subject to appraisal by distributive justice, so the costs to others, in the diminution of their share of welfare or resources, can be accounted for. S</w:t>
      </w:r>
      <w:r w:rsidR="00C170F2">
        <w:rPr>
          <w:rFonts w:ascii="Times New Roman" w:hAnsi="Times New Roman" w:cs="Times New Roman"/>
          <w:sz w:val="24"/>
          <w:szCs w:val="24"/>
        </w:rPr>
        <w:t>econd, the costs to others vary. S</w:t>
      </w:r>
      <w:r w:rsidRPr="00442874">
        <w:rPr>
          <w:rFonts w:ascii="Times New Roman" w:hAnsi="Times New Roman" w:cs="Times New Roman"/>
          <w:sz w:val="24"/>
          <w:szCs w:val="24"/>
        </w:rPr>
        <w:t>o, insofar as the threshold is going to be non-instrumental, it w</w:t>
      </w:r>
      <w:r w:rsidR="002F37C2">
        <w:rPr>
          <w:rFonts w:ascii="Times New Roman" w:hAnsi="Times New Roman" w:cs="Times New Roman"/>
          <w:sz w:val="24"/>
          <w:szCs w:val="24"/>
        </w:rPr>
        <w:t>ill</w:t>
      </w:r>
      <w:r w:rsidR="00B948F7">
        <w:rPr>
          <w:rFonts w:ascii="Times New Roman" w:hAnsi="Times New Roman" w:cs="Times New Roman"/>
          <w:sz w:val="24"/>
          <w:szCs w:val="24"/>
        </w:rPr>
        <w:t xml:space="preserve"> move around and so sufficiency itself becomes</w:t>
      </w:r>
      <w:r w:rsidRPr="00442874">
        <w:rPr>
          <w:rFonts w:ascii="Times New Roman" w:hAnsi="Times New Roman" w:cs="Times New Roman"/>
          <w:sz w:val="24"/>
          <w:szCs w:val="24"/>
        </w:rPr>
        <w:t xml:space="preserve"> a moving target. It suggests that we should be focusing on maximizing a fundamental currency rather than giving importance to two.</w:t>
      </w:r>
    </w:p>
    <w:p w14:paraId="53EB3E28" w14:textId="448E0701" w:rsidR="00EF2188" w:rsidRPr="00442874" w:rsidRDefault="00EF2188" w:rsidP="00442874">
      <w:pPr>
        <w:spacing w:line="480" w:lineRule="auto"/>
        <w:jc w:val="both"/>
        <w:rPr>
          <w:rFonts w:ascii="Times New Roman" w:hAnsi="Times New Roman" w:cs="Times New Roman"/>
          <w:sz w:val="24"/>
          <w:szCs w:val="24"/>
        </w:rPr>
      </w:pPr>
      <w:r w:rsidRPr="00442874">
        <w:rPr>
          <w:rFonts w:ascii="Times New Roman" w:hAnsi="Times New Roman" w:cs="Times New Roman"/>
          <w:sz w:val="24"/>
          <w:szCs w:val="24"/>
        </w:rPr>
        <w:t>A variation of this view, how</w:t>
      </w:r>
      <w:r w:rsidR="00312F15" w:rsidRPr="00442874">
        <w:rPr>
          <w:rFonts w:ascii="Times New Roman" w:hAnsi="Times New Roman" w:cs="Times New Roman"/>
          <w:sz w:val="24"/>
          <w:szCs w:val="24"/>
        </w:rPr>
        <w:t>ever, is plausible. If we take the</w:t>
      </w:r>
      <w:r w:rsidRPr="00442874">
        <w:rPr>
          <w:rFonts w:ascii="Times New Roman" w:hAnsi="Times New Roman" w:cs="Times New Roman"/>
          <w:sz w:val="24"/>
          <w:szCs w:val="24"/>
        </w:rPr>
        <w:t xml:space="preserve"> view that individuals have self-ownership rights, and if we believe that, apart from manna from heaven, benefits to people can be provided only by taking them from others or otherwise coercing people to produce them, we might think that this would provide a cap on the benefits that can be redistributed.</w:t>
      </w:r>
      <w:r w:rsidR="00312F15" w:rsidRPr="00442874">
        <w:rPr>
          <w:rStyle w:val="FootnoteReference"/>
          <w:rFonts w:ascii="Times New Roman" w:hAnsi="Times New Roman" w:cs="Times New Roman"/>
          <w:sz w:val="24"/>
          <w:szCs w:val="24"/>
        </w:rPr>
        <w:footnoteReference w:id="19"/>
      </w:r>
      <w:r w:rsidRPr="00442874">
        <w:rPr>
          <w:rFonts w:ascii="Times New Roman" w:hAnsi="Times New Roman" w:cs="Times New Roman"/>
          <w:sz w:val="24"/>
          <w:szCs w:val="24"/>
        </w:rPr>
        <w:t xml:space="preserve"> Such a view may look like it precludes distribution at all, but the view can be softened so that only those benefits that are somehow crucial to living a minimally decent life or other concerns that may be more important than </w:t>
      </w:r>
      <w:bookmarkStart w:id="0" w:name="_GoBack"/>
      <w:r w:rsidRPr="00442874">
        <w:rPr>
          <w:rFonts w:ascii="Times New Roman" w:hAnsi="Times New Roman" w:cs="Times New Roman"/>
          <w:sz w:val="24"/>
          <w:szCs w:val="24"/>
        </w:rPr>
        <w:t>self</w:t>
      </w:r>
      <w:bookmarkEnd w:id="0"/>
      <w:r w:rsidRPr="00442874">
        <w:rPr>
          <w:rFonts w:ascii="Times New Roman" w:hAnsi="Times New Roman" w:cs="Times New Roman"/>
          <w:sz w:val="24"/>
          <w:szCs w:val="24"/>
        </w:rPr>
        <w:t xml:space="preserve">-ownership rights can over-ride them. Nevertheless, we might think of a sufficiency-constrained self-ownership theory as explaining both why we </w:t>
      </w:r>
      <w:r w:rsidR="00DB3D88">
        <w:rPr>
          <w:rFonts w:ascii="Times New Roman" w:hAnsi="Times New Roman" w:cs="Times New Roman"/>
          <w:sz w:val="24"/>
          <w:szCs w:val="24"/>
        </w:rPr>
        <w:t>have no need to</w:t>
      </w:r>
      <w:r w:rsidRPr="00442874">
        <w:rPr>
          <w:rFonts w:ascii="Times New Roman" w:hAnsi="Times New Roman" w:cs="Times New Roman"/>
          <w:sz w:val="24"/>
          <w:szCs w:val="24"/>
        </w:rPr>
        <w:t xml:space="preserve"> benefit people above some point and that we should nevertheless insist on benefit</w:t>
      </w:r>
      <w:r w:rsidR="00DB3D88">
        <w:rPr>
          <w:rFonts w:ascii="Times New Roman" w:hAnsi="Times New Roman" w:cs="Times New Roman"/>
          <w:sz w:val="24"/>
          <w:szCs w:val="24"/>
        </w:rPr>
        <w:t>ting</w:t>
      </w:r>
      <w:r w:rsidRPr="00442874">
        <w:rPr>
          <w:rFonts w:ascii="Times New Roman" w:hAnsi="Times New Roman" w:cs="Times New Roman"/>
          <w:sz w:val="24"/>
          <w:szCs w:val="24"/>
        </w:rPr>
        <w:t xml:space="preserve"> people up to a point. Since the value of not violating rights or not infringing them can be seen as </w:t>
      </w:r>
      <w:r w:rsidR="00006240">
        <w:rPr>
          <w:rFonts w:ascii="Times New Roman" w:hAnsi="Times New Roman" w:cs="Times New Roman"/>
          <w:sz w:val="24"/>
          <w:szCs w:val="24"/>
        </w:rPr>
        <w:t>equally serious, no matter how well off the victim is</w:t>
      </w:r>
      <w:r w:rsidRPr="00442874">
        <w:rPr>
          <w:rFonts w:ascii="Times New Roman" w:hAnsi="Times New Roman" w:cs="Times New Roman"/>
          <w:sz w:val="24"/>
          <w:szCs w:val="24"/>
        </w:rPr>
        <w:t>, and the value of benefits can be seen as diminishing, we have a case of a non-instrumental threshold.</w:t>
      </w:r>
      <w:r w:rsidR="00C23BF8">
        <w:rPr>
          <w:rStyle w:val="FootnoteReference"/>
          <w:rFonts w:ascii="Times New Roman" w:hAnsi="Times New Roman" w:cs="Times New Roman"/>
          <w:sz w:val="24"/>
          <w:szCs w:val="24"/>
        </w:rPr>
        <w:footnoteReference w:id="20"/>
      </w:r>
      <w:r w:rsidRPr="00442874">
        <w:rPr>
          <w:rFonts w:ascii="Times New Roman" w:hAnsi="Times New Roman" w:cs="Times New Roman"/>
          <w:sz w:val="24"/>
          <w:szCs w:val="24"/>
        </w:rPr>
        <w:t xml:space="preserve"> This would specify an </w:t>
      </w:r>
      <w:r w:rsidR="00C170F2">
        <w:rPr>
          <w:rFonts w:ascii="Times New Roman" w:hAnsi="Times New Roman" w:cs="Times New Roman"/>
          <w:sz w:val="24"/>
          <w:szCs w:val="24"/>
        </w:rPr>
        <w:t xml:space="preserve">Upper-Limit Sufficientarian </w:t>
      </w:r>
      <w:r w:rsidRPr="00442874">
        <w:rPr>
          <w:rFonts w:ascii="Times New Roman" w:hAnsi="Times New Roman" w:cs="Times New Roman"/>
          <w:sz w:val="24"/>
          <w:szCs w:val="24"/>
        </w:rPr>
        <w:t>view that could respon</w:t>
      </w:r>
      <w:r w:rsidR="00DB3D88">
        <w:rPr>
          <w:rFonts w:ascii="Times New Roman" w:hAnsi="Times New Roman" w:cs="Times New Roman"/>
          <w:sz w:val="24"/>
          <w:szCs w:val="24"/>
        </w:rPr>
        <w:t>d</w:t>
      </w:r>
      <w:r w:rsidRPr="00442874">
        <w:rPr>
          <w:rFonts w:ascii="Times New Roman" w:hAnsi="Times New Roman" w:cs="Times New Roman"/>
          <w:sz w:val="24"/>
          <w:szCs w:val="24"/>
        </w:rPr>
        <w:t xml:space="preserve"> to some of the key objections to it. This is not to say that it does not give rise to further worries, but it suggests that there are ways to respond that are at least minimally plausible and so it is</w:t>
      </w:r>
      <w:r w:rsidR="00DB3D88">
        <w:rPr>
          <w:rFonts w:ascii="Times New Roman" w:hAnsi="Times New Roman" w:cs="Times New Roman"/>
          <w:sz w:val="24"/>
          <w:szCs w:val="24"/>
        </w:rPr>
        <w:t xml:space="preserve"> a</w:t>
      </w:r>
      <w:r w:rsidRPr="00442874">
        <w:rPr>
          <w:rFonts w:ascii="Times New Roman" w:hAnsi="Times New Roman" w:cs="Times New Roman"/>
          <w:sz w:val="24"/>
          <w:szCs w:val="24"/>
        </w:rPr>
        <w:t xml:space="preserve"> route sufficientarians may wish to take.</w:t>
      </w:r>
    </w:p>
    <w:p w14:paraId="02BC64E5" w14:textId="0D693DE9" w:rsidR="00EF2188" w:rsidRPr="00442874" w:rsidRDefault="00EF2188" w:rsidP="00442874">
      <w:pPr>
        <w:spacing w:line="480" w:lineRule="auto"/>
        <w:jc w:val="both"/>
        <w:rPr>
          <w:rFonts w:ascii="Times New Roman" w:hAnsi="Times New Roman" w:cs="Times New Roman"/>
          <w:sz w:val="24"/>
          <w:szCs w:val="24"/>
        </w:rPr>
      </w:pPr>
      <w:r w:rsidRPr="00442874">
        <w:rPr>
          <w:rFonts w:ascii="Times New Roman" w:hAnsi="Times New Roman" w:cs="Times New Roman"/>
          <w:sz w:val="24"/>
          <w:szCs w:val="24"/>
        </w:rPr>
        <w:t xml:space="preserve">In addition, we can make a further claim </w:t>
      </w:r>
      <w:r w:rsidR="00006240">
        <w:rPr>
          <w:rFonts w:ascii="Times New Roman" w:hAnsi="Times New Roman" w:cs="Times New Roman"/>
          <w:sz w:val="24"/>
          <w:szCs w:val="24"/>
        </w:rPr>
        <w:t>in defense of this kind of view: i</w:t>
      </w:r>
      <w:r w:rsidRPr="00442874">
        <w:rPr>
          <w:rFonts w:ascii="Times New Roman" w:hAnsi="Times New Roman" w:cs="Times New Roman"/>
          <w:sz w:val="24"/>
          <w:szCs w:val="24"/>
        </w:rPr>
        <w:t>t is not committed to maximizing or prioritizing below the threshold. It is, as stated, silent on the issue of how to distribute benefits and burdens below the threshold. So, for example, one could hold that we should distribute equally below the threshold</w:t>
      </w:r>
      <w:r w:rsidR="00C170F2">
        <w:rPr>
          <w:rFonts w:ascii="Times New Roman" w:hAnsi="Times New Roman" w:cs="Times New Roman"/>
          <w:sz w:val="24"/>
          <w:szCs w:val="24"/>
        </w:rPr>
        <w:t xml:space="preserve"> where sufficiency for all is not possible</w:t>
      </w:r>
      <w:r w:rsidR="00006240">
        <w:rPr>
          <w:rFonts w:ascii="Times New Roman" w:hAnsi="Times New Roman" w:cs="Times New Roman"/>
          <w:sz w:val="24"/>
          <w:szCs w:val="24"/>
        </w:rPr>
        <w:t xml:space="preserve"> by adding some less important concern for equality</w:t>
      </w:r>
      <w:r w:rsidRPr="00442874">
        <w:rPr>
          <w:rFonts w:ascii="Times New Roman" w:hAnsi="Times New Roman" w:cs="Times New Roman"/>
          <w:sz w:val="24"/>
          <w:szCs w:val="24"/>
        </w:rPr>
        <w:t>.</w:t>
      </w:r>
    </w:p>
    <w:p w14:paraId="107748EF" w14:textId="77777777" w:rsidR="00BC1C5E" w:rsidRPr="00442874" w:rsidRDefault="00BC1C5E" w:rsidP="00442874">
      <w:pPr>
        <w:spacing w:line="480" w:lineRule="auto"/>
        <w:jc w:val="both"/>
        <w:rPr>
          <w:rFonts w:ascii="Times New Roman" w:hAnsi="Times New Roman" w:cs="Times New Roman"/>
          <w:b/>
          <w:sz w:val="24"/>
          <w:szCs w:val="24"/>
        </w:rPr>
      </w:pPr>
      <w:r w:rsidRPr="00442874">
        <w:rPr>
          <w:rFonts w:ascii="Times New Roman" w:hAnsi="Times New Roman" w:cs="Times New Roman"/>
          <w:b/>
          <w:sz w:val="24"/>
          <w:szCs w:val="24"/>
        </w:rPr>
        <w:t>Conclusion</w:t>
      </w:r>
    </w:p>
    <w:p w14:paraId="4B35C4F4" w14:textId="23FEBD28" w:rsidR="00300F9F" w:rsidRDefault="00DF7BD1" w:rsidP="00442874">
      <w:pPr>
        <w:spacing w:line="480" w:lineRule="auto"/>
        <w:jc w:val="both"/>
        <w:rPr>
          <w:rFonts w:ascii="Times New Roman" w:hAnsi="Times New Roman" w:cs="Times New Roman"/>
          <w:sz w:val="24"/>
          <w:szCs w:val="24"/>
        </w:rPr>
      </w:pPr>
      <w:r w:rsidRPr="00442874">
        <w:rPr>
          <w:rFonts w:ascii="Times New Roman" w:hAnsi="Times New Roman" w:cs="Times New Roman"/>
          <w:sz w:val="24"/>
          <w:szCs w:val="24"/>
        </w:rPr>
        <w:t xml:space="preserve">While many have objected to commonly discussed sufficientarian views there are some adequate responses that can be given. </w:t>
      </w:r>
      <w:r w:rsidR="00BC1C5E" w:rsidRPr="00442874">
        <w:rPr>
          <w:rFonts w:ascii="Times New Roman" w:hAnsi="Times New Roman" w:cs="Times New Roman"/>
          <w:sz w:val="24"/>
          <w:szCs w:val="24"/>
        </w:rPr>
        <w:t xml:space="preserve">Sufficientarians have a number of lines of argument available to them with the existing views, </w:t>
      </w:r>
      <w:r w:rsidR="00C170F2">
        <w:rPr>
          <w:rFonts w:ascii="Times New Roman" w:hAnsi="Times New Roman" w:cs="Times New Roman"/>
          <w:sz w:val="24"/>
          <w:szCs w:val="24"/>
        </w:rPr>
        <w:t>and</w:t>
      </w:r>
      <w:r w:rsidR="00BC1C5E" w:rsidRPr="00442874">
        <w:rPr>
          <w:rFonts w:ascii="Times New Roman" w:hAnsi="Times New Roman" w:cs="Times New Roman"/>
          <w:sz w:val="24"/>
          <w:szCs w:val="24"/>
        </w:rPr>
        <w:t xml:space="preserve"> also a </w:t>
      </w:r>
      <w:r w:rsidR="00C170F2">
        <w:rPr>
          <w:rFonts w:ascii="Times New Roman" w:hAnsi="Times New Roman" w:cs="Times New Roman"/>
          <w:sz w:val="24"/>
          <w:szCs w:val="24"/>
        </w:rPr>
        <w:t>number</w:t>
      </w:r>
      <w:r w:rsidR="00BC1C5E" w:rsidRPr="00442874">
        <w:rPr>
          <w:rFonts w:ascii="Times New Roman" w:hAnsi="Times New Roman" w:cs="Times New Roman"/>
          <w:sz w:val="24"/>
          <w:szCs w:val="24"/>
        </w:rPr>
        <w:t xml:space="preserve"> of </w:t>
      </w:r>
      <w:r w:rsidR="00C170F2">
        <w:rPr>
          <w:rFonts w:ascii="Times New Roman" w:hAnsi="Times New Roman" w:cs="Times New Roman"/>
          <w:sz w:val="24"/>
          <w:szCs w:val="24"/>
        </w:rPr>
        <w:t xml:space="preserve">pluralist </w:t>
      </w:r>
      <w:r w:rsidR="00BC1C5E" w:rsidRPr="00442874">
        <w:rPr>
          <w:rFonts w:ascii="Times New Roman" w:hAnsi="Times New Roman" w:cs="Times New Roman"/>
          <w:sz w:val="24"/>
          <w:szCs w:val="24"/>
        </w:rPr>
        <w:t xml:space="preserve">views that </w:t>
      </w:r>
      <w:r w:rsidR="00C170F2">
        <w:rPr>
          <w:rFonts w:ascii="Times New Roman" w:hAnsi="Times New Roman" w:cs="Times New Roman"/>
          <w:sz w:val="24"/>
          <w:szCs w:val="24"/>
        </w:rPr>
        <w:t>are Sufficientarian</w:t>
      </w:r>
      <w:r w:rsidR="00BC1C5E" w:rsidRPr="00442874">
        <w:rPr>
          <w:rFonts w:ascii="Times New Roman" w:hAnsi="Times New Roman" w:cs="Times New Roman"/>
          <w:sz w:val="24"/>
          <w:szCs w:val="24"/>
        </w:rPr>
        <w:t>.</w:t>
      </w:r>
      <w:r w:rsidR="00751F44" w:rsidRPr="00442874">
        <w:rPr>
          <w:rFonts w:ascii="Times New Roman" w:hAnsi="Times New Roman" w:cs="Times New Roman"/>
          <w:sz w:val="24"/>
          <w:szCs w:val="24"/>
        </w:rPr>
        <w:t xml:space="preserve"> The latter views can be extremely diverse and have a number of attractive features. I have said something about the promise of views </w:t>
      </w:r>
      <w:r w:rsidRPr="00442874">
        <w:rPr>
          <w:rFonts w:ascii="Times New Roman" w:hAnsi="Times New Roman" w:cs="Times New Roman"/>
          <w:sz w:val="24"/>
          <w:szCs w:val="24"/>
        </w:rPr>
        <w:t>that combine a concern with sufficiency with a concern with self-ownership or responsibility</w:t>
      </w:r>
      <w:r w:rsidR="00451BB5">
        <w:rPr>
          <w:rFonts w:ascii="Times New Roman" w:hAnsi="Times New Roman" w:cs="Times New Roman"/>
          <w:sz w:val="24"/>
          <w:szCs w:val="24"/>
        </w:rPr>
        <w:t>,</w:t>
      </w:r>
      <w:r w:rsidRPr="00442874">
        <w:rPr>
          <w:rFonts w:ascii="Times New Roman" w:hAnsi="Times New Roman" w:cs="Times New Roman"/>
          <w:sz w:val="24"/>
          <w:szCs w:val="24"/>
        </w:rPr>
        <w:t xml:space="preserve"> </w:t>
      </w:r>
      <w:r w:rsidR="00751F44" w:rsidRPr="00442874">
        <w:rPr>
          <w:rFonts w:ascii="Times New Roman" w:hAnsi="Times New Roman" w:cs="Times New Roman"/>
          <w:sz w:val="24"/>
          <w:szCs w:val="24"/>
        </w:rPr>
        <w:t>and the tasks that remain for proponents of them.</w:t>
      </w:r>
    </w:p>
    <w:p w14:paraId="68D1A419" w14:textId="77777777" w:rsidR="00AC746F" w:rsidRPr="00AC746F" w:rsidRDefault="00AC746F" w:rsidP="00442874">
      <w:pPr>
        <w:spacing w:line="480" w:lineRule="auto"/>
        <w:jc w:val="both"/>
        <w:rPr>
          <w:rFonts w:ascii="Times New Roman" w:hAnsi="Times New Roman" w:cs="Times New Roman"/>
          <w:b/>
          <w:sz w:val="24"/>
          <w:szCs w:val="24"/>
        </w:rPr>
      </w:pPr>
      <w:r w:rsidRPr="00AC746F">
        <w:rPr>
          <w:rFonts w:ascii="Times New Roman" w:hAnsi="Times New Roman" w:cs="Times New Roman"/>
          <w:b/>
          <w:sz w:val="24"/>
          <w:szCs w:val="24"/>
        </w:rPr>
        <w:t>BIBLIOGRAPHY</w:t>
      </w:r>
    </w:p>
    <w:p w14:paraId="4D913CA8" w14:textId="77777777" w:rsidR="00C170F2" w:rsidRDefault="00AC746F" w:rsidP="00442874">
      <w:pPr>
        <w:spacing w:line="480" w:lineRule="auto"/>
        <w:jc w:val="both"/>
        <w:rPr>
          <w:rFonts w:ascii="Times New Roman" w:hAnsi="Times New Roman" w:cs="Times New Roman"/>
          <w:sz w:val="24"/>
          <w:szCs w:val="24"/>
        </w:rPr>
      </w:pPr>
      <w:r w:rsidRPr="00AC746F">
        <w:rPr>
          <w:rFonts w:ascii="Times New Roman" w:hAnsi="Times New Roman" w:cs="Times New Roman"/>
          <w:sz w:val="24"/>
          <w:szCs w:val="24"/>
        </w:rPr>
        <w:t xml:space="preserve">Arneson, </w:t>
      </w:r>
      <w:r>
        <w:rPr>
          <w:rFonts w:ascii="Times New Roman" w:hAnsi="Times New Roman" w:cs="Times New Roman"/>
          <w:sz w:val="24"/>
          <w:szCs w:val="24"/>
        </w:rPr>
        <w:t xml:space="preserve">Richard. </w:t>
      </w:r>
      <w:r w:rsidRPr="00AC746F">
        <w:rPr>
          <w:rFonts w:ascii="Times New Roman" w:hAnsi="Times New Roman" w:cs="Times New Roman"/>
          <w:sz w:val="24"/>
          <w:szCs w:val="24"/>
        </w:rPr>
        <w:t xml:space="preserve">"Distributive Justice and Basic Capability Equality," in </w:t>
      </w:r>
      <w:r w:rsidRPr="00AC746F">
        <w:rPr>
          <w:rFonts w:ascii="Times New Roman" w:hAnsi="Times New Roman" w:cs="Times New Roman"/>
          <w:i/>
          <w:iCs/>
          <w:sz w:val="24"/>
          <w:szCs w:val="24"/>
        </w:rPr>
        <w:t>Capabilities Equality: Basic issues and problems</w:t>
      </w:r>
      <w:r w:rsidRPr="00AC746F">
        <w:rPr>
          <w:rFonts w:ascii="Times New Roman" w:hAnsi="Times New Roman" w:cs="Times New Roman"/>
          <w:sz w:val="24"/>
          <w:szCs w:val="24"/>
        </w:rPr>
        <w:t> ed. Alexander Kaufman (Routle</w:t>
      </w:r>
      <w:r w:rsidR="00C170F2">
        <w:rPr>
          <w:rFonts w:ascii="Times New Roman" w:hAnsi="Times New Roman" w:cs="Times New Roman"/>
          <w:sz w:val="24"/>
          <w:szCs w:val="24"/>
        </w:rPr>
        <w:t>dge, 2005)</w:t>
      </w:r>
    </w:p>
    <w:p w14:paraId="57D0D03F" w14:textId="77777777" w:rsidR="00AC746F" w:rsidRPr="00C170F2" w:rsidRDefault="00C170F2" w:rsidP="00442874">
      <w:pPr>
        <w:spacing w:line="48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Axelsen, D. V. and Nielsen, L.</w:t>
      </w:r>
      <w:r w:rsidRPr="00C170F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sidRPr="00C170F2">
        <w:rPr>
          <w:rFonts w:ascii="Times New Roman" w:hAnsi="Times New Roman" w:cs="Times New Roman"/>
          <w:color w:val="000000"/>
          <w:sz w:val="24"/>
          <w:szCs w:val="24"/>
          <w:shd w:val="clear" w:color="auto" w:fill="FFFFFF"/>
        </w:rPr>
        <w:t>Suf</w:t>
      </w:r>
      <w:r>
        <w:rPr>
          <w:rFonts w:ascii="Times New Roman" w:hAnsi="Times New Roman" w:cs="Times New Roman"/>
          <w:color w:val="000000"/>
          <w:sz w:val="24"/>
          <w:szCs w:val="24"/>
          <w:shd w:val="clear" w:color="auto" w:fill="FFFFFF"/>
        </w:rPr>
        <w:t>ficiency as Freedom from Duress,”</w:t>
      </w:r>
      <w:r w:rsidRPr="00C170F2">
        <w:rPr>
          <w:rFonts w:ascii="Times New Roman" w:hAnsi="Times New Roman" w:cs="Times New Roman"/>
          <w:color w:val="000000"/>
          <w:sz w:val="24"/>
          <w:szCs w:val="24"/>
          <w:shd w:val="clear" w:color="auto" w:fill="FFFFFF"/>
        </w:rPr>
        <w:t xml:space="preserve"> </w:t>
      </w:r>
      <w:r w:rsidRPr="00C170F2">
        <w:rPr>
          <w:rFonts w:ascii="Times New Roman" w:hAnsi="Times New Roman" w:cs="Times New Roman"/>
          <w:i/>
          <w:color w:val="000000"/>
          <w:sz w:val="24"/>
          <w:szCs w:val="24"/>
          <w:shd w:val="clear" w:color="auto" w:fill="FFFFFF"/>
        </w:rPr>
        <w:t>Journal of Political Philosophy</w:t>
      </w:r>
      <w:r>
        <w:rPr>
          <w:rFonts w:ascii="Times New Roman" w:hAnsi="Times New Roman" w:cs="Times New Roman"/>
          <w:color w:val="000000"/>
          <w:sz w:val="24"/>
          <w:szCs w:val="24"/>
          <w:shd w:val="clear" w:color="auto" w:fill="FFFFFF"/>
        </w:rPr>
        <w:t xml:space="preserve"> (2014)</w:t>
      </w:r>
      <w:r w:rsidRPr="00C170F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Online First: </w:t>
      </w:r>
      <w:proofErr w:type="spellStart"/>
      <w:r w:rsidRPr="00C170F2">
        <w:rPr>
          <w:rFonts w:ascii="Times New Roman" w:hAnsi="Times New Roman" w:cs="Times New Roman"/>
          <w:color w:val="000000"/>
          <w:sz w:val="24"/>
          <w:szCs w:val="24"/>
          <w:shd w:val="clear" w:color="auto" w:fill="FFFFFF"/>
        </w:rPr>
        <w:t>doi</w:t>
      </w:r>
      <w:proofErr w:type="spellEnd"/>
      <w:r w:rsidRPr="00C170F2">
        <w:rPr>
          <w:rFonts w:ascii="Times New Roman" w:hAnsi="Times New Roman" w:cs="Times New Roman"/>
          <w:color w:val="000000"/>
          <w:sz w:val="24"/>
          <w:szCs w:val="24"/>
          <w:shd w:val="clear" w:color="auto" w:fill="FFFFFF"/>
        </w:rPr>
        <w:t>: 10.1111/jopp.12048</w:t>
      </w:r>
      <w:r w:rsidR="00AC746F" w:rsidRPr="00C170F2">
        <w:rPr>
          <w:rFonts w:ascii="Times New Roman" w:hAnsi="Times New Roman" w:cs="Times New Roman"/>
          <w:sz w:val="24"/>
          <w:szCs w:val="24"/>
        </w:rPr>
        <w:t xml:space="preserve"> </w:t>
      </w:r>
    </w:p>
    <w:p w14:paraId="00D1EB37" w14:textId="77777777" w:rsidR="00AC746F" w:rsidRDefault="00AC746F" w:rsidP="00442874">
      <w:pPr>
        <w:spacing w:line="480" w:lineRule="auto"/>
        <w:jc w:val="both"/>
        <w:rPr>
          <w:rFonts w:ascii="Times New Roman" w:hAnsi="Times New Roman" w:cs="Times New Roman"/>
          <w:sz w:val="24"/>
          <w:szCs w:val="24"/>
        </w:rPr>
      </w:pPr>
      <w:r w:rsidRPr="00AC746F">
        <w:rPr>
          <w:rFonts w:ascii="Times New Roman" w:hAnsi="Times New Roman" w:cs="Times New Roman"/>
          <w:sz w:val="24"/>
          <w:szCs w:val="24"/>
        </w:rPr>
        <w:t>Casal</w:t>
      </w:r>
      <w:r>
        <w:rPr>
          <w:rFonts w:ascii="Times New Roman" w:hAnsi="Times New Roman" w:cs="Times New Roman"/>
          <w:sz w:val="24"/>
          <w:szCs w:val="24"/>
        </w:rPr>
        <w:t>, Paula.</w:t>
      </w:r>
      <w:r w:rsidRPr="00AC746F">
        <w:rPr>
          <w:rFonts w:ascii="Times New Roman" w:hAnsi="Times New Roman" w:cs="Times New Roman"/>
          <w:sz w:val="24"/>
          <w:szCs w:val="24"/>
        </w:rPr>
        <w:t xml:space="preserve"> "Why Sufficiency Is Not Enough," </w:t>
      </w:r>
      <w:r w:rsidRPr="00AC746F">
        <w:rPr>
          <w:rFonts w:ascii="Times New Roman" w:hAnsi="Times New Roman" w:cs="Times New Roman"/>
          <w:i/>
          <w:iCs/>
          <w:sz w:val="24"/>
          <w:szCs w:val="24"/>
        </w:rPr>
        <w:t>Ethics</w:t>
      </w:r>
      <w:r w:rsidRPr="00AC746F">
        <w:rPr>
          <w:rFonts w:ascii="Times New Roman" w:hAnsi="Times New Roman" w:cs="Times New Roman"/>
          <w:sz w:val="24"/>
          <w:szCs w:val="24"/>
        </w:rPr>
        <w:t xml:space="preserve"> 117, no. 2 (2007): 296-326; </w:t>
      </w:r>
    </w:p>
    <w:p w14:paraId="103946CB" w14:textId="77777777" w:rsidR="00AC746F" w:rsidRDefault="00AC746F" w:rsidP="00442874">
      <w:pPr>
        <w:spacing w:line="480" w:lineRule="auto"/>
        <w:jc w:val="both"/>
        <w:rPr>
          <w:rFonts w:ascii="Times New Roman" w:hAnsi="Times New Roman" w:cs="Times New Roman"/>
          <w:sz w:val="24"/>
          <w:szCs w:val="24"/>
          <w:lang w:val="en-GB"/>
        </w:rPr>
      </w:pPr>
      <w:r w:rsidRPr="00AC746F">
        <w:rPr>
          <w:rFonts w:ascii="Times New Roman" w:hAnsi="Times New Roman" w:cs="Times New Roman"/>
          <w:sz w:val="24"/>
          <w:szCs w:val="24"/>
          <w:lang w:val="en-GB"/>
        </w:rPr>
        <w:t xml:space="preserve">Cohen, </w:t>
      </w:r>
      <w:r>
        <w:rPr>
          <w:rFonts w:ascii="Times New Roman" w:hAnsi="Times New Roman" w:cs="Times New Roman"/>
          <w:sz w:val="24"/>
          <w:szCs w:val="24"/>
          <w:lang w:val="en-GB"/>
        </w:rPr>
        <w:t xml:space="preserve">G. </w:t>
      </w:r>
      <w:proofErr w:type="gramStart"/>
      <w:r>
        <w:rPr>
          <w:rFonts w:ascii="Times New Roman" w:hAnsi="Times New Roman" w:cs="Times New Roman"/>
          <w:sz w:val="24"/>
          <w:szCs w:val="24"/>
          <w:lang w:val="en-GB"/>
        </w:rPr>
        <w:t>A..</w:t>
      </w:r>
      <w:proofErr w:type="gramEnd"/>
      <w:r>
        <w:rPr>
          <w:rFonts w:ascii="Times New Roman" w:hAnsi="Times New Roman" w:cs="Times New Roman"/>
          <w:sz w:val="24"/>
          <w:szCs w:val="24"/>
          <w:lang w:val="en-GB"/>
        </w:rPr>
        <w:t xml:space="preserve"> </w:t>
      </w:r>
      <w:r w:rsidRPr="00AC746F">
        <w:rPr>
          <w:rFonts w:ascii="Times New Roman" w:hAnsi="Times New Roman" w:cs="Times New Roman"/>
          <w:sz w:val="24"/>
          <w:szCs w:val="24"/>
          <w:lang w:val="en-GB"/>
        </w:rPr>
        <w:t xml:space="preserve">“On the Currency of Egalitarian Justice,” </w:t>
      </w:r>
      <w:r w:rsidRPr="00AC746F">
        <w:rPr>
          <w:rFonts w:ascii="Times New Roman" w:hAnsi="Times New Roman" w:cs="Times New Roman"/>
          <w:i/>
          <w:sz w:val="24"/>
          <w:szCs w:val="24"/>
          <w:lang w:val="en-GB"/>
        </w:rPr>
        <w:t>Ethics</w:t>
      </w:r>
      <w:r w:rsidRPr="00AC746F">
        <w:rPr>
          <w:rFonts w:ascii="Times New Roman" w:hAnsi="Times New Roman" w:cs="Times New Roman"/>
          <w:sz w:val="24"/>
          <w:szCs w:val="24"/>
          <w:lang w:val="en-GB"/>
        </w:rPr>
        <w:t xml:space="preserve"> 99, (1989), 906-944; </w:t>
      </w:r>
    </w:p>
    <w:p w14:paraId="005D9ADD" w14:textId="0D3F13F0" w:rsidR="00AC746F" w:rsidRDefault="00AC746F" w:rsidP="00442874">
      <w:pPr>
        <w:spacing w:line="480" w:lineRule="auto"/>
        <w:jc w:val="both"/>
        <w:rPr>
          <w:rFonts w:ascii="Times New Roman" w:hAnsi="Times New Roman" w:cs="Times New Roman"/>
          <w:sz w:val="24"/>
          <w:szCs w:val="24"/>
        </w:rPr>
      </w:pPr>
      <w:r w:rsidRPr="00AC746F">
        <w:rPr>
          <w:rFonts w:ascii="Times New Roman" w:hAnsi="Times New Roman" w:cs="Times New Roman"/>
          <w:sz w:val="24"/>
          <w:szCs w:val="24"/>
        </w:rPr>
        <w:t xml:space="preserve">Crisp, </w:t>
      </w:r>
      <w:r>
        <w:rPr>
          <w:rFonts w:ascii="Times New Roman" w:hAnsi="Times New Roman" w:cs="Times New Roman"/>
          <w:sz w:val="24"/>
          <w:szCs w:val="24"/>
        </w:rPr>
        <w:t xml:space="preserve">Roger. </w:t>
      </w:r>
      <w:r w:rsidRPr="00AC746F">
        <w:rPr>
          <w:rFonts w:ascii="Times New Roman" w:hAnsi="Times New Roman" w:cs="Times New Roman"/>
          <w:sz w:val="24"/>
          <w:szCs w:val="24"/>
        </w:rPr>
        <w:t>"Egalitarianism and Compassion," </w:t>
      </w:r>
      <w:r w:rsidRPr="00AC746F">
        <w:rPr>
          <w:rFonts w:ascii="Times New Roman" w:hAnsi="Times New Roman" w:cs="Times New Roman"/>
          <w:i/>
          <w:iCs/>
          <w:sz w:val="24"/>
          <w:szCs w:val="24"/>
        </w:rPr>
        <w:t>Ethics</w:t>
      </w:r>
      <w:r w:rsidRPr="00AC746F">
        <w:rPr>
          <w:rFonts w:ascii="Times New Roman" w:hAnsi="Times New Roman" w:cs="Times New Roman"/>
          <w:sz w:val="24"/>
          <w:szCs w:val="24"/>
        </w:rPr>
        <w:t xml:space="preserve"> 114, </w:t>
      </w:r>
      <w:r w:rsidR="00A83082">
        <w:rPr>
          <w:rFonts w:ascii="Times New Roman" w:hAnsi="Times New Roman" w:cs="Times New Roman"/>
          <w:sz w:val="24"/>
          <w:szCs w:val="24"/>
        </w:rPr>
        <w:t xml:space="preserve">no. </w:t>
      </w:r>
      <w:r w:rsidRPr="00AC746F">
        <w:rPr>
          <w:rFonts w:ascii="Times New Roman" w:hAnsi="Times New Roman" w:cs="Times New Roman"/>
          <w:sz w:val="24"/>
          <w:szCs w:val="24"/>
        </w:rPr>
        <w:t xml:space="preserve">1 (2003): 119-126; </w:t>
      </w:r>
    </w:p>
    <w:p w14:paraId="220AC958" w14:textId="47EC9B2E" w:rsidR="00AC746F" w:rsidRDefault="00AC746F" w:rsidP="00442874">
      <w:pPr>
        <w:spacing w:line="480" w:lineRule="auto"/>
        <w:jc w:val="both"/>
        <w:rPr>
          <w:rFonts w:ascii="Times New Roman" w:hAnsi="Times New Roman" w:cs="Times New Roman"/>
          <w:sz w:val="24"/>
          <w:szCs w:val="24"/>
        </w:rPr>
      </w:pPr>
      <w:r w:rsidRPr="00AC746F">
        <w:rPr>
          <w:rFonts w:ascii="Times New Roman" w:hAnsi="Times New Roman" w:cs="Times New Roman"/>
          <w:sz w:val="24"/>
          <w:szCs w:val="24"/>
        </w:rPr>
        <w:t xml:space="preserve">Crisp, </w:t>
      </w:r>
      <w:r>
        <w:rPr>
          <w:rFonts w:ascii="Times New Roman" w:hAnsi="Times New Roman" w:cs="Times New Roman"/>
          <w:sz w:val="24"/>
          <w:szCs w:val="24"/>
        </w:rPr>
        <w:t xml:space="preserve">Roger. </w:t>
      </w:r>
      <w:r w:rsidRPr="00AC746F">
        <w:rPr>
          <w:rFonts w:ascii="Times New Roman" w:hAnsi="Times New Roman" w:cs="Times New Roman"/>
          <w:sz w:val="24"/>
          <w:szCs w:val="24"/>
        </w:rPr>
        <w:t>"Equality, Priority, and Compassion," </w:t>
      </w:r>
      <w:r w:rsidRPr="00AC746F">
        <w:rPr>
          <w:rFonts w:ascii="Times New Roman" w:hAnsi="Times New Roman" w:cs="Times New Roman"/>
          <w:i/>
          <w:iCs/>
          <w:sz w:val="24"/>
          <w:szCs w:val="24"/>
        </w:rPr>
        <w:t>Ethics</w:t>
      </w:r>
      <w:r w:rsidRPr="00AC746F">
        <w:rPr>
          <w:rFonts w:ascii="Times New Roman" w:hAnsi="Times New Roman" w:cs="Times New Roman"/>
          <w:sz w:val="24"/>
          <w:szCs w:val="24"/>
        </w:rPr>
        <w:t xml:space="preserve"> 113, </w:t>
      </w:r>
      <w:r w:rsidR="00A83082">
        <w:rPr>
          <w:rFonts w:ascii="Times New Roman" w:hAnsi="Times New Roman" w:cs="Times New Roman"/>
          <w:sz w:val="24"/>
          <w:szCs w:val="24"/>
        </w:rPr>
        <w:t xml:space="preserve">no. </w:t>
      </w:r>
      <w:r w:rsidRPr="00AC746F">
        <w:rPr>
          <w:rFonts w:ascii="Times New Roman" w:hAnsi="Times New Roman" w:cs="Times New Roman"/>
          <w:sz w:val="24"/>
          <w:szCs w:val="24"/>
        </w:rPr>
        <w:t xml:space="preserve">4 (2003): 745-763; </w:t>
      </w:r>
    </w:p>
    <w:p w14:paraId="12DB07E2" w14:textId="77777777" w:rsidR="00AC746F" w:rsidRPr="00AC746F" w:rsidRDefault="00AC746F" w:rsidP="00442874">
      <w:pPr>
        <w:spacing w:line="480" w:lineRule="auto"/>
        <w:jc w:val="both"/>
        <w:rPr>
          <w:rFonts w:ascii="Times New Roman" w:hAnsi="Times New Roman" w:cs="Times New Roman"/>
          <w:b/>
          <w:sz w:val="24"/>
          <w:szCs w:val="24"/>
        </w:rPr>
      </w:pPr>
      <w:r w:rsidRPr="00AC746F">
        <w:rPr>
          <w:rFonts w:ascii="Times New Roman" w:hAnsi="Times New Roman" w:cs="Times New Roman"/>
          <w:color w:val="222222"/>
          <w:sz w:val="24"/>
          <w:szCs w:val="24"/>
          <w:shd w:val="clear" w:color="auto" w:fill="FFFFFF"/>
        </w:rPr>
        <w:t>Dorsey</w:t>
      </w:r>
      <w:r>
        <w:rPr>
          <w:rFonts w:ascii="Times New Roman" w:hAnsi="Times New Roman" w:cs="Times New Roman"/>
          <w:color w:val="222222"/>
          <w:sz w:val="24"/>
          <w:szCs w:val="24"/>
          <w:shd w:val="clear" w:color="auto" w:fill="FFFFFF"/>
        </w:rPr>
        <w:t>,</w:t>
      </w:r>
      <w:r w:rsidRPr="00AC746F">
        <w:rPr>
          <w:rFonts w:ascii="Times New Roman" w:hAnsi="Times New Roman" w:cs="Times New Roman"/>
          <w:color w:val="222222"/>
          <w:sz w:val="24"/>
          <w:szCs w:val="24"/>
          <w:shd w:val="clear" w:color="auto" w:fill="FFFFFF"/>
        </w:rPr>
        <w:t xml:space="preserve"> Dale</w:t>
      </w:r>
      <w:r>
        <w:rPr>
          <w:rFonts w:ascii="Times New Roman" w:hAnsi="Times New Roman" w:cs="Times New Roman"/>
          <w:color w:val="222222"/>
          <w:sz w:val="24"/>
          <w:szCs w:val="24"/>
          <w:shd w:val="clear" w:color="auto" w:fill="FFFFFF"/>
        </w:rPr>
        <w:t>.</w:t>
      </w:r>
      <w:r w:rsidRPr="00AC746F">
        <w:rPr>
          <w:rFonts w:ascii="Times New Roman" w:hAnsi="Times New Roman" w:cs="Times New Roman"/>
          <w:color w:val="222222"/>
          <w:sz w:val="24"/>
          <w:szCs w:val="24"/>
          <w:shd w:val="clear" w:color="auto" w:fill="FFFFFF"/>
        </w:rPr>
        <w:t xml:space="preserve"> "Equality-tempered prioritarianism,"</w:t>
      </w:r>
      <w:r w:rsidRPr="00AC746F">
        <w:rPr>
          <w:rStyle w:val="apple-converted-space"/>
          <w:rFonts w:ascii="Times New Roman" w:hAnsi="Times New Roman" w:cs="Times New Roman"/>
          <w:color w:val="222222"/>
          <w:sz w:val="24"/>
          <w:szCs w:val="24"/>
          <w:shd w:val="clear" w:color="auto" w:fill="FFFFFF"/>
        </w:rPr>
        <w:t> </w:t>
      </w:r>
      <w:r w:rsidRPr="00AC746F">
        <w:rPr>
          <w:rFonts w:ascii="Times New Roman" w:hAnsi="Times New Roman" w:cs="Times New Roman"/>
          <w:i/>
          <w:iCs/>
          <w:color w:val="222222"/>
          <w:sz w:val="24"/>
          <w:szCs w:val="24"/>
          <w:shd w:val="clear" w:color="auto" w:fill="FFFFFF"/>
        </w:rPr>
        <w:t>Politics, Philosophy &amp; Economics</w:t>
      </w:r>
      <w:r w:rsidRPr="00AC746F">
        <w:rPr>
          <w:rStyle w:val="apple-converted-space"/>
          <w:rFonts w:ascii="Times New Roman" w:hAnsi="Times New Roman" w:cs="Times New Roman"/>
          <w:color w:val="222222"/>
          <w:sz w:val="24"/>
          <w:szCs w:val="24"/>
          <w:shd w:val="clear" w:color="auto" w:fill="FFFFFF"/>
        </w:rPr>
        <w:t> </w:t>
      </w:r>
      <w:r w:rsidRPr="00AC746F">
        <w:rPr>
          <w:rFonts w:ascii="Times New Roman" w:hAnsi="Times New Roman" w:cs="Times New Roman"/>
          <w:color w:val="222222"/>
          <w:sz w:val="24"/>
          <w:szCs w:val="24"/>
          <w:shd w:val="clear" w:color="auto" w:fill="FFFFFF"/>
        </w:rPr>
        <w:t>13, no. 1 (2014): 45-61.</w:t>
      </w:r>
    </w:p>
    <w:p w14:paraId="77CA1738" w14:textId="77777777" w:rsidR="00AC746F" w:rsidRDefault="00AC746F" w:rsidP="00442874">
      <w:pPr>
        <w:spacing w:line="480" w:lineRule="auto"/>
        <w:jc w:val="both"/>
        <w:rPr>
          <w:rFonts w:ascii="Times New Roman" w:hAnsi="Times New Roman" w:cs="Times New Roman"/>
          <w:sz w:val="24"/>
          <w:szCs w:val="24"/>
          <w:lang w:val="en-GB"/>
        </w:rPr>
      </w:pPr>
      <w:r w:rsidRPr="00AC746F">
        <w:rPr>
          <w:rFonts w:ascii="Times New Roman" w:hAnsi="Times New Roman" w:cs="Times New Roman"/>
          <w:sz w:val="24"/>
          <w:szCs w:val="24"/>
          <w:lang w:val="en-GB"/>
        </w:rPr>
        <w:t>Dorsey</w:t>
      </w:r>
      <w:r>
        <w:rPr>
          <w:rFonts w:ascii="Times New Roman" w:hAnsi="Times New Roman" w:cs="Times New Roman"/>
          <w:sz w:val="24"/>
          <w:szCs w:val="24"/>
          <w:lang w:val="en-GB"/>
        </w:rPr>
        <w:t>, Dale.</w:t>
      </w:r>
      <w:r w:rsidRPr="00AC746F">
        <w:rPr>
          <w:rFonts w:ascii="Times New Roman" w:hAnsi="Times New Roman" w:cs="Times New Roman"/>
          <w:sz w:val="24"/>
          <w:szCs w:val="24"/>
          <w:lang w:val="en-GB"/>
        </w:rPr>
        <w:t xml:space="preserve"> “Toward a Theory of the Basic Minimum,”</w:t>
      </w:r>
      <w:r w:rsidRPr="00AC746F">
        <w:rPr>
          <w:rFonts w:ascii="Times New Roman" w:hAnsi="Times New Roman" w:cs="Times New Roman"/>
          <w:color w:val="222222"/>
          <w:sz w:val="24"/>
          <w:szCs w:val="24"/>
          <w:shd w:val="clear" w:color="auto" w:fill="FFFFFF"/>
        </w:rPr>
        <w:t xml:space="preserve"> </w:t>
      </w:r>
      <w:r w:rsidRPr="00AC746F">
        <w:rPr>
          <w:rFonts w:ascii="Times New Roman" w:hAnsi="Times New Roman" w:cs="Times New Roman"/>
          <w:i/>
          <w:sz w:val="24"/>
          <w:szCs w:val="24"/>
          <w:lang w:val="en-GB"/>
        </w:rPr>
        <w:t>Politics, Philosophy and Economics</w:t>
      </w:r>
      <w:r w:rsidRPr="00AC746F">
        <w:rPr>
          <w:rFonts w:ascii="Times New Roman" w:hAnsi="Times New Roman" w:cs="Times New Roman"/>
          <w:sz w:val="24"/>
          <w:szCs w:val="24"/>
          <w:lang w:val="en-GB"/>
        </w:rPr>
        <w:t xml:space="preserve"> 7, no. 4 (2008): 432-445; </w:t>
      </w:r>
    </w:p>
    <w:p w14:paraId="1EE9A4B0" w14:textId="77777777" w:rsidR="00AC746F" w:rsidRDefault="00AC746F" w:rsidP="00442874">
      <w:pPr>
        <w:spacing w:line="480" w:lineRule="auto"/>
        <w:jc w:val="both"/>
        <w:rPr>
          <w:rFonts w:ascii="Times New Roman" w:hAnsi="Times New Roman" w:cs="Times New Roman"/>
          <w:sz w:val="24"/>
          <w:szCs w:val="24"/>
          <w:lang w:val="en-GB"/>
        </w:rPr>
      </w:pPr>
      <w:r w:rsidRPr="00AC746F">
        <w:rPr>
          <w:rFonts w:ascii="Times New Roman" w:hAnsi="Times New Roman" w:cs="Times New Roman"/>
          <w:sz w:val="24"/>
          <w:szCs w:val="24"/>
          <w:lang w:val="en-GB"/>
        </w:rPr>
        <w:t xml:space="preserve">Dworkin, </w:t>
      </w:r>
      <w:r>
        <w:rPr>
          <w:rFonts w:ascii="Times New Roman" w:hAnsi="Times New Roman" w:cs="Times New Roman"/>
          <w:sz w:val="24"/>
          <w:szCs w:val="24"/>
          <w:lang w:val="en-GB"/>
        </w:rPr>
        <w:t xml:space="preserve">Ronald. </w:t>
      </w:r>
      <w:r w:rsidRPr="00AC746F">
        <w:rPr>
          <w:rFonts w:ascii="Times New Roman" w:hAnsi="Times New Roman" w:cs="Times New Roman"/>
          <w:i/>
          <w:sz w:val="24"/>
          <w:szCs w:val="24"/>
          <w:lang w:val="en-GB"/>
        </w:rPr>
        <w:t>Sovereign Virtue</w:t>
      </w:r>
      <w:r w:rsidRPr="00AC746F">
        <w:rPr>
          <w:rFonts w:ascii="Times New Roman" w:hAnsi="Times New Roman" w:cs="Times New Roman"/>
          <w:sz w:val="24"/>
          <w:szCs w:val="24"/>
          <w:lang w:val="en-GB"/>
        </w:rPr>
        <w:t xml:space="preserve"> (Harvard University Press, 2000), 285-306. </w:t>
      </w:r>
    </w:p>
    <w:p w14:paraId="045FAE03" w14:textId="3240E30A" w:rsidR="00AC746F" w:rsidRPr="00AC746F" w:rsidRDefault="00AC746F" w:rsidP="00442874">
      <w:pPr>
        <w:spacing w:line="480" w:lineRule="auto"/>
        <w:jc w:val="both"/>
        <w:rPr>
          <w:rFonts w:ascii="Times New Roman" w:hAnsi="Times New Roman" w:cs="Times New Roman"/>
          <w:sz w:val="24"/>
          <w:szCs w:val="24"/>
        </w:rPr>
      </w:pPr>
      <w:r w:rsidRPr="00AC746F">
        <w:rPr>
          <w:rFonts w:ascii="Times New Roman" w:hAnsi="Times New Roman" w:cs="Times New Roman"/>
          <w:sz w:val="24"/>
          <w:szCs w:val="24"/>
        </w:rPr>
        <w:t xml:space="preserve">Frankfurt, </w:t>
      </w:r>
      <w:r>
        <w:rPr>
          <w:rFonts w:ascii="Times New Roman" w:hAnsi="Times New Roman" w:cs="Times New Roman"/>
          <w:sz w:val="24"/>
          <w:szCs w:val="24"/>
        </w:rPr>
        <w:t xml:space="preserve">Harry. </w:t>
      </w:r>
      <w:r w:rsidRPr="00AC746F">
        <w:rPr>
          <w:rFonts w:ascii="Times New Roman" w:hAnsi="Times New Roman" w:cs="Times New Roman"/>
          <w:sz w:val="24"/>
          <w:szCs w:val="24"/>
        </w:rPr>
        <w:t>"Equality as a moral ideal," </w:t>
      </w:r>
      <w:r w:rsidRPr="00AC746F">
        <w:rPr>
          <w:rFonts w:ascii="Times New Roman" w:hAnsi="Times New Roman" w:cs="Times New Roman"/>
          <w:i/>
          <w:iCs/>
          <w:sz w:val="24"/>
          <w:szCs w:val="24"/>
        </w:rPr>
        <w:t>Ethics</w:t>
      </w:r>
      <w:r w:rsidRPr="00AC746F">
        <w:rPr>
          <w:rFonts w:ascii="Times New Roman" w:hAnsi="Times New Roman" w:cs="Times New Roman"/>
          <w:sz w:val="24"/>
          <w:szCs w:val="24"/>
        </w:rPr>
        <w:t> </w:t>
      </w:r>
      <w:r w:rsidR="00A83082">
        <w:rPr>
          <w:rFonts w:ascii="Times New Roman" w:hAnsi="Times New Roman" w:cs="Times New Roman"/>
          <w:sz w:val="24"/>
          <w:szCs w:val="24"/>
        </w:rPr>
        <w:t>98, no. 1</w:t>
      </w:r>
      <w:r w:rsidRPr="00AC746F">
        <w:rPr>
          <w:rFonts w:ascii="Times New Roman" w:hAnsi="Times New Roman" w:cs="Times New Roman"/>
          <w:sz w:val="24"/>
          <w:szCs w:val="24"/>
        </w:rPr>
        <w:t>(1987): 21-43.</w:t>
      </w:r>
    </w:p>
    <w:p w14:paraId="65A353CC" w14:textId="7E52CEE5" w:rsidR="00AC746F" w:rsidRPr="00AC746F" w:rsidRDefault="00AC746F" w:rsidP="00442874">
      <w:pPr>
        <w:spacing w:line="480" w:lineRule="auto"/>
        <w:jc w:val="both"/>
        <w:rPr>
          <w:rFonts w:ascii="Times New Roman" w:hAnsi="Times New Roman" w:cs="Times New Roman"/>
          <w:sz w:val="24"/>
          <w:szCs w:val="24"/>
        </w:rPr>
      </w:pPr>
      <w:r w:rsidRPr="00AC746F">
        <w:rPr>
          <w:rFonts w:ascii="Times New Roman" w:hAnsi="Times New Roman" w:cs="Times New Roman"/>
          <w:sz w:val="24"/>
          <w:szCs w:val="24"/>
        </w:rPr>
        <w:t xml:space="preserve">Frankfurt, </w:t>
      </w:r>
      <w:r>
        <w:rPr>
          <w:rFonts w:ascii="Times New Roman" w:hAnsi="Times New Roman" w:cs="Times New Roman"/>
          <w:sz w:val="24"/>
          <w:szCs w:val="24"/>
        </w:rPr>
        <w:t xml:space="preserve">Harry. </w:t>
      </w:r>
      <w:r w:rsidRPr="00AC746F">
        <w:rPr>
          <w:rFonts w:ascii="Times New Roman" w:hAnsi="Times New Roman" w:cs="Times New Roman"/>
          <w:sz w:val="24"/>
          <w:szCs w:val="24"/>
        </w:rPr>
        <w:t xml:space="preserve">"Necessity and Desire," </w:t>
      </w:r>
      <w:r w:rsidRPr="00AC746F">
        <w:rPr>
          <w:rFonts w:ascii="Times New Roman" w:hAnsi="Times New Roman" w:cs="Times New Roman"/>
          <w:i/>
          <w:sz w:val="24"/>
          <w:szCs w:val="24"/>
        </w:rPr>
        <w:t>Philosophy and Phenomenological Research</w:t>
      </w:r>
      <w:r w:rsidRPr="00AC746F">
        <w:rPr>
          <w:rFonts w:ascii="Times New Roman" w:hAnsi="Times New Roman" w:cs="Times New Roman"/>
          <w:sz w:val="24"/>
          <w:szCs w:val="24"/>
        </w:rPr>
        <w:t xml:space="preserve"> </w:t>
      </w:r>
      <w:r w:rsidR="00A83082">
        <w:rPr>
          <w:rFonts w:ascii="Times New Roman" w:hAnsi="Times New Roman" w:cs="Times New Roman"/>
          <w:sz w:val="24"/>
          <w:szCs w:val="24"/>
        </w:rPr>
        <w:t xml:space="preserve">45, no. 1 </w:t>
      </w:r>
      <w:r w:rsidRPr="00AC746F">
        <w:rPr>
          <w:rFonts w:ascii="Times New Roman" w:hAnsi="Times New Roman" w:cs="Times New Roman"/>
          <w:sz w:val="24"/>
          <w:szCs w:val="24"/>
        </w:rPr>
        <w:t>(1984): 1-13.</w:t>
      </w:r>
    </w:p>
    <w:p w14:paraId="45D2A77B" w14:textId="77777777" w:rsidR="00AC746F" w:rsidRDefault="00AC746F" w:rsidP="00442874">
      <w:pPr>
        <w:spacing w:line="480" w:lineRule="auto"/>
        <w:jc w:val="both"/>
        <w:rPr>
          <w:rFonts w:ascii="Times New Roman" w:hAnsi="Times New Roman" w:cs="Times New Roman"/>
          <w:sz w:val="24"/>
          <w:szCs w:val="24"/>
        </w:rPr>
      </w:pPr>
      <w:r w:rsidRPr="00AC746F">
        <w:rPr>
          <w:rFonts w:ascii="Times New Roman" w:hAnsi="Times New Roman" w:cs="Times New Roman"/>
          <w:sz w:val="24"/>
          <w:szCs w:val="24"/>
        </w:rPr>
        <w:t xml:space="preserve">Goodin, </w:t>
      </w:r>
      <w:r>
        <w:rPr>
          <w:rFonts w:ascii="Times New Roman" w:hAnsi="Times New Roman" w:cs="Times New Roman"/>
          <w:sz w:val="24"/>
          <w:szCs w:val="24"/>
        </w:rPr>
        <w:t xml:space="preserve">Robert. </w:t>
      </w:r>
      <w:r w:rsidRPr="00AC746F">
        <w:rPr>
          <w:rFonts w:ascii="Times New Roman" w:hAnsi="Times New Roman" w:cs="Times New Roman"/>
          <w:sz w:val="24"/>
          <w:szCs w:val="24"/>
        </w:rPr>
        <w:t>"Egalitarianism, Fetishistic and Otherwise," </w:t>
      </w:r>
      <w:r w:rsidRPr="00AC746F">
        <w:rPr>
          <w:rFonts w:ascii="Times New Roman" w:hAnsi="Times New Roman" w:cs="Times New Roman"/>
          <w:i/>
          <w:iCs/>
          <w:sz w:val="24"/>
          <w:szCs w:val="24"/>
        </w:rPr>
        <w:t>Ethics</w:t>
      </w:r>
      <w:r w:rsidRPr="00AC746F">
        <w:rPr>
          <w:rFonts w:ascii="Times New Roman" w:hAnsi="Times New Roman" w:cs="Times New Roman"/>
          <w:sz w:val="24"/>
          <w:szCs w:val="24"/>
        </w:rPr>
        <w:t xml:space="preserve"> (1987): 44-49; </w:t>
      </w:r>
    </w:p>
    <w:p w14:paraId="3D6FE284" w14:textId="77777777" w:rsidR="00966E0D" w:rsidRDefault="00AC746F" w:rsidP="00442874">
      <w:pPr>
        <w:spacing w:line="480" w:lineRule="auto"/>
        <w:jc w:val="both"/>
        <w:rPr>
          <w:rFonts w:ascii="Times New Roman" w:hAnsi="Times New Roman" w:cs="Times New Roman"/>
          <w:sz w:val="24"/>
          <w:szCs w:val="24"/>
        </w:rPr>
      </w:pPr>
      <w:r w:rsidRPr="00AC746F">
        <w:rPr>
          <w:rFonts w:ascii="Times New Roman" w:hAnsi="Times New Roman" w:cs="Times New Roman"/>
          <w:sz w:val="24"/>
          <w:szCs w:val="24"/>
        </w:rPr>
        <w:t xml:space="preserve">Hume, </w:t>
      </w:r>
      <w:r>
        <w:rPr>
          <w:rFonts w:ascii="Times New Roman" w:hAnsi="Times New Roman" w:cs="Times New Roman"/>
          <w:sz w:val="24"/>
          <w:szCs w:val="24"/>
        </w:rPr>
        <w:t xml:space="preserve">David. </w:t>
      </w:r>
      <w:r w:rsidRPr="00AC746F">
        <w:rPr>
          <w:rFonts w:ascii="Times New Roman" w:hAnsi="Times New Roman" w:cs="Times New Roman"/>
          <w:i/>
          <w:sz w:val="24"/>
          <w:szCs w:val="24"/>
        </w:rPr>
        <w:t xml:space="preserve">A Treatise of Human </w:t>
      </w:r>
      <w:r w:rsidRPr="00AC746F">
        <w:rPr>
          <w:rFonts w:ascii="Times New Roman" w:hAnsi="Times New Roman" w:cs="Times New Roman"/>
          <w:sz w:val="24"/>
          <w:szCs w:val="24"/>
        </w:rPr>
        <w:t xml:space="preserve">Nature, book III, part II, section II; </w:t>
      </w:r>
    </w:p>
    <w:p w14:paraId="2B21AA29" w14:textId="229FA55E" w:rsidR="003D0953" w:rsidRDefault="003D0953" w:rsidP="00442874">
      <w:pPr>
        <w:spacing w:line="480" w:lineRule="auto"/>
        <w:jc w:val="both"/>
        <w:rPr>
          <w:rFonts w:ascii="Times New Roman" w:hAnsi="Times New Roman" w:cs="Times New Roman"/>
          <w:sz w:val="24"/>
          <w:szCs w:val="24"/>
          <w:lang w:val="en-GB"/>
        </w:rPr>
      </w:pPr>
      <w:r w:rsidRPr="003D0953">
        <w:rPr>
          <w:rFonts w:ascii="Times New Roman" w:hAnsi="Times New Roman" w:cs="Times New Roman"/>
          <w:sz w:val="24"/>
          <w:szCs w:val="24"/>
        </w:rPr>
        <w:t>Lippert-Rasmussen, Kasper, "Justice and Bad Luck", </w:t>
      </w:r>
      <w:r w:rsidRPr="003D0953">
        <w:rPr>
          <w:rFonts w:ascii="Times New Roman" w:hAnsi="Times New Roman" w:cs="Times New Roman"/>
          <w:i/>
          <w:iCs/>
          <w:sz w:val="24"/>
          <w:szCs w:val="24"/>
        </w:rPr>
        <w:t>The Stanford Encyclopedia of Philosophy </w:t>
      </w:r>
      <w:r w:rsidRPr="003D0953">
        <w:rPr>
          <w:rFonts w:ascii="Times New Roman" w:hAnsi="Times New Roman" w:cs="Times New Roman"/>
          <w:sz w:val="24"/>
          <w:szCs w:val="24"/>
        </w:rPr>
        <w:t>(</w:t>
      </w:r>
      <w:proofErr w:type="gramStart"/>
      <w:r w:rsidRPr="003D0953">
        <w:rPr>
          <w:rFonts w:ascii="Times New Roman" w:hAnsi="Times New Roman" w:cs="Times New Roman"/>
          <w:sz w:val="24"/>
          <w:szCs w:val="24"/>
        </w:rPr>
        <w:t>Summer</w:t>
      </w:r>
      <w:proofErr w:type="gramEnd"/>
      <w:r w:rsidRPr="003D0953">
        <w:rPr>
          <w:rFonts w:ascii="Times New Roman" w:hAnsi="Times New Roman" w:cs="Times New Roman"/>
          <w:sz w:val="24"/>
          <w:szCs w:val="24"/>
        </w:rPr>
        <w:t xml:space="preserve"> 2014 Edition), Edward N. </w:t>
      </w:r>
      <w:proofErr w:type="spellStart"/>
      <w:r w:rsidRPr="003D0953">
        <w:rPr>
          <w:rFonts w:ascii="Times New Roman" w:hAnsi="Times New Roman" w:cs="Times New Roman"/>
          <w:sz w:val="24"/>
          <w:szCs w:val="24"/>
        </w:rPr>
        <w:t>Zalta</w:t>
      </w:r>
      <w:proofErr w:type="spellEnd"/>
      <w:r w:rsidRPr="003D0953">
        <w:rPr>
          <w:rFonts w:ascii="Times New Roman" w:hAnsi="Times New Roman" w:cs="Times New Roman"/>
          <w:sz w:val="24"/>
          <w:szCs w:val="24"/>
        </w:rPr>
        <w:t> (ed.), URL = &lt;http://plato.stanford.edu/archives/sum2014/entries/justice-bad-luck/&gt;.</w:t>
      </w:r>
    </w:p>
    <w:p w14:paraId="0851AAB6" w14:textId="77777777" w:rsidR="00AC746F" w:rsidRDefault="00AC746F" w:rsidP="00442874">
      <w:pPr>
        <w:spacing w:line="480" w:lineRule="auto"/>
        <w:jc w:val="both"/>
        <w:rPr>
          <w:rFonts w:ascii="Times New Roman" w:hAnsi="Times New Roman" w:cs="Times New Roman"/>
          <w:sz w:val="24"/>
          <w:szCs w:val="24"/>
          <w:lang w:val="en-GB"/>
        </w:rPr>
      </w:pPr>
      <w:r w:rsidRPr="00AC746F">
        <w:rPr>
          <w:rFonts w:ascii="Times New Roman" w:hAnsi="Times New Roman" w:cs="Times New Roman"/>
          <w:sz w:val="24"/>
          <w:szCs w:val="24"/>
          <w:lang w:val="en-GB"/>
        </w:rPr>
        <w:t xml:space="preserve">Page, </w:t>
      </w:r>
      <w:r>
        <w:rPr>
          <w:rFonts w:ascii="Times New Roman" w:hAnsi="Times New Roman" w:cs="Times New Roman"/>
          <w:sz w:val="24"/>
          <w:szCs w:val="24"/>
          <w:lang w:val="en-GB"/>
        </w:rPr>
        <w:t xml:space="preserve">Ed. </w:t>
      </w:r>
      <w:r w:rsidRPr="00AC746F">
        <w:rPr>
          <w:rFonts w:ascii="Times New Roman" w:hAnsi="Times New Roman" w:cs="Times New Roman"/>
          <w:sz w:val="24"/>
          <w:szCs w:val="24"/>
          <w:lang w:val="en-GB"/>
        </w:rPr>
        <w:t xml:space="preserve">‘Justice </w:t>
      </w:r>
      <w:proofErr w:type="gramStart"/>
      <w:r w:rsidRPr="00AC746F">
        <w:rPr>
          <w:rFonts w:ascii="Times New Roman" w:hAnsi="Times New Roman" w:cs="Times New Roman"/>
          <w:sz w:val="24"/>
          <w:szCs w:val="24"/>
          <w:lang w:val="en-GB"/>
        </w:rPr>
        <w:t>Between</w:t>
      </w:r>
      <w:proofErr w:type="gramEnd"/>
      <w:r w:rsidRPr="00AC746F">
        <w:rPr>
          <w:rFonts w:ascii="Times New Roman" w:hAnsi="Times New Roman" w:cs="Times New Roman"/>
          <w:sz w:val="24"/>
          <w:szCs w:val="24"/>
          <w:lang w:val="en-GB"/>
        </w:rPr>
        <w:t xml:space="preserve"> Generations: Investigating a Sufficientarian Approach’, </w:t>
      </w:r>
      <w:r w:rsidRPr="00AC746F">
        <w:rPr>
          <w:rFonts w:ascii="Times New Roman" w:hAnsi="Times New Roman" w:cs="Times New Roman"/>
          <w:i/>
          <w:sz w:val="24"/>
          <w:szCs w:val="24"/>
          <w:lang w:val="en-GB"/>
        </w:rPr>
        <w:t>Journal of Global Ethics</w:t>
      </w:r>
      <w:r w:rsidRPr="00AC746F">
        <w:rPr>
          <w:rFonts w:ascii="Times New Roman" w:hAnsi="Times New Roman" w:cs="Times New Roman"/>
          <w:sz w:val="24"/>
          <w:szCs w:val="24"/>
          <w:lang w:val="en-GB"/>
        </w:rPr>
        <w:t xml:space="preserve"> 3, no. 1 (2007): 3-20, 11; </w:t>
      </w:r>
    </w:p>
    <w:p w14:paraId="400EC9E8" w14:textId="77777777" w:rsidR="00AC746F" w:rsidRDefault="00AC746F" w:rsidP="00442874">
      <w:pPr>
        <w:spacing w:line="480" w:lineRule="auto"/>
        <w:jc w:val="both"/>
        <w:rPr>
          <w:rFonts w:ascii="Times New Roman" w:hAnsi="Times New Roman" w:cs="Times New Roman"/>
          <w:sz w:val="24"/>
          <w:szCs w:val="24"/>
          <w:lang w:val="en-GB"/>
        </w:rPr>
      </w:pPr>
      <w:r w:rsidRPr="00AC746F">
        <w:rPr>
          <w:rFonts w:ascii="Times New Roman" w:hAnsi="Times New Roman" w:cs="Times New Roman"/>
          <w:sz w:val="24"/>
          <w:szCs w:val="24"/>
          <w:lang w:val="en-GB"/>
        </w:rPr>
        <w:t xml:space="preserve">Page, </w:t>
      </w:r>
      <w:r>
        <w:rPr>
          <w:rFonts w:ascii="Times New Roman" w:hAnsi="Times New Roman" w:cs="Times New Roman"/>
          <w:sz w:val="24"/>
          <w:szCs w:val="24"/>
          <w:lang w:val="en-GB"/>
        </w:rPr>
        <w:t xml:space="preserve">Ed. </w:t>
      </w:r>
      <w:r w:rsidRPr="00AC746F">
        <w:rPr>
          <w:rFonts w:ascii="Times New Roman" w:hAnsi="Times New Roman" w:cs="Times New Roman"/>
          <w:i/>
          <w:sz w:val="24"/>
          <w:szCs w:val="24"/>
          <w:lang w:val="en-GB"/>
        </w:rPr>
        <w:t>Climate Change, Justice and Future Generations</w:t>
      </w:r>
      <w:r w:rsidRPr="00AC746F">
        <w:rPr>
          <w:rFonts w:ascii="Times New Roman" w:hAnsi="Times New Roman" w:cs="Times New Roman"/>
          <w:sz w:val="24"/>
          <w:szCs w:val="24"/>
          <w:lang w:val="en-GB"/>
        </w:rPr>
        <w:t xml:space="preserve">, (Edward Elgar, 2006), 85-95; </w:t>
      </w:r>
    </w:p>
    <w:p w14:paraId="12648F31" w14:textId="77777777" w:rsidR="00966E0D" w:rsidRPr="00966E0D" w:rsidRDefault="00966E0D" w:rsidP="00442874">
      <w:pPr>
        <w:spacing w:line="480" w:lineRule="auto"/>
        <w:jc w:val="both"/>
        <w:rPr>
          <w:rFonts w:ascii="Times New Roman" w:hAnsi="Times New Roman" w:cs="Times New Roman"/>
          <w:sz w:val="24"/>
          <w:szCs w:val="24"/>
        </w:rPr>
      </w:pPr>
      <w:r w:rsidRPr="00AC746F">
        <w:rPr>
          <w:rFonts w:ascii="Times New Roman" w:hAnsi="Times New Roman" w:cs="Times New Roman"/>
          <w:sz w:val="24"/>
          <w:szCs w:val="24"/>
          <w:lang w:val="en-GB"/>
        </w:rPr>
        <w:t xml:space="preserve">Rawls, </w:t>
      </w:r>
      <w:r>
        <w:rPr>
          <w:rFonts w:ascii="Times New Roman" w:hAnsi="Times New Roman" w:cs="Times New Roman"/>
          <w:sz w:val="24"/>
          <w:szCs w:val="24"/>
          <w:lang w:val="en-GB"/>
        </w:rPr>
        <w:t xml:space="preserve">John. </w:t>
      </w:r>
      <w:r w:rsidRPr="00AC746F">
        <w:rPr>
          <w:rFonts w:ascii="Times New Roman" w:hAnsi="Times New Roman" w:cs="Times New Roman"/>
          <w:i/>
          <w:sz w:val="24"/>
          <w:szCs w:val="24"/>
          <w:lang w:val="en-GB"/>
        </w:rPr>
        <w:t>A Theory of Justice</w:t>
      </w:r>
      <w:r w:rsidRPr="00AC746F">
        <w:rPr>
          <w:rFonts w:ascii="Times New Roman" w:hAnsi="Times New Roman" w:cs="Times New Roman"/>
          <w:sz w:val="24"/>
          <w:szCs w:val="24"/>
          <w:lang w:val="en-GB"/>
        </w:rPr>
        <w:t>, revised edition (Cambridge MA.: Harvard University Press, 1999)</w:t>
      </w:r>
      <w:r w:rsidRPr="00AC746F">
        <w:rPr>
          <w:rFonts w:ascii="Times New Roman" w:hAnsi="Times New Roman" w:cs="Times New Roman"/>
          <w:sz w:val="24"/>
          <w:szCs w:val="24"/>
        </w:rPr>
        <w:t>.</w:t>
      </w:r>
    </w:p>
    <w:p w14:paraId="36D61056" w14:textId="77777777" w:rsidR="00AC746F" w:rsidRPr="00AC746F" w:rsidRDefault="00AC746F" w:rsidP="00442874">
      <w:pPr>
        <w:spacing w:line="480" w:lineRule="auto"/>
        <w:jc w:val="both"/>
        <w:rPr>
          <w:rFonts w:ascii="Times New Roman" w:hAnsi="Times New Roman" w:cs="Times New Roman"/>
          <w:sz w:val="24"/>
          <w:szCs w:val="24"/>
          <w:lang w:val="en-GB"/>
        </w:rPr>
      </w:pPr>
      <w:r w:rsidRPr="00AC746F">
        <w:rPr>
          <w:rFonts w:ascii="Times New Roman" w:hAnsi="Times New Roman" w:cs="Times New Roman"/>
          <w:sz w:val="24"/>
          <w:szCs w:val="24"/>
          <w:lang w:val="en-GB"/>
        </w:rPr>
        <w:t xml:space="preserve">Roemer, </w:t>
      </w:r>
      <w:r>
        <w:rPr>
          <w:rFonts w:ascii="Times New Roman" w:hAnsi="Times New Roman" w:cs="Times New Roman"/>
          <w:sz w:val="24"/>
          <w:szCs w:val="24"/>
          <w:lang w:val="en-GB"/>
        </w:rPr>
        <w:t xml:space="preserve">John. </w:t>
      </w:r>
      <w:r w:rsidRPr="00AC746F">
        <w:rPr>
          <w:rFonts w:ascii="Times New Roman" w:hAnsi="Times New Roman" w:cs="Times New Roman"/>
          <w:sz w:val="24"/>
          <w:szCs w:val="24"/>
          <w:lang w:val="en-GB"/>
        </w:rPr>
        <w:t xml:space="preserve">“Eclectic Distributional Ethics,” </w:t>
      </w:r>
      <w:r w:rsidRPr="00AC746F">
        <w:rPr>
          <w:rFonts w:ascii="Times New Roman" w:hAnsi="Times New Roman" w:cs="Times New Roman"/>
          <w:i/>
          <w:iCs/>
          <w:sz w:val="24"/>
          <w:szCs w:val="24"/>
          <w:lang w:val="en-GB"/>
        </w:rPr>
        <w:t>Politics, Philosophy and Economics</w:t>
      </w:r>
      <w:r w:rsidRPr="00AC746F">
        <w:rPr>
          <w:rFonts w:ascii="Times New Roman" w:hAnsi="Times New Roman" w:cs="Times New Roman"/>
          <w:sz w:val="24"/>
          <w:szCs w:val="24"/>
          <w:lang w:val="en-GB"/>
        </w:rPr>
        <w:t> 3, no. 3 (2004): 267-281.</w:t>
      </w:r>
    </w:p>
    <w:p w14:paraId="4D3D7C4C" w14:textId="1A85EFA1" w:rsidR="00AC746F" w:rsidRDefault="00AC746F" w:rsidP="00442874">
      <w:pPr>
        <w:spacing w:line="480" w:lineRule="auto"/>
        <w:jc w:val="both"/>
        <w:rPr>
          <w:rFonts w:ascii="Times New Roman" w:hAnsi="Times New Roman" w:cs="Times New Roman"/>
          <w:sz w:val="24"/>
          <w:szCs w:val="24"/>
        </w:rPr>
      </w:pPr>
      <w:r w:rsidRPr="00AC746F">
        <w:rPr>
          <w:rFonts w:ascii="Times New Roman" w:hAnsi="Times New Roman" w:cs="Times New Roman"/>
          <w:sz w:val="24"/>
          <w:szCs w:val="24"/>
        </w:rPr>
        <w:t xml:space="preserve">Segall, </w:t>
      </w:r>
      <w:r>
        <w:rPr>
          <w:rFonts w:ascii="Times New Roman" w:hAnsi="Times New Roman" w:cs="Times New Roman"/>
          <w:sz w:val="24"/>
          <w:szCs w:val="24"/>
        </w:rPr>
        <w:t xml:space="preserve">Shlomi. </w:t>
      </w:r>
      <w:r w:rsidRPr="00AC746F">
        <w:rPr>
          <w:rFonts w:ascii="Times New Roman" w:hAnsi="Times New Roman" w:cs="Times New Roman"/>
          <w:sz w:val="24"/>
          <w:szCs w:val="24"/>
        </w:rPr>
        <w:t>"What is the Point of Sufficiency</w:t>
      </w:r>
      <w:proofErr w:type="gramStart"/>
      <w:r w:rsidRPr="00AC746F">
        <w:rPr>
          <w:rFonts w:ascii="Times New Roman" w:hAnsi="Times New Roman" w:cs="Times New Roman"/>
          <w:sz w:val="24"/>
          <w:szCs w:val="24"/>
        </w:rPr>
        <w:t>?,</w:t>
      </w:r>
      <w:proofErr w:type="gramEnd"/>
      <w:r w:rsidRPr="00AC746F">
        <w:rPr>
          <w:rFonts w:ascii="Times New Roman" w:hAnsi="Times New Roman" w:cs="Times New Roman"/>
          <w:sz w:val="24"/>
          <w:szCs w:val="24"/>
        </w:rPr>
        <w:t>" </w:t>
      </w:r>
      <w:r w:rsidRPr="00AC746F">
        <w:rPr>
          <w:rFonts w:ascii="Times New Roman" w:hAnsi="Times New Roman" w:cs="Times New Roman"/>
          <w:i/>
          <w:iCs/>
          <w:sz w:val="24"/>
          <w:szCs w:val="24"/>
        </w:rPr>
        <w:t>Journal of Applied Philosophy</w:t>
      </w:r>
      <w:r w:rsidRPr="00AC746F">
        <w:rPr>
          <w:rFonts w:ascii="Times New Roman" w:hAnsi="Times New Roman" w:cs="Times New Roman"/>
          <w:sz w:val="24"/>
          <w:szCs w:val="24"/>
        </w:rPr>
        <w:t> (2014): early view online</w:t>
      </w:r>
      <w:r w:rsidR="00A83082">
        <w:rPr>
          <w:rFonts w:ascii="Times New Roman" w:hAnsi="Times New Roman" w:cs="Times New Roman"/>
          <w:sz w:val="24"/>
          <w:szCs w:val="24"/>
        </w:rPr>
        <w:t xml:space="preserve">: </w:t>
      </w:r>
      <w:proofErr w:type="spellStart"/>
      <w:r w:rsidR="00A83082" w:rsidRPr="00A65052">
        <w:rPr>
          <w:rFonts w:ascii="Times New Roman" w:hAnsi="Times New Roman" w:cs="Times New Roman"/>
        </w:rPr>
        <w:t>doi</w:t>
      </w:r>
      <w:proofErr w:type="spellEnd"/>
      <w:r w:rsidR="00A83082" w:rsidRPr="00A65052">
        <w:rPr>
          <w:rFonts w:ascii="Times New Roman" w:hAnsi="Times New Roman" w:cs="Times New Roman"/>
        </w:rPr>
        <w:t>: 10.1111/japp.12062</w:t>
      </w:r>
      <w:r w:rsidRPr="00AC746F">
        <w:rPr>
          <w:rFonts w:ascii="Times New Roman" w:hAnsi="Times New Roman" w:cs="Times New Roman"/>
          <w:sz w:val="24"/>
          <w:szCs w:val="24"/>
        </w:rPr>
        <w:t xml:space="preserve">; </w:t>
      </w:r>
    </w:p>
    <w:p w14:paraId="4AD64D45" w14:textId="77777777" w:rsidR="00AC746F" w:rsidRPr="00AC746F" w:rsidRDefault="00AC746F" w:rsidP="00442874">
      <w:pPr>
        <w:spacing w:line="480" w:lineRule="auto"/>
        <w:jc w:val="both"/>
        <w:rPr>
          <w:rFonts w:ascii="Times New Roman" w:hAnsi="Times New Roman" w:cs="Times New Roman"/>
          <w:sz w:val="24"/>
          <w:szCs w:val="24"/>
          <w:lang w:val="en-GB"/>
        </w:rPr>
      </w:pPr>
      <w:r w:rsidRPr="00AC746F">
        <w:rPr>
          <w:rFonts w:ascii="Times New Roman" w:hAnsi="Times New Roman" w:cs="Times New Roman"/>
          <w:sz w:val="24"/>
          <w:szCs w:val="24"/>
          <w:lang w:val="en-GB"/>
        </w:rPr>
        <w:t xml:space="preserve">Sen, </w:t>
      </w:r>
      <w:r>
        <w:rPr>
          <w:rFonts w:ascii="Times New Roman" w:hAnsi="Times New Roman" w:cs="Times New Roman"/>
          <w:sz w:val="24"/>
          <w:szCs w:val="24"/>
          <w:lang w:val="en-GB"/>
        </w:rPr>
        <w:t xml:space="preserve">A. </w:t>
      </w:r>
      <w:proofErr w:type="gramStart"/>
      <w:r>
        <w:rPr>
          <w:rFonts w:ascii="Times New Roman" w:hAnsi="Times New Roman" w:cs="Times New Roman"/>
          <w:sz w:val="24"/>
          <w:szCs w:val="24"/>
          <w:lang w:val="en-GB"/>
        </w:rPr>
        <w:t>K..</w:t>
      </w:r>
      <w:proofErr w:type="gramEnd"/>
      <w:r>
        <w:rPr>
          <w:rFonts w:ascii="Times New Roman" w:hAnsi="Times New Roman" w:cs="Times New Roman"/>
          <w:sz w:val="24"/>
          <w:szCs w:val="24"/>
          <w:lang w:val="en-GB"/>
        </w:rPr>
        <w:t xml:space="preserve"> </w:t>
      </w:r>
      <w:r w:rsidRPr="00AC746F">
        <w:rPr>
          <w:rFonts w:ascii="Times New Roman" w:hAnsi="Times New Roman" w:cs="Times New Roman"/>
          <w:sz w:val="24"/>
          <w:szCs w:val="24"/>
          <w:lang w:val="en-GB"/>
        </w:rPr>
        <w:t xml:space="preserve">‘Equality of What?’ in </w:t>
      </w:r>
      <w:proofErr w:type="gramStart"/>
      <w:r w:rsidRPr="00AC746F">
        <w:rPr>
          <w:rFonts w:ascii="Times New Roman" w:hAnsi="Times New Roman" w:cs="Times New Roman"/>
          <w:i/>
          <w:sz w:val="24"/>
          <w:szCs w:val="24"/>
          <w:lang w:val="en-GB"/>
        </w:rPr>
        <w:t>The</w:t>
      </w:r>
      <w:proofErr w:type="gramEnd"/>
      <w:r w:rsidRPr="00AC746F">
        <w:rPr>
          <w:rFonts w:ascii="Times New Roman" w:hAnsi="Times New Roman" w:cs="Times New Roman"/>
          <w:i/>
          <w:sz w:val="24"/>
          <w:szCs w:val="24"/>
          <w:lang w:val="en-GB"/>
        </w:rPr>
        <w:t xml:space="preserve"> Tanner Lectures on Human Values</w:t>
      </w:r>
      <w:r w:rsidRPr="00AC746F">
        <w:rPr>
          <w:rFonts w:ascii="Times New Roman" w:hAnsi="Times New Roman" w:cs="Times New Roman"/>
          <w:sz w:val="24"/>
          <w:szCs w:val="24"/>
          <w:lang w:val="en-GB"/>
        </w:rPr>
        <w:t xml:space="preserve"> vol. 1 ed. S. McMurrin (Salt Lake: University of Utah Press, 1980), 195-220.</w:t>
      </w:r>
    </w:p>
    <w:p w14:paraId="1A5F2BDB" w14:textId="7D6F4345" w:rsidR="00AC746F" w:rsidRPr="00AC746F" w:rsidRDefault="00AC746F" w:rsidP="00442874">
      <w:pPr>
        <w:spacing w:line="480" w:lineRule="auto"/>
        <w:jc w:val="both"/>
        <w:rPr>
          <w:rFonts w:ascii="Times New Roman" w:hAnsi="Times New Roman" w:cs="Times New Roman"/>
          <w:sz w:val="24"/>
          <w:szCs w:val="24"/>
        </w:rPr>
      </w:pPr>
      <w:r w:rsidRPr="00AC746F">
        <w:rPr>
          <w:rFonts w:ascii="Times New Roman" w:hAnsi="Times New Roman" w:cs="Times New Roman"/>
          <w:sz w:val="24"/>
          <w:szCs w:val="24"/>
        </w:rPr>
        <w:t>Shields</w:t>
      </w:r>
      <w:r>
        <w:rPr>
          <w:rFonts w:ascii="Times New Roman" w:hAnsi="Times New Roman" w:cs="Times New Roman"/>
          <w:sz w:val="24"/>
          <w:szCs w:val="24"/>
        </w:rPr>
        <w:t>,</w:t>
      </w:r>
      <w:r w:rsidRPr="00AC746F">
        <w:rPr>
          <w:rFonts w:ascii="Times New Roman" w:hAnsi="Times New Roman" w:cs="Times New Roman"/>
          <w:sz w:val="24"/>
          <w:szCs w:val="24"/>
        </w:rPr>
        <w:t xml:space="preserve"> Liam</w:t>
      </w:r>
      <w:r>
        <w:rPr>
          <w:rFonts w:ascii="Times New Roman" w:hAnsi="Times New Roman" w:cs="Times New Roman"/>
          <w:sz w:val="24"/>
          <w:szCs w:val="24"/>
        </w:rPr>
        <w:t>.</w:t>
      </w:r>
      <w:r w:rsidRPr="00AC746F">
        <w:rPr>
          <w:rFonts w:ascii="Times New Roman" w:hAnsi="Times New Roman" w:cs="Times New Roman"/>
          <w:sz w:val="24"/>
          <w:szCs w:val="24"/>
        </w:rPr>
        <w:t xml:space="preserve"> "The Prospects for </w:t>
      </w:r>
      <w:r w:rsidR="00006240">
        <w:rPr>
          <w:rFonts w:ascii="Times New Roman" w:hAnsi="Times New Roman" w:cs="Times New Roman"/>
          <w:sz w:val="24"/>
          <w:szCs w:val="24"/>
        </w:rPr>
        <w:t>Sufficientarianism</w:t>
      </w:r>
      <w:r w:rsidRPr="00AC746F">
        <w:rPr>
          <w:rFonts w:ascii="Times New Roman" w:hAnsi="Times New Roman" w:cs="Times New Roman"/>
          <w:sz w:val="24"/>
          <w:szCs w:val="24"/>
        </w:rPr>
        <w:t>," </w:t>
      </w:r>
      <w:r w:rsidRPr="00AC746F">
        <w:rPr>
          <w:rFonts w:ascii="Times New Roman" w:hAnsi="Times New Roman" w:cs="Times New Roman"/>
          <w:i/>
          <w:iCs/>
          <w:sz w:val="24"/>
          <w:szCs w:val="24"/>
        </w:rPr>
        <w:t>Utilitas</w:t>
      </w:r>
      <w:r w:rsidRPr="00AC746F">
        <w:rPr>
          <w:rFonts w:ascii="Times New Roman" w:hAnsi="Times New Roman" w:cs="Times New Roman"/>
          <w:sz w:val="24"/>
          <w:szCs w:val="24"/>
        </w:rPr>
        <w:t> 24, no. 1 (2012): 101-117.</w:t>
      </w:r>
    </w:p>
    <w:p w14:paraId="50223797" w14:textId="77777777" w:rsidR="00C170F2" w:rsidRPr="00C170F2" w:rsidRDefault="00C170F2" w:rsidP="00C170F2">
      <w:pPr>
        <w:tabs>
          <w:tab w:val="left" w:pos="562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Steiner, Hillel. </w:t>
      </w:r>
      <w:r>
        <w:rPr>
          <w:rFonts w:ascii="Times New Roman" w:hAnsi="Times New Roman" w:cs="Times New Roman"/>
          <w:i/>
          <w:sz w:val="24"/>
          <w:szCs w:val="24"/>
        </w:rPr>
        <w:t>An Essay on Rights,</w:t>
      </w:r>
      <w:r>
        <w:rPr>
          <w:rFonts w:ascii="Times New Roman" w:hAnsi="Times New Roman" w:cs="Times New Roman"/>
          <w:sz w:val="24"/>
          <w:szCs w:val="24"/>
        </w:rPr>
        <w:t xml:space="preserve"> (Blackwell, 1996).</w:t>
      </w:r>
    </w:p>
    <w:p w14:paraId="4BBB7D30" w14:textId="77777777" w:rsidR="00AC746F" w:rsidRPr="00AC746F" w:rsidRDefault="00AC746F" w:rsidP="00442874">
      <w:pPr>
        <w:spacing w:line="480" w:lineRule="auto"/>
        <w:jc w:val="both"/>
        <w:rPr>
          <w:rFonts w:ascii="Times New Roman" w:hAnsi="Times New Roman" w:cs="Times New Roman"/>
          <w:b/>
          <w:sz w:val="24"/>
          <w:szCs w:val="24"/>
        </w:rPr>
      </w:pPr>
      <w:r w:rsidRPr="00AC746F">
        <w:rPr>
          <w:rFonts w:ascii="Times New Roman" w:hAnsi="Times New Roman" w:cs="Times New Roman"/>
          <w:sz w:val="24"/>
          <w:szCs w:val="24"/>
        </w:rPr>
        <w:t xml:space="preserve">Widerquist, </w:t>
      </w:r>
      <w:r>
        <w:rPr>
          <w:rFonts w:ascii="Times New Roman" w:hAnsi="Times New Roman" w:cs="Times New Roman"/>
          <w:sz w:val="24"/>
          <w:szCs w:val="24"/>
        </w:rPr>
        <w:t xml:space="preserve">Karl. </w:t>
      </w:r>
      <w:r w:rsidRPr="00AC746F">
        <w:rPr>
          <w:rFonts w:ascii="Times New Roman" w:hAnsi="Times New Roman" w:cs="Times New Roman"/>
          <w:sz w:val="24"/>
          <w:szCs w:val="24"/>
        </w:rPr>
        <w:t xml:space="preserve">"How the Sufficiency Minimum Becomes a Social Maximum," </w:t>
      </w:r>
      <w:r w:rsidRPr="00AC746F">
        <w:rPr>
          <w:rFonts w:ascii="Times New Roman" w:hAnsi="Times New Roman" w:cs="Times New Roman"/>
          <w:i/>
          <w:iCs/>
          <w:sz w:val="24"/>
          <w:szCs w:val="24"/>
        </w:rPr>
        <w:t>Utilitas</w:t>
      </w:r>
      <w:r w:rsidRPr="00AC746F">
        <w:rPr>
          <w:rFonts w:ascii="Times New Roman" w:hAnsi="Times New Roman" w:cs="Times New Roman"/>
          <w:sz w:val="24"/>
          <w:szCs w:val="24"/>
        </w:rPr>
        <w:t> 22, no. 4 (2010): 474-480.</w:t>
      </w:r>
    </w:p>
    <w:p w14:paraId="72BE7267" w14:textId="77777777" w:rsidR="00AC746F" w:rsidRPr="00AC746F" w:rsidRDefault="00AC746F" w:rsidP="00442874">
      <w:pPr>
        <w:spacing w:line="480" w:lineRule="auto"/>
        <w:jc w:val="both"/>
        <w:rPr>
          <w:rFonts w:ascii="Times New Roman" w:hAnsi="Times New Roman" w:cs="Times New Roman"/>
          <w:sz w:val="24"/>
          <w:szCs w:val="24"/>
          <w:lang w:val="en-GB"/>
        </w:rPr>
      </w:pPr>
      <w:r w:rsidRPr="00AC746F">
        <w:rPr>
          <w:rFonts w:ascii="Times New Roman" w:hAnsi="Times New Roman" w:cs="Times New Roman"/>
          <w:sz w:val="24"/>
          <w:szCs w:val="24"/>
          <w:lang w:val="en-GB"/>
        </w:rPr>
        <w:t>Williams</w:t>
      </w:r>
      <w:r>
        <w:rPr>
          <w:rFonts w:ascii="Times New Roman" w:hAnsi="Times New Roman" w:cs="Times New Roman"/>
          <w:sz w:val="24"/>
          <w:szCs w:val="24"/>
          <w:lang w:val="en-GB"/>
        </w:rPr>
        <w:t>,</w:t>
      </w:r>
      <w:r w:rsidRPr="00AC746F">
        <w:rPr>
          <w:rFonts w:ascii="Times New Roman" w:hAnsi="Times New Roman" w:cs="Times New Roman"/>
          <w:sz w:val="24"/>
          <w:szCs w:val="24"/>
          <w:lang w:val="en-GB"/>
        </w:rPr>
        <w:t xml:space="preserve"> Andrew</w:t>
      </w:r>
      <w:r>
        <w:rPr>
          <w:rFonts w:ascii="Times New Roman" w:hAnsi="Times New Roman" w:cs="Times New Roman"/>
          <w:sz w:val="24"/>
          <w:szCs w:val="24"/>
          <w:lang w:val="en-GB"/>
        </w:rPr>
        <w:t>.</w:t>
      </w:r>
      <w:r w:rsidRPr="00AC746F">
        <w:rPr>
          <w:rFonts w:ascii="Times New Roman" w:hAnsi="Times New Roman" w:cs="Times New Roman"/>
          <w:sz w:val="24"/>
          <w:szCs w:val="24"/>
          <w:lang w:val="en-GB"/>
        </w:rPr>
        <w:t xml:space="preserve"> ‘Liberty, Equality, and Property’ in </w:t>
      </w:r>
      <w:r w:rsidRPr="00AC746F">
        <w:rPr>
          <w:rFonts w:ascii="Times New Roman" w:hAnsi="Times New Roman" w:cs="Times New Roman"/>
          <w:i/>
          <w:sz w:val="24"/>
          <w:szCs w:val="24"/>
          <w:lang w:val="en-GB"/>
        </w:rPr>
        <w:t>The Oxford Handbook of Political Theory,</w:t>
      </w:r>
      <w:r w:rsidRPr="00AC746F">
        <w:rPr>
          <w:rFonts w:ascii="Times New Roman" w:hAnsi="Times New Roman" w:cs="Times New Roman"/>
          <w:sz w:val="24"/>
          <w:szCs w:val="24"/>
          <w:lang w:val="en-GB"/>
        </w:rPr>
        <w:t xml:space="preserve"> </w:t>
      </w:r>
      <w:proofErr w:type="spellStart"/>
      <w:r w:rsidRPr="00AC746F">
        <w:rPr>
          <w:rFonts w:ascii="Times New Roman" w:hAnsi="Times New Roman" w:cs="Times New Roman"/>
          <w:sz w:val="24"/>
          <w:szCs w:val="24"/>
          <w:lang w:val="en-GB"/>
        </w:rPr>
        <w:t>ed.s</w:t>
      </w:r>
      <w:proofErr w:type="spellEnd"/>
      <w:r w:rsidRPr="00AC746F">
        <w:rPr>
          <w:rFonts w:ascii="Times New Roman" w:hAnsi="Times New Roman" w:cs="Times New Roman"/>
          <w:sz w:val="24"/>
          <w:szCs w:val="24"/>
          <w:lang w:val="en-GB"/>
        </w:rPr>
        <w:t xml:space="preserve"> J. </w:t>
      </w:r>
      <w:proofErr w:type="spellStart"/>
      <w:r w:rsidRPr="00AC746F">
        <w:rPr>
          <w:rFonts w:ascii="Times New Roman" w:hAnsi="Times New Roman" w:cs="Times New Roman"/>
          <w:sz w:val="24"/>
          <w:szCs w:val="24"/>
          <w:lang w:val="en-GB"/>
        </w:rPr>
        <w:t>Dryzek</w:t>
      </w:r>
      <w:proofErr w:type="spellEnd"/>
      <w:r w:rsidRPr="00AC746F">
        <w:rPr>
          <w:rFonts w:ascii="Times New Roman" w:hAnsi="Times New Roman" w:cs="Times New Roman"/>
          <w:sz w:val="24"/>
          <w:szCs w:val="24"/>
          <w:lang w:val="en-GB"/>
        </w:rPr>
        <w:t xml:space="preserve">, B. </w:t>
      </w:r>
      <w:proofErr w:type="spellStart"/>
      <w:r w:rsidRPr="00AC746F">
        <w:rPr>
          <w:rFonts w:ascii="Times New Roman" w:hAnsi="Times New Roman" w:cs="Times New Roman"/>
          <w:sz w:val="24"/>
          <w:szCs w:val="24"/>
          <w:lang w:val="en-GB"/>
        </w:rPr>
        <w:t>Honig</w:t>
      </w:r>
      <w:proofErr w:type="spellEnd"/>
      <w:r w:rsidRPr="00AC746F">
        <w:rPr>
          <w:rFonts w:ascii="Times New Roman" w:hAnsi="Times New Roman" w:cs="Times New Roman"/>
          <w:sz w:val="24"/>
          <w:szCs w:val="24"/>
          <w:lang w:val="en-GB"/>
        </w:rPr>
        <w:t xml:space="preserve"> and A. Phillips, (Oxford: Oxford University Press, 2006), 488-506.</w:t>
      </w:r>
    </w:p>
    <w:sectPr w:rsidR="00AC746F" w:rsidRPr="00AC746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F218A" w14:textId="77777777" w:rsidR="00EA6CA8" w:rsidRDefault="00EA6CA8" w:rsidP="00FA345B">
      <w:pPr>
        <w:spacing w:after="0" w:line="240" w:lineRule="auto"/>
      </w:pPr>
      <w:r>
        <w:separator/>
      </w:r>
    </w:p>
  </w:endnote>
  <w:endnote w:type="continuationSeparator" w:id="0">
    <w:p w14:paraId="421F25A6" w14:textId="77777777" w:rsidR="00EA6CA8" w:rsidRDefault="00EA6CA8" w:rsidP="00FA3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D31B9" w14:textId="77777777" w:rsidR="00EA6CA8" w:rsidRDefault="00EA6CA8" w:rsidP="00F97A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F0CE0A" w14:textId="77777777" w:rsidR="00EA6CA8" w:rsidRDefault="00EA6C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2170B" w14:textId="77777777" w:rsidR="00EA6CA8" w:rsidRDefault="00EA6CA8" w:rsidP="00F97A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1008">
      <w:rPr>
        <w:rStyle w:val="PageNumber"/>
        <w:noProof/>
      </w:rPr>
      <w:t>24</w:t>
    </w:r>
    <w:r>
      <w:rPr>
        <w:rStyle w:val="PageNumber"/>
      </w:rPr>
      <w:fldChar w:fldCharType="end"/>
    </w:r>
  </w:p>
  <w:p w14:paraId="72529098" w14:textId="77777777" w:rsidR="00EA6CA8" w:rsidRDefault="00EA6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E4DF6" w14:textId="77777777" w:rsidR="00EA6CA8" w:rsidRDefault="00EA6CA8" w:rsidP="00FA345B">
      <w:pPr>
        <w:spacing w:after="0" w:line="240" w:lineRule="auto"/>
      </w:pPr>
      <w:r>
        <w:separator/>
      </w:r>
    </w:p>
  </w:footnote>
  <w:footnote w:type="continuationSeparator" w:id="0">
    <w:p w14:paraId="3F6D5384" w14:textId="77777777" w:rsidR="00EA6CA8" w:rsidRDefault="00EA6CA8" w:rsidP="00FA345B">
      <w:pPr>
        <w:spacing w:after="0" w:line="240" w:lineRule="auto"/>
      </w:pPr>
      <w:r>
        <w:continuationSeparator/>
      </w:r>
    </w:p>
  </w:footnote>
  <w:footnote w:id="1">
    <w:p w14:paraId="4A8CD8CB" w14:textId="64F6B5FD" w:rsidR="00050A4D" w:rsidRPr="00050A4D" w:rsidRDefault="00050A4D">
      <w:pPr>
        <w:pStyle w:val="FootnoteText"/>
        <w:rPr>
          <w:lang w:val="en-GB"/>
        </w:rPr>
      </w:pPr>
      <w:r w:rsidRPr="00050A4D">
        <w:rPr>
          <w:rStyle w:val="FootnoteReference"/>
        </w:rPr>
        <w:sym w:font="Symbol" w:char="F0B7"/>
      </w:r>
      <w:r>
        <w:t xml:space="preserve"> </w:t>
      </w:r>
      <w:r>
        <w:rPr>
          <w:lang w:val="en-GB"/>
        </w:rPr>
        <w:t xml:space="preserve">I would like to begin by thanking the editors of this collection, Carina Fourie and Annette Rid, for inviting me to contribute and for several rounds of extremely helpful comments. I would also like to thank a number of people with whom I have discussed this paper, or the ideas in it. They include: </w:t>
      </w:r>
      <w:proofErr w:type="spellStart"/>
      <w:r>
        <w:rPr>
          <w:lang w:val="en-GB"/>
        </w:rPr>
        <w:t>Nici</w:t>
      </w:r>
      <w:proofErr w:type="spellEnd"/>
      <w:r>
        <w:rPr>
          <w:lang w:val="en-GB"/>
        </w:rPr>
        <w:t xml:space="preserve"> Mulkeen, Richard Child, Stephanie Collins, Andrew Williams, Fabienne Peter, Matthew Clayton, Zofia Stemplowska, Adam Swift, Victor </w:t>
      </w:r>
      <w:proofErr w:type="spellStart"/>
      <w:r>
        <w:rPr>
          <w:lang w:val="en-GB"/>
        </w:rPr>
        <w:t>Tadros</w:t>
      </w:r>
      <w:proofErr w:type="spellEnd"/>
      <w:r>
        <w:rPr>
          <w:lang w:val="en-GB"/>
        </w:rPr>
        <w:t xml:space="preserve">, Douglas Bamford, Alex Sutton, David V. </w:t>
      </w:r>
      <w:proofErr w:type="spellStart"/>
      <w:r>
        <w:rPr>
          <w:lang w:val="en-GB"/>
        </w:rPr>
        <w:t>Axelssen</w:t>
      </w:r>
      <w:proofErr w:type="spellEnd"/>
      <w:r>
        <w:rPr>
          <w:lang w:val="en-GB"/>
        </w:rPr>
        <w:t xml:space="preserve"> and Julie Rose.</w:t>
      </w:r>
    </w:p>
  </w:footnote>
  <w:footnote w:id="2">
    <w:p w14:paraId="6E2CA3C7" w14:textId="77777777" w:rsidR="00EA6CA8" w:rsidRPr="00AC746F" w:rsidRDefault="00EA6CA8">
      <w:pPr>
        <w:pStyle w:val="FootnoteText"/>
        <w:rPr>
          <w:rFonts w:ascii="Times New Roman" w:hAnsi="Times New Roman" w:cs="Times New Roman"/>
          <w:lang w:val="en-GB"/>
        </w:rPr>
      </w:pPr>
      <w:r w:rsidRPr="00AC746F">
        <w:rPr>
          <w:rStyle w:val="FootnoteReference"/>
          <w:rFonts w:ascii="Times New Roman" w:hAnsi="Times New Roman" w:cs="Times New Roman"/>
        </w:rPr>
        <w:footnoteRef/>
      </w:r>
      <w:r w:rsidRPr="00AC746F">
        <w:rPr>
          <w:rFonts w:ascii="Times New Roman" w:hAnsi="Times New Roman" w:cs="Times New Roman"/>
          <w:lang w:val="en-GB"/>
        </w:rPr>
        <w:t xml:space="preserve"> For some discussions of the Equality of What debate see, G. A. Cohen, “On the Currency of Egalitarian Justice,” </w:t>
      </w:r>
      <w:r w:rsidRPr="00AC746F">
        <w:rPr>
          <w:rFonts w:ascii="Times New Roman" w:hAnsi="Times New Roman" w:cs="Times New Roman"/>
          <w:i/>
          <w:lang w:val="en-GB"/>
        </w:rPr>
        <w:t>Ethics</w:t>
      </w:r>
      <w:r w:rsidRPr="00AC746F">
        <w:rPr>
          <w:rFonts w:ascii="Times New Roman" w:hAnsi="Times New Roman" w:cs="Times New Roman"/>
          <w:lang w:val="en-GB"/>
        </w:rPr>
        <w:t xml:space="preserve"> 99, (1989), 906-944; </w:t>
      </w:r>
      <w:r>
        <w:rPr>
          <w:rFonts w:ascii="Times New Roman" w:hAnsi="Times New Roman" w:cs="Times New Roman"/>
          <w:lang w:val="en-GB"/>
        </w:rPr>
        <w:t>Ronald</w:t>
      </w:r>
      <w:r w:rsidRPr="00AC746F">
        <w:rPr>
          <w:rFonts w:ascii="Times New Roman" w:hAnsi="Times New Roman" w:cs="Times New Roman"/>
          <w:lang w:val="en-GB"/>
        </w:rPr>
        <w:t xml:space="preserve"> Dworkin, </w:t>
      </w:r>
      <w:r w:rsidRPr="00AC746F">
        <w:rPr>
          <w:rFonts w:ascii="Times New Roman" w:hAnsi="Times New Roman" w:cs="Times New Roman"/>
          <w:i/>
          <w:lang w:val="en-GB"/>
        </w:rPr>
        <w:t>Sovereign Virtue</w:t>
      </w:r>
      <w:r w:rsidRPr="00AC746F">
        <w:rPr>
          <w:rFonts w:ascii="Times New Roman" w:hAnsi="Times New Roman" w:cs="Times New Roman"/>
          <w:lang w:val="en-GB"/>
        </w:rPr>
        <w:t xml:space="preserve"> (Harvard University Press, 2000), 285-306. A. K. Sen, ‘Equality of What?’ in </w:t>
      </w:r>
      <w:r w:rsidRPr="00AC746F">
        <w:rPr>
          <w:rFonts w:ascii="Times New Roman" w:hAnsi="Times New Roman" w:cs="Times New Roman"/>
          <w:i/>
          <w:lang w:val="en-GB"/>
        </w:rPr>
        <w:t>The Tanner Lectures on Human Values</w:t>
      </w:r>
      <w:r w:rsidRPr="00AC746F">
        <w:rPr>
          <w:rFonts w:ascii="Times New Roman" w:hAnsi="Times New Roman" w:cs="Times New Roman"/>
          <w:lang w:val="en-GB"/>
        </w:rPr>
        <w:t xml:space="preserve"> vol. 1 ed. S. McMurrin (Salt Lake: University of Utah Press, 1980), 195-220.</w:t>
      </w:r>
    </w:p>
  </w:footnote>
  <w:footnote w:id="3">
    <w:p w14:paraId="4193EAED" w14:textId="2444FF96" w:rsidR="00EA6CA8" w:rsidRPr="00AC746F" w:rsidRDefault="00EA6CA8">
      <w:pPr>
        <w:pStyle w:val="FootnoteText"/>
        <w:rPr>
          <w:rFonts w:ascii="Times New Roman" w:hAnsi="Times New Roman" w:cs="Times New Roman"/>
        </w:rPr>
      </w:pPr>
      <w:r w:rsidRPr="00AC746F">
        <w:rPr>
          <w:rStyle w:val="FootnoteReference"/>
          <w:rFonts w:ascii="Times New Roman" w:hAnsi="Times New Roman" w:cs="Times New Roman"/>
        </w:rPr>
        <w:footnoteRef/>
      </w:r>
      <w:r w:rsidRPr="00AC746F">
        <w:rPr>
          <w:rFonts w:ascii="Times New Roman" w:hAnsi="Times New Roman" w:cs="Times New Roman"/>
        </w:rPr>
        <w:t xml:space="preserve"> Richard Arneson, "Distributive Justice and Basic Capability Equality," in </w:t>
      </w:r>
      <w:r w:rsidRPr="00AC746F">
        <w:rPr>
          <w:rFonts w:ascii="Times New Roman" w:hAnsi="Times New Roman" w:cs="Times New Roman"/>
          <w:i/>
          <w:iCs/>
        </w:rPr>
        <w:t>Capabilities Equality: Basic issues and problems</w:t>
      </w:r>
      <w:r w:rsidRPr="00AC746F">
        <w:rPr>
          <w:rFonts w:ascii="Times New Roman" w:hAnsi="Times New Roman" w:cs="Times New Roman"/>
        </w:rPr>
        <w:t xml:space="preserve"> ed. Alexander Kaufman (Routledge, 2005); Paula Casal. "Why Sufficiency Is Not </w:t>
      </w:r>
      <w:proofErr w:type="gramStart"/>
      <w:r w:rsidRPr="00AC746F">
        <w:rPr>
          <w:rFonts w:ascii="Times New Roman" w:hAnsi="Times New Roman" w:cs="Times New Roman"/>
        </w:rPr>
        <w:t>Enough</w:t>
      </w:r>
      <w:proofErr w:type="gramEnd"/>
      <w:r w:rsidRPr="00AC746F">
        <w:rPr>
          <w:rFonts w:ascii="Times New Roman" w:hAnsi="Times New Roman" w:cs="Times New Roman"/>
        </w:rPr>
        <w:t>," </w:t>
      </w:r>
      <w:r w:rsidRPr="00AC746F">
        <w:rPr>
          <w:rFonts w:ascii="Times New Roman" w:hAnsi="Times New Roman" w:cs="Times New Roman"/>
          <w:i/>
          <w:iCs/>
        </w:rPr>
        <w:t>Ethics</w:t>
      </w:r>
      <w:r w:rsidRPr="00AC746F">
        <w:rPr>
          <w:rFonts w:ascii="Times New Roman" w:hAnsi="Times New Roman" w:cs="Times New Roman"/>
        </w:rPr>
        <w:t> 117, no. 2 (2007): 296-326;</w:t>
      </w:r>
      <w:r>
        <w:rPr>
          <w:rFonts w:ascii="Times New Roman" w:hAnsi="Times New Roman" w:cs="Times New Roman"/>
        </w:rPr>
        <w:t xml:space="preserve"> Robert</w:t>
      </w:r>
      <w:r w:rsidRPr="00AC746F">
        <w:rPr>
          <w:rFonts w:ascii="Times New Roman" w:hAnsi="Times New Roman" w:cs="Times New Roman"/>
        </w:rPr>
        <w:t xml:space="preserve"> Goodin, "Egalitarianism, Fetishistic and Otherwise," </w:t>
      </w:r>
      <w:r w:rsidRPr="00AC746F">
        <w:rPr>
          <w:rFonts w:ascii="Times New Roman" w:hAnsi="Times New Roman" w:cs="Times New Roman"/>
          <w:i/>
          <w:iCs/>
        </w:rPr>
        <w:t>Ethics</w:t>
      </w:r>
      <w:r w:rsidRPr="00AC746F">
        <w:rPr>
          <w:rFonts w:ascii="Times New Roman" w:hAnsi="Times New Roman" w:cs="Times New Roman"/>
        </w:rPr>
        <w:t> </w:t>
      </w:r>
      <w:r w:rsidR="00614818">
        <w:rPr>
          <w:rFonts w:ascii="Times New Roman" w:hAnsi="Times New Roman" w:cs="Times New Roman"/>
        </w:rPr>
        <w:t xml:space="preserve">98, no. 1 </w:t>
      </w:r>
      <w:r w:rsidRPr="00AC746F">
        <w:rPr>
          <w:rFonts w:ascii="Times New Roman" w:hAnsi="Times New Roman" w:cs="Times New Roman"/>
        </w:rPr>
        <w:t>(1987): 44-49; Shlomi Segall, "What is the Point of Sufficiency</w:t>
      </w:r>
      <w:r w:rsidR="00006240" w:rsidRPr="00AC746F">
        <w:rPr>
          <w:rFonts w:ascii="Times New Roman" w:hAnsi="Times New Roman" w:cs="Times New Roman"/>
        </w:rPr>
        <w:t>?</w:t>
      </w:r>
      <w:r w:rsidRPr="00AC746F">
        <w:rPr>
          <w:rFonts w:ascii="Times New Roman" w:hAnsi="Times New Roman" w:cs="Times New Roman"/>
        </w:rPr>
        <w:t>" </w:t>
      </w:r>
      <w:r w:rsidRPr="00AC746F">
        <w:rPr>
          <w:rFonts w:ascii="Times New Roman" w:hAnsi="Times New Roman" w:cs="Times New Roman"/>
          <w:i/>
          <w:iCs/>
        </w:rPr>
        <w:t>Journal of Applied Philosophy</w:t>
      </w:r>
      <w:r w:rsidR="00A65052">
        <w:rPr>
          <w:rFonts w:ascii="Times New Roman" w:hAnsi="Times New Roman" w:cs="Times New Roman"/>
        </w:rPr>
        <w:t xml:space="preserve"> (2014), </w:t>
      </w:r>
      <w:proofErr w:type="spellStart"/>
      <w:r w:rsidR="00A65052" w:rsidRPr="00A65052">
        <w:rPr>
          <w:rFonts w:ascii="Times New Roman" w:hAnsi="Times New Roman" w:cs="Times New Roman"/>
        </w:rPr>
        <w:t>doi</w:t>
      </w:r>
      <w:proofErr w:type="spellEnd"/>
      <w:r w:rsidR="00A65052" w:rsidRPr="00A65052">
        <w:rPr>
          <w:rFonts w:ascii="Times New Roman" w:hAnsi="Times New Roman" w:cs="Times New Roman"/>
        </w:rPr>
        <w:t>: 10.1111/japp.12062</w:t>
      </w:r>
      <w:r w:rsidRPr="00AC746F">
        <w:rPr>
          <w:rFonts w:ascii="Times New Roman" w:hAnsi="Times New Roman" w:cs="Times New Roman"/>
        </w:rPr>
        <w:t xml:space="preserve">; Karl Widerquist, "How the Sufficiency Minimum Becomes a Social Maximum," </w:t>
      </w:r>
      <w:r w:rsidRPr="00AC746F">
        <w:rPr>
          <w:rFonts w:ascii="Times New Roman" w:hAnsi="Times New Roman" w:cs="Times New Roman"/>
          <w:i/>
          <w:iCs/>
        </w:rPr>
        <w:t>Utilitas</w:t>
      </w:r>
      <w:r w:rsidRPr="00AC746F">
        <w:rPr>
          <w:rFonts w:ascii="Times New Roman" w:hAnsi="Times New Roman" w:cs="Times New Roman"/>
        </w:rPr>
        <w:t> 22, no. 4 (2010): 474-480.</w:t>
      </w:r>
    </w:p>
  </w:footnote>
  <w:footnote w:id="4">
    <w:p w14:paraId="62A853A6" w14:textId="77777777" w:rsidR="00EA6CA8" w:rsidRPr="00AC746F" w:rsidRDefault="00EA6CA8">
      <w:pPr>
        <w:pStyle w:val="FootnoteText"/>
        <w:rPr>
          <w:rFonts w:ascii="Times New Roman" w:hAnsi="Times New Roman" w:cs="Times New Roman"/>
        </w:rPr>
      </w:pPr>
      <w:r w:rsidRPr="00AC746F">
        <w:rPr>
          <w:rStyle w:val="FootnoteReference"/>
          <w:rFonts w:ascii="Times New Roman" w:hAnsi="Times New Roman" w:cs="Times New Roman"/>
        </w:rPr>
        <w:footnoteRef/>
      </w:r>
      <w:r>
        <w:rPr>
          <w:rFonts w:ascii="Times New Roman" w:hAnsi="Times New Roman" w:cs="Times New Roman"/>
        </w:rPr>
        <w:t xml:space="preserve"> This characterization was originally </w:t>
      </w:r>
      <w:r w:rsidRPr="00AC746F">
        <w:rPr>
          <w:rFonts w:ascii="Times New Roman" w:hAnsi="Times New Roman" w:cs="Times New Roman"/>
        </w:rPr>
        <w:t>set out and defended in Liam Shields, "The Prospects for Sufficientarianism," </w:t>
      </w:r>
      <w:r w:rsidRPr="00AC746F">
        <w:rPr>
          <w:rFonts w:ascii="Times New Roman" w:hAnsi="Times New Roman" w:cs="Times New Roman"/>
          <w:i/>
          <w:iCs/>
        </w:rPr>
        <w:t>Utilitas</w:t>
      </w:r>
      <w:r w:rsidRPr="00AC746F">
        <w:rPr>
          <w:rFonts w:ascii="Times New Roman" w:hAnsi="Times New Roman" w:cs="Times New Roman"/>
        </w:rPr>
        <w:t> 24, no. 1 (2012): 101-117.</w:t>
      </w:r>
    </w:p>
  </w:footnote>
  <w:footnote w:id="5">
    <w:p w14:paraId="6E9DE111" w14:textId="59B08284" w:rsidR="00EA6CA8" w:rsidRPr="00AC746F" w:rsidRDefault="00EA6CA8">
      <w:pPr>
        <w:pStyle w:val="FootnoteText"/>
        <w:rPr>
          <w:rFonts w:ascii="Times New Roman" w:hAnsi="Times New Roman" w:cs="Times New Roman"/>
        </w:rPr>
      </w:pPr>
      <w:r w:rsidRPr="00AC746F">
        <w:rPr>
          <w:rStyle w:val="FootnoteReference"/>
          <w:rFonts w:ascii="Times New Roman" w:hAnsi="Times New Roman" w:cs="Times New Roman"/>
        </w:rPr>
        <w:footnoteRef/>
      </w:r>
      <w:r w:rsidRPr="00AC746F">
        <w:rPr>
          <w:rFonts w:ascii="Times New Roman" w:hAnsi="Times New Roman" w:cs="Times New Roman"/>
        </w:rPr>
        <w:t xml:space="preserve"> Roger Crisp, "Equality, Priority, and Compassion," </w:t>
      </w:r>
      <w:r w:rsidRPr="00AC746F">
        <w:rPr>
          <w:rFonts w:ascii="Times New Roman" w:hAnsi="Times New Roman" w:cs="Times New Roman"/>
          <w:i/>
          <w:iCs/>
        </w:rPr>
        <w:t>Ethics</w:t>
      </w:r>
      <w:r w:rsidRPr="00AC746F">
        <w:rPr>
          <w:rFonts w:ascii="Times New Roman" w:hAnsi="Times New Roman" w:cs="Times New Roman"/>
        </w:rPr>
        <w:t> 113, 4 (2003): 745-763; Roger Crisp, "Egalitarianism and Compassion," </w:t>
      </w:r>
      <w:r w:rsidRPr="00AC746F">
        <w:rPr>
          <w:rFonts w:ascii="Times New Roman" w:hAnsi="Times New Roman" w:cs="Times New Roman"/>
          <w:i/>
          <w:iCs/>
        </w:rPr>
        <w:t>Ethics</w:t>
      </w:r>
      <w:r w:rsidRPr="00AC746F">
        <w:rPr>
          <w:rFonts w:ascii="Times New Roman" w:hAnsi="Times New Roman" w:cs="Times New Roman"/>
        </w:rPr>
        <w:t xml:space="preserve"> 114, </w:t>
      </w:r>
      <w:r w:rsidR="00A65052">
        <w:rPr>
          <w:rFonts w:ascii="Times New Roman" w:hAnsi="Times New Roman" w:cs="Times New Roman"/>
        </w:rPr>
        <w:t xml:space="preserve">no. </w:t>
      </w:r>
      <w:r w:rsidRPr="00AC746F">
        <w:rPr>
          <w:rFonts w:ascii="Times New Roman" w:hAnsi="Times New Roman" w:cs="Times New Roman"/>
        </w:rPr>
        <w:t>1 (2003): 119-126; Harry Frankf</w:t>
      </w:r>
      <w:r w:rsidR="00DE5FD1">
        <w:rPr>
          <w:rFonts w:ascii="Times New Roman" w:hAnsi="Times New Roman" w:cs="Times New Roman"/>
        </w:rPr>
        <w:t>urt, "Equality as a Moral I</w:t>
      </w:r>
      <w:r w:rsidRPr="00AC746F">
        <w:rPr>
          <w:rFonts w:ascii="Times New Roman" w:hAnsi="Times New Roman" w:cs="Times New Roman"/>
        </w:rPr>
        <w:t>deal," </w:t>
      </w:r>
      <w:r w:rsidRPr="00AC746F">
        <w:rPr>
          <w:rFonts w:ascii="Times New Roman" w:hAnsi="Times New Roman" w:cs="Times New Roman"/>
          <w:i/>
          <w:iCs/>
        </w:rPr>
        <w:t>Ethics</w:t>
      </w:r>
      <w:r w:rsidRPr="00AC746F">
        <w:rPr>
          <w:rFonts w:ascii="Times New Roman" w:hAnsi="Times New Roman" w:cs="Times New Roman"/>
        </w:rPr>
        <w:t> </w:t>
      </w:r>
      <w:r w:rsidR="00A65052">
        <w:rPr>
          <w:rFonts w:ascii="Times New Roman" w:hAnsi="Times New Roman" w:cs="Times New Roman"/>
        </w:rPr>
        <w:t xml:space="preserve">98, no. 1 </w:t>
      </w:r>
      <w:r w:rsidRPr="00AC746F">
        <w:rPr>
          <w:rFonts w:ascii="Times New Roman" w:hAnsi="Times New Roman" w:cs="Times New Roman"/>
        </w:rPr>
        <w:t xml:space="preserve">(1987): 21-43. </w:t>
      </w:r>
    </w:p>
  </w:footnote>
  <w:footnote w:id="6">
    <w:p w14:paraId="39D03A3E" w14:textId="7A6536AC" w:rsidR="00EA6CA8" w:rsidRPr="00AC746F" w:rsidRDefault="00EA6CA8">
      <w:pPr>
        <w:pStyle w:val="FootnoteText"/>
        <w:rPr>
          <w:rFonts w:ascii="Times New Roman" w:hAnsi="Times New Roman" w:cs="Times New Roman"/>
        </w:rPr>
      </w:pPr>
      <w:r w:rsidRPr="00AC746F">
        <w:rPr>
          <w:rStyle w:val="FootnoteReference"/>
          <w:rFonts w:ascii="Times New Roman" w:hAnsi="Times New Roman" w:cs="Times New Roman"/>
        </w:rPr>
        <w:footnoteRef/>
      </w:r>
      <w:r w:rsidRPr="00AC746F">
        <w:rPr>
          <w:rFonts w:ascii="Times New Roman" w:hAnsi="Times New Roman" w:cs="Times New Roman"/>
        </w:rPr>
        <w:t xml:space="preserve"> </w:t>
      </w:r>
      <w:r w:rsidR="00614818">
        <w:rPr>
          <w:rFonts w:ascii="Times New Roman" w:hAnsi="Times New Roman" w:cs="Times New Roman"/>
        </w:rPr>
        <w:t xml:space="preserve">Casal, Why Sufficiency is </w:t>
      </w:r>
      <w:proofErr w:type="gramStart"/>
      <w:r w:rsidR="00614818">
        <w:rPr>
          <w:rFonts w:ascii="Times New Roman" w:hAnsi="Times New Roman" w:cs="Times New Roman"/>
        </w:rPr>
        <w:t>Not</w:t>
      </w:r>
      <w:proofErr w:type="gramEnd"/>
      <w:r w:rsidR="00614818">
        <w:rPr>
          <w:rFonts w:ascii="Times New Roman" w:hAnsi="Times New Roman" w:cs="Times New Roman"/>
        </w:rPr>
        <w:t xml:space="preserve"> Enough, </w:t>
      </w:r>
      <w:r w:rsidRPr="00AC746F">
        <w:rPr>
          <w:rFonts w:ascii="Times New Roman" w:hAnsi="Times New Roman" w:cs="Times New Roman"/>
        </w:rPr>
        <w:t>307.</w:t>
      </w:r>
    </w:p>
  </w:footnote>
  <w:footnote w:id="7">
    <w:p w14:paraId="04573A1D" w14:textId="5073B211" w:rsidR="00EA6CA8" w:rsidRPr="00AC746F" w:rsidRDefault="00EA6CA8">
      <w:pPr>
        <w:pStyle w:val="FootnoteText"/>
        <w:rPr>
          <w:rFonts w:ascii="Times New Roman" w:hAnsi="Times New Roman" w:cs="Times New Roman"/>
        </w:rPr>
      </w:pPr>
      <w:r w:rsidRPr="00AC746F">
        <w:rPr>
          <w:rStyle w:val="FootnoteReference"/>
          <w:rFonts w:ascii="Times New Roman" w:hAnsi="Times New Roman" w:cs="Times New Roman"/>
        </w:rPr>
        <w:footnoteRef/>
      </w:r>
      <w:r w:rsidRPr="00AC746F">
        <w:rPr>
          <w:rFonts w:ascii="Times New Roman" w:hAnsi="Times New Roman" w:cs="Times New Roman"/>
        </w:rPr>
        <w:t xml:space="preserve"> </w:t>
      </w:r>
      <w:r w:rsidR="00614818">
        <w:rPr>
          <w:rFonts w:ascii="Times New Roman" w:hAnsi="Times New Roman" w:cs="Times New Roman"/>
        </w:rPr>
        <w:t>Frankfurt, Equality</w:t>
      </w:r>
      <w:r w:rsidR="00DE5FD1">
        <w:rPr>
          <w:rFonts w:ascii="Times New Roman" w:hAnsi="Times New Roman" w:cs="Times New Roman"/>
        </w:rPr>
        <w:t xml:space="preserve"> as a Moral Ideal</w:t>
      </w:r>
      <w:r w:rsidR="00614818">
        <w:rPr>
          <w:rFonts w:ascii="Times New Roman" w:hAnsi="Times New Roman" w:cs="Times New Roman"/>
        </w:rPr>
        <w:t>,</w:t>
      </w:r>
      <w:r w:rsidRPr="00AC746F">
        <w:rPr>
          <w:rFonts w:ascii="Times New Roman" w:hAnsi="Times New Roman" w:cs="Times New Roman"/>
        </w:rPr>
        <w:t xml:space="preserve"> 36. </w:t>
      </w:r>
    </w:p>
  </w:footnote>
  <w:footnote w:id="8">
    <w:p w14:paraId="215D18FE" w14:textId="5FA8289A" w:rsidR="00EA6CA8" w:rsidRPr="00AC746F" w:rsidRDefault="00EA6CA8">
      <w:pPr>
        <w:pStyle w:val="FootnoteText"/>
        <w:rPr>
          <w:rFonts w:ascii="Times New Roman" w:hAnsi="Times New Roman" w:cs="Times New Roman"/>
        </w:rPr>
      </w:pPr>
      <w:r w:rsidRPr="00AC746F">
        <w:rPr>
          <w:rStyle w:val="FootnoteReference"/>
          <w:rFonts w:ascii="Times New Roman" w:hAnsi="Times New Roman" w:cs="Times New Roman"/>
        </w:rPr>
        <w:footnoteRef/>
      </w:r>
      <w:r w:rsidRPr="00AC746F">
        <w:rPr>
          <w:rFonts w:ascii="Times New Roman" w:hAnsi="Times New Roman" w:cs="Times New Roman"/>
        </w:rPr>
        <w:t xml:space="preserve"> Harry Frankfurt, "Necessity and Desire," </w:t>
      </w:r>
      <w:r w:rsidRPr="00AC746F">
        <w:rPr>
          <w:rFonts w:ascii="Times New Roman" w:hAnsi="Times New Roman" w:cs="Times New Roman"/>
          <w:i/>
        </w:rPr>
        <w:t>Philosophy and Phenomenological Research</w:t>
      </w:r>
      <w:r w:rsidR="00614818">
        <w:rPr>
          <w:rFonts w:ascii="Times New Roman" w:hAnsi="Times New Roman" w:cs="Times New Roman"/>
          <w:i/>
        </w:rPr>
        <w:t xml:space="preserve"> </w:t>
      </w:r>
      <w:r w:rsidR="00614818" w:rsidRPr="00614818">
        <w:rPr>
          <w:rFonts w:ascii="Times New Roman" w:hAnsi="Times New Roman" w:cs="Times New Roman"/>
        </w:rPr>
        <w:t>45, no. 1</w:t>
      </w:r>
      <w:r w:rsidRPr="00AC746F">
        <w:rPr>
          <w:rFonts w:ascii="Times New Roman" w:hAnsi="Times New Roman" w:cs="Times New Roman"/>
        </w:rPr>
        <w:t xml:space="preserve"> (1984): 1-13.</w:t>
      </w:r>
    </w:p>
  </w:footnote>
  <w:footnote w:id="9">
    <w:p w14:paraId="0B94936E" w14:textId="77777777" w:rsidR="00EA6CA8" w:rsidRPr="00AC746F" w:rsidRDefault="00EA6CA8">
      <w:pPr>
        <w:pStyle w:val="FootnoteText"/>
        <w:rPr>
          <w:rFonts w:ascii="Times New Roman" w:hAnsi="Times New Roman" w:cs="Times New Roman"/>
          <w:lang w:val="en-GB"/>
        </w:rPr>
      </w:pPr>
      <w:r w:rsidRPr="00AC746F">
        <w:rPr>
          <w:rStyle w:val="FootnoteReference"/>
          <w:rFonts w:ascii="Times New Roman" w:hAnsi="Times New Roman" w:cs="Times New Roman"/>
        </w:rPr>
        <w:footnoteRef/>
      </w:r>
      <w:r w:rsidRPr="00AC746F">
        <w:rPr>
          <w:rFonts w:ascii="Times New Roman" w:hAnsi="Times New Roman" w:cs="Times New Roman"/>
        </w:rPr>
        <w:t xml:space="preserve"> David Hume, </w:t>
      </w:r>
      <w:r w:rsidRPr="00AC746F">
        <w:rPr>
          <w:rFonts w:ascii="Times New Roman" w:hAnsi="Times New Roman" w:cs="Times New Roman"/>
          <w:i/>
        </w:rPr>
        <w:t xml:space="preserve">A Treatise of Human </w:t>
      </w:r>
      <w:r w:rsidRPr="00AC746F">
        <w:rPr>
          <w:rFonts w:ascii="Times New Roman" w:hAnsi="Times New Roman" w:cs="Times New Roman"/>
        </w:rPr>
        <w:t xml:space="preserve">Nature, book III, part II, section II; </w:t>
      </w:r>
      <w:r w:rsidRPr="00AC746F">
        <w:rPr>
          <w:rFonts w:ascii="Times New Roman" w:hAnsi="Times New Roman" w:cs="Times New Roman"/>
          <w:lang w:val="en-GB"/>
        </w:rPr>
        <w:t xml:space="preserve">John Rawls, </w:t>
      </w:r>
      <w:r w:rsidRPr="00AC746F">
        <w:rPr>
          <w:rFonts w:ascii="Times New Roman" w:hAnsi="Times New Roman" w:cs="Times New Roman"/>
          <w:i/>
          <w:lang w:val="en-GB"/>
        </w:rPr>
        <w:t>A Theory of Justice</w:t>
      </w:r>
      <w:r w:rsidRPr="00AC746F">
        <w:rPr>
          <w:rFonts w:ascii="Times New Roman" w:hAnsi="Times New Roman" w:cs="Times New Roman"/>
          <w:lang w:val="en-GB"/>
        </w:rPr>
        <w:t xml:space="preserve">, revised edition (Cambridge MA.: Harvard University Press, 1999), </w:t>
      </w:r>
      <w:r w:rsidRPr="00AC746F">
        <w:rPr>
          <w:rFonts w:ascii="Times New Roman" w:hAnsi="Times New Roman" w:cs="Times New Roman"/>
        </w:rPr>
        <w:t>109-112.</w:t>
      </w:r>
      <w:r w:rsidRPr="00AC746F">
        <w:rPr>
          <w:rFonts w:ascii="Times New Roman" w:hAnsi="Times New Roman" w:cs="Times New Roman"/>
          <w:i/>
        </w:rPr>
        <w:t xml:space="preserve"> </w:t>
      </w:r>
    </w:p>
  </w:footnote>
  <w:footnote w:id="10">
    <w:p w14:paraId="5DE89D8E" w14:textId="40500A36" w:rsidR="00EA6CA8" w:rsidRPr="00966E0D" w:rsidRDefault="00EA6CA8" w:rsidP="00966E0D">
      <w:pPr>
        <w:spacing w:line="480" w:lineRule="auto"/>
        <w:jc w:val="both"/>
        <w:rPr>
          <w:rFonts w:ascii="Times New Roman" w:hAnsi="Times New Roman" w:cs="Times New Roman"/>
          <w:sz w:val="24"/>
          <w:szCs w:val="24"/>
        </w:rPr>
      </w:pPr>
      <w:r>
        <w:rPr>
          <w:rStyle w:val="FootnoteReference"/>
        </w:rPr>
        <w:footnoteRef/>
      </w:r>
      <w:r>
        <w:t xml:space="preserve"> </w:t>
      </w:r>
      <w:r w:rsidRPr="00966E0D">
        <w:rPr>
          <w:rFonts w:ascii="Times New Roman" w:hAnsi="Times New Roman" w:cs="Times New Roman"/>
          <w:sz w:val="20"/>
          <w:szCs w:val="20"/>
          <w:lang w:val="en-GB"/>
        </w:rPr>
        <w:t xml:space="preserve">See Rawls, </w:t>
      </w:r>
      <w:r w:rsidRPr="00966E0D">
        <w:rPr>
          <w:rFonts w:ascii="Times New Roman" w:hAnsi="Times New Roman" w:cs="Times New Roman"/>
          <w:i/>
          <w:sz w:val="20"/>
          <w:szCs w:val="20"/>
          <w:lang w:val="en-GB"/>
        </w:rPr>
        <w:t>A Theory of Justice</w:t>
      </w:r>
      <w:r w:rsidR="00614818">
        <w:rPr>
          <w:rFonts w:ascii="Times New Roman" w:hAnsi="Times New Roman" w:cs="Times New Roman"/>
          <w:i/>
          <w:sz w:val="20"/>
          <w:szCs w:val="20"/>
          <w:lang w:val="en-GB"/>
        </w:rPr>
        <w:t xml:space="preserve">, </w:t>
      </w:r>
      <w:r w:rsidR="00614818" w:rsidRPr="00614818">
        <w:rPr>
          <w:rFonts w:ascii="Times New Roman" w:hAnsi="Times New Roman" w:cs="Times New Roman"/>
          <w:sz w:val="20"/>
          <w:szCs w:val="20"/>
          <w:lang w:val="en-GB"/>
        </w:rPr>
        <w:t>98-101</w:t>
      </w:r>
      <w:r w:rsidR="00614818">
        <w:rPr>
          <w:rFonts w:ascii="Times New Roman" w:hAnsi="Times New Roman" w:cs="Times New Roman"/>
          <w:sz w:val="20"/>
          <w:szCs w:val="20"/>
          <w:lang w:val="en-GB"/>
        </w:rPr>
        <w:t>.</w:t>
      </w:r>
    </w:p>
    <w:p w14:paraId="3FF12C13" w14:textId="77777777" w:rsidR="00EA6CA8" w:rsidRPr="00966E0D" w:rsidRDefault="00EA6CA8">
      <w:pPr>
        <w:pStyle w:val="FootnoteText"/>
        <w:rPr>
          <w:lang w:val="en-GB"/>
        </w:rPr>
      </w:pPr>
    </w:p>
  </w:footnote>
  <w:footnote w:id="11">
    <w:p w14:paraId="2234A66D" w14:textId="664D25ED" w:rsidR="00EA6CA8" w:rsidRPr="00AC746F" w:rsidRDefault="00EA6CA8" w:rsidP="00443C44">
      <w:pPr>
        <w:pStyle w:val="FootnoteText"/>
        <w:rPr>
          <w:rFonts w:ascii="Times New Roman" w:hAnsi="Times New Roman" w:cs="Times New Roman"/>
        </w:rPr>
      </w:pPr>
      <w:r w:rsidRPr="00AC746F">
        <w:rPr>
          <w:rStyle w:val="FootnoteReference"/>
          <w:rFonts w:ascii="Times New Roman" w:hAnsi="Times New Roman" w:cs="Times New Roman"/>
        </w:rPr>
        <w:footnoteRef/>
      </w:r>
      <w:r w:rsidRPr="00AC746F">
        <w:rPr>
          <w:rFonts w:ascii="Times New Roman" w:hAnsi="Times New Roman" w:cs="Times New Roman"/>
        </w:rPr>
        <w:t xml:space="preserve"> </w:t>
      </w:r>
      <w:r w:rsidR="00614818">
        <w:rPr>
          <w:rFonts w:ascii="Times New Roman" w:hAnsi="Times New Roman" w:cs="Times New Roman"/>
          <w:lang w:val="en-GB"/>
        </w:rPr>
        <w:t>Casal, Why Sufficiency Is Not Enough</w:t>
      </w:r>
      <w:r w:rsidRPr="00AC746F">
        <w:rPr>
          <w:rFonts w:ascii="Times New Roman" w:hAnsi="Times New Roman" w:cs="Times New Roman"/>
          <w:lang w:val="en-GB"/>
        </w:rPr>
        <w:t>,</w:t>
      </w:r>
      <w:r>
        <w:rPr>
          <w:rFonts w:ascii="Times New Roman" w:hAnsi="Times New Roman" w:cs="Times New Roman"/>
          <w:lang w:val="en-GB"/>
        </w:rPr>
        <w:t xml:space="preserve"> 298, 315-316; Dale</w:t>
      </w:r>
      <w:r w:rsidRPr="00AC746F">
        <w:rPr>
          <w:rFonts w:ascii="Times New Roman" w:hAnsi="Times New Roman" w:cs="Times New Roman"/>
          <w:lang w:val="en-GB"/>
        </w:rPr>
        <w:t xml:space="preserve"> Dorsey, “Toward a Theory of the Basic Minimum,”</w:t>
      </w:r>
      <w:r w:rsidRPr="00AC746F">
        <w:rPr>
          <w:rFonts w:ascii="Times New Roman" w:hAnsi="Times New Roman" w:cs="Times New Roman"/>
          <w:color w:val="222222"/>
          <w:shd w:val="clear" w:color="auto" w:fill="FFFFFF"/>
        </w:rPr>
        <w:t xml:space="preserve"> </w:t>
      </w:r>
      <w:r w:rsidRPr="00AC746F">
        <w:rPr>
          <w:rFonts w:ascii="Times New Roman" w:hAnsi="Times New Roman" w:cs="Times New Roman"/>
          <w:i/>
          <w:lang w:val="en-GB"/>
        </w:rPr>
        <w:t>Politics, Philosophy and Economics</w:t>
      </w:r>
      <w:r w:rsidRPr="00AC746F">
        <w:rPr>
          <w:rFonts w:ascii="Times New Roman" w:hAnsi="Times New Roman" w:cs="Times New Roman"/>
          <w:lang w:val="en-GB"/>
        </w:rPr>
        <w:t xml:space="preserve"> 7, no. 4 (2008): 432-445</w:t>
      </w:r>
      <w:r>
        <w:rPr>
          <w:rFonts w:ascii="Times New Roman" w:hAnsi="Times New Roman" w:cs="Times New Roman"/>
          <w:lang w:val="en-GB"/>
        </w:rPr>
        <w:t>; Ed</w:t>
      </w:r>
      <w:r w:rsidRPr="00AC746F">
        <w:rPr>
          <w:rFonts w:ascii="Times New Roman" w:hAnsi="Times New Roman" w:cs="Times New Roman"/>
          <w:lang w:val="en-GB"/>
        </w:rPr>
        <w:t xml:space="preserve"> Page, </w:t>
      </w:r>
      <w:r w:rsidRPr="00AC746F">
        <w:rPr>
          <w:rFonts w:ascii="Times New Roman" w:hAnsi="Times New Roman" w:cs="Times New Roman"/>
          <w:i/>
          <w:lang w:val="en-GB"/>
        </w:rPr>
        <w:t>Climate Change, Justice and Future Generations</w:t>
      </w:r>
      <w:r w:rsidRPr="00AC746F">
        <w:rPr>
          <w:rFonts w:ascii="Times New Roman" w:hAnsi="Times New Roman" w:cs="Times New Roman"/>
          <w:lang w:val="en-GB"/>
        </w:rPr>
        <w:t>, (Edward Elgar, 2006), 85-95; E</w:t>
      </w:r>
      <w:r>
        <w:rPr>
          <w:rFonts w:ascii="Times New Roman" w:hAnsi="Times New Roman" w:cs="Times New Roman"/>
          <w:lang w:val="en-GB"/>
        </w:rPr>
        <w:t>d</w:t>
      </w:r>
      <w:r w:rsidRPr="00AC746F">
        <w:rPr>
          <w:rFonts w:ascii="Times New Roman" w:hAnsi="Times New Roman" w:cs="Times New Roman"/>
          <w:lang w:val="en-GB"/>
        </w:rPr>
        <w:t xml:space="preserve"> Page, ‘Justice Between Generations: Investigating a Sufficientarian Approach’, </w:t>
      </w:r>
      <w:r w:rsidRPr="00AC746F">
        <w:rPr>
          <w:rFonts w:ascii="Times New Roman" w:hAnsi="Times New Roman" w:cs="Times New Roman"/>
          <w:i/>
          <w:lang w:val="en-GB"/>
        </w:rPr>
        <w:t>Journal of Global Ethics</w:t>
      </w:r>
      <w:r w:rsidRPr="00AC746F">
        <w:rPr>
          <w:rFonts w:ascii="Times New Roman" w:hAnsi="Times New Roman" w:cs="Times New Roman"/>
          <w:lang w:val="en-GB"/>
        </w:rPr>
        <w:t xml:space="preserve"> 3, no. 1 (2007): 3-20, 11; J. Roemer, “Eclectic Distributional Ethics,” </w:t>
      </w:r>
      <w:r w:rsidRPr="00AC746F">
        <w:rPr>
          <w:rFonts w:ascii="Times New Roman" w:hAnsi="Times New Roman" w:cs="Times New Roman"/>
          <w:i/>
          <w:iCs/>
          <w:lang w:val="en-GB"/>
        </w:rPr>
        <w:t>Politics, Philosophy and Economics</w:t>
      </w:r>
      <w:r w:rsidRPr="00AC746F">
        <w:rPr>
          <w:rFonts w:ascii="Times New Roman" w:hAnsi="Times New Roman" w:cs="Times New Roman"/>
          <w:lang w:val="en-GB"/>
        </w:rPr>
        <w:t> 3, no. 3 (2004): 267-281.</w:t>
      </w:r>
    </w:p>
  </w:footnote>
  <w:footnote w:id="12">
    <w:p w14:paraId="58E16F0D" w14:textId="5F4964A1" w:rsidR="00EA6CA8" w:rsidRPr="00AC746F" w:rsidRDefault="00EA6CA8">
      <w:pPr>
        <w:pStyle w:val="FootnoteText"/>
        <w:rPr>
          <w:rFonts w:ascii="Times New Roman" w:hAnsi="Times New Roman" w:cs="Times New Roman"/>
        </w:rPr>
      </w:pPr>
      <w:r w:rsidRPr="00AC746F">
        <w:rPr>
          <w:rStyle w:val="FootnoteReference"/>
          <w:rFonts w:ascii="Times New Roman" w:hAnsi="Times New Roman" w:cs="Times New Roman"/>
        </w:rPr>
        <w:footnoteRef/>
      </w:r>
      <w:r w:rsidRPr="00AC746F">
        <w:rPr>
          <w:rFonts w:ascii="Times New Roman" w:hAnsi="Times New Roman" w:cs="Times New Roman"/>
        </w:rPr>
        <w:t xml:space="preserve"> </w:t>
      </w:r>
      <w:r>
        <w:rPr>
          <w:rFonts w:ascii="Times New Roman" w:hAnsi="Times New Roman" w:cs="Times New Roman"/>
          <w:lang w:val="en-GB"/>
        </w:rPr>
        <w:t>Richard</w:t>
      </w:r>
      <w:r w:rsidRPr="00AC746F">
        <w:rPr>
          <w:rFonts w:ascii="Times New Roman" w:hAnsi="Times New Roman" w:cs="Times New Roman"/>
          <w:lang w:val="en-GB"/>
        </w:rPr>
        <w:t xml:space="preserve"> Arneson, “Distributive Justice and Basic Capability Equality: “Good Enough” is Not Good Enough,</w:t>
      </w:r>
      <w:proofErr w:type="gramStart"/>
      <w:r w:rsidRPr="00AC746F">
        <w:rPr>
          <w:rFonts w:ascii="Times New Roman" w:hAnsi="Times New Roman" w:cs="Times New Roman"/>
          <w:lang w:val="en-GB"/>
        </w:rPr>
        <w:t>”:</w:t>
      </w:r>
      <w:proofErr w:type="gramEnd"/>
      <w:r w:rsidRPr="00AC746F">
        <w:rPr>
          <w:rFonts w:ascii="Times New Roman" w:hAnsi="Times New Roman" w:cs="Times New Roman"/>
          <w:lang w:val="en-GB"/>
        </w:rPr>
        <w:t xml:space="preserve"> 36-38; </w:t>
      </w:r>
      <w:r w:rsidR="00614818">
        <w:rPr>
          <w:rFonts w:ascii="Times New Roman" w:hAnsi="Times New Roman" w:cs="Times New Roman"/>
          <w:lang w:val="en-GB"/>
        </w:rPr>
        <w:t>Casal, Why Sufficiency Is Not Enough,</w:t>
      </w:r>
      <w:r w:rsidRPr="00AC746F">
        <w:rPr>
          <w:rFonts w:ascii="Times New Roman" w:hAnsi="Times New Roman" w:cs="Times New Roman"/>
          <w:lang w:val="en-GB"/>
        </w:rPr>
        <w:t xml:space="preserve"> 298, 315-316;</w:t>
      </w:r>
      <w:r>
        <w:rPr>
          <w:rFonts w:ascii="Times New Roman" w:hAnsi="Times New Roman" w:cs="Times New Roman"/>
          <w:lang w:val="en-GB"/>
        </w:rPr>
        <w:t xml:space="preserve"> </w:t>
      </w:r>
      <w:r w:rsidR="00614818">
        <w:rPr>
          <w:rFonts w:ascii="Times New Roman" w:hAnsi="Times New Roman" w:cs="Times New Roman"/>
          <w:lang w:val="en-GB"/>
        </w:rPr>
        <w:t>Roemer, Eclectic Distributional Ethics.</w:t>
      </w:r>
    </w:p>
  </w:footnote>
  <w:footnote w:id="13">
    <w:p w14:paraId="5B6E1C30" w14:textId="77777777" w:rsidR="00EA6CA8" w:rsidRPr="00AC746F" w:rsidRDefault="00EA6CA8">
      <w:pPr>
        <w:pStyle w:val="FootnoteText"/>
        <w:rPr>
          <w:rFonts w:ascii="Times New Roman" w:hAnsi="Times New Roman" w:cs="Times New Roman"/>
        </w:rPr>
      </w:pPr>
      <w:r w:rsidRPr="00AC746F">
        <w:rPr>
          <w:rStyle w:val="FootnoteReference"/>
          <w:rFonts w:ascii="Times New Roman" w:hAnsi="Times New Roman" w:cs="Times New Roman"/>
        </w:rPr>
        <w:footnoteRef/>
      </w:r>
      <w:r>
        <w:rPr>
          <w:rFonts w:ascii="Times New Roman" w:hAnsi="Times New Roman" w:cs="Times New Roman"/>
        </w:rPr>
        <w:t xml:space="preserve"> One</w:t>
      </w:r>
      <w:r w:rsidRPr="00AC746F">
        <w:rPr>
          <w:rFonts w:ascii="Times New Roman" w:hAnsi="Times New Roman" w:cs="Times New Roman"/>
        </w:rPr>
        <w:t xml:space="preserve"> could </w:t>
      </w:r>
      <w:r>
        <w:rPr>
          <w:rFonts w:ascii="Times New Roman" w:hAnsi="Times New Roman" w:cs="Times New Roman"/>
        </w:rPr>
        <w:t>argue</w:t>
      </w:r>
      <w:r w:rsidRPr="00AC746F">
        <w:rPr>
          <w:rFonts w:ascii="Times New Roman" w:hAnsi="Times New Roman" w:cs="Times New Roman"/>
        </w:rPr>
        <w:t xml:space="preserve"> that no such contract could be valid, but this seems too eccentric a view to take seriously as a general constraint on contract. This is consistent with some inequalities being sufficient to render a contract invalid.</w:t>
      </w:r>
    </w:p>
  </w:footnote>
  <w:footnote w:id="14">
    <w:p w14:paraId="2A3C4ECE" w14:textId="77777777" w:rsidR="00EA6CA8" w:rsidRPr="002623E8" w:rsidRDefault="00EA6CA8">
      <w:pPr>
        <w:pStyle w:val="FootnoteText"/>
        <w:rPr>
          <w:lang w:val="en-GB"/>
        </w:rPr>
      </w:pPr>
      <w:r>
        <w:rPr>
          <w:rStyle w:val="FootnoteReference"/>
        </w:rPr>
        <w:footnoteRef/>
      </w:r>
      <w:r>
        <w:t xml:space="preserve"> D. V. </w:t>
      </w:r>
      <w:r>
        <w:rPr>
          <w:rFonts w:ascii="Times New Roman" w:hAnsi="Times New Roman" w:cs="Times New Roman"/>
          <w:color w:val="000000"/>
          <w:shd w:val="clear" w:color="auto" w:fill="FFFFFF"/>
        </w:rPr>
        <w:t xml:space="preserve">Axelsen </w:t>
      </w:r>
      <w:r w:rsidRPr="002623E8">
        <w:rPr>
          <w:rFonts w:ascii="Times New Roman" w:hAnsi="Times New Roman" w:cs="Times New Roman"/>
          <w:color w:val="000000"/>
          <w:shd w:val="clear" w:color="auto" w:fill="FFFFFF"/>
        </w:rPr>
        <w:t xml:space="preserve">and </w:t>
      </w:r>
      <w:r>
        <w:rPr>
          <w:rFonts w:ascii="Times New Roman" w:hAnsi="Times New Roman" w:cs="Times New Roman"/>
          <w:color w:val="000000"/>
          <w:shd w:val="clear" w:color="auto" w:fill="FFFFFF"/>
        </w:rPr>
        <w:t xml:space="preserve">L. </w:t>
      </w:r>
      <w:r w:rsidRPr="002623E8">
        <w:rPr>
          <w:rFonts w:ascii="Times New Roman" w:hAnsi="Times New Roman" w:cs="Times New Roman"/>
          <w:color w:val="000000"/>
          <w:shd w:val="clear" w:color="auto" w:fill="FFFFFF"/>
        </w:rPr>
        <w:t xml:space="preserve">Nielsen, (2014), </w:t>
      </w:r>
      <w:r>
        <w:rPr>
          <w:rFonts w:ascii="Times New Roman" w:hAnsi="Times New Roman" w:cs="Times New Roman"/>
          <w:color w:val="000000"/>
          <w:shd w:val="clear" w:color="auto" w:fill="FFFFFF"/>
        </w:rPr>
        <w:t>“</w:t>
      </w:r>
      <w:r w:rsidRPr="002623E8">
        <w:rPr>
          <w:rFonts w:ascii="Times New Roman" w:hAnsi="Times New Roman" w:cs="Times New Roman"/>
          <w:color w:val="000000"/>
          <w:shd w:val="clear" w:color="auto" w:fill="FFFFFF"/>
        </w:rPr>
        <w:t>Sufficiency as Freedom from Duress.</w:t>
      </w:r>
      <w:r>
        <w:rPr>
          <w:rFonts w:ascii="Times New Roman" w:hAnsi="Times New Roman" w:cs="Times New Roman"/>
          <w:color w:val="000000"/>
          <w:shd w:val="clear" w:color="auto" w:fill="FFFFFF"/>
        </w:rPr>
        <w:t>”</w:t>
      </w:r>
      <w:r w:rsidRPr="002623E8">
        <w:rPr>
          <w:rFonts w:ascii="Times New Roman" w:hAnsi="Times New Roman" w:cs="Times New Roman"/>
          <w:color w:val="000000"/>
          <w:shd w:val="clear" w:color="auto" w:fill="FFFFFF"/>
        </w:rPr>
        <w:t xml:space="preserve"> </w:t>
      </w:r>
      <w:r w:rsidRPr="002623E8">
        <w:rPr>
          <w:rFonts w:ascii="Times New Roman" w:hAnsi="Times New Roman" w:cs="Times New Roman"/>
          <w:i/>
          <w:color w:val="000000"/>
          <w:shd w:val="clear" w:color="auto" w:fill="FFFFFF"/>
        </w:rPr>
        <w:t>Journal of Political Philosophy</w:t>
      </w:r>
      <w:r w:rsidRPr="002623E8">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Online first: </w:t>
      </w:r>
      <w:proofErr w:type="spellStart"/>
      <w:r w:rsidRPr="002623E8">
        <w:rPr>
          <w:rFonts w:ascii="Times New Roman" w:hAnsi="Times New Roman" w:cs="Times New Roman"/>
          <w:color w:val="000000"/>
          <w:shd w:val="clear" w:color="auto" w:fill="FFFFFF"/>
        </w:rPr>
        <w:t>doi</w:t>
      </w:r>
      <w:proofErr w:type="spellEnd"/>
      <w:r w:rsidRPr="002623E8">
        <w:rPr>
          <w:rFonts w:ascii="Times New Roman" w:hAnsi="Times New Roman" w:cs="Times New Roman"/>
          <w:color w:val="000000"/>
          <w:shd w:val="clear" w:color="auto" w:fill="FFFFFF"/>
        </w:rPr>
        <w:t>: 10.1111/jopp.12048</w:t>
      </w:r>
    </w:p>
  </w:footnote>
  <w:footnote w:id="15">
    <w:p w14:paraId="66A807DB" w14:textId="1070DA2E" w:rsidR="00EA6CA8" w:rsidRPr="00AC746F" w:rsidRDefault="00EA6CA8">
      <w:pPr>
        <w:pStyle w:val="FootnoteText"/>
        <w:rPr>
          <w:rFonts w:ascii="Times New Roman" w:hAnsi="Times New Roman" w:cs="Times New Roman"/>
        </w:rPr>
      </w:pPr>
      <w:r w:rsidRPr="00AC746F">
        <w:rPr>
          <w:rStyle w:val="FootnoteReference"/>
          <w:rFonts w:ascii="Times New Roman" w:hAnsi="Times New Roman" w:cs="Times New Roman"/>
        </w:rPr>
        <w:footnoteRef/>
      </w:r>
      <w:r w:rsidRPr="00AC746F">
        <w:rPr>
          <w:rFonts w:ascii="Times New Roman" w:hAnsi="Times New Roman" w:cs="Times New Roman"/>
        </w:rPr>
        <w:t xml:space="preserve"> Some hybrid views are discussed in Casal “Why Sufficiency is not </w:t>
      </w:r>
      <w:proofErr w:type="gramStart"/>
      <w:r w:rsidRPr="00AC746F">
        <w:rPr>
          <w:rFonts w:ascii="Times New Roman" w:hAnsi="Times New Roman" w:cs="Times New Roman"/>
        </w:rPr>
        <w:t>Enough</w:t>
      </w:r>
      <w:proofErr w:type="gramEnd"/>
      <w:r w:rsidRPr="00AC746F">
        <w:rPr>
          <w:rFonts w:ascii="Times New Roman" w:hAnsi="Times New Roman" w:cs="Times New Roman"/>
        </w:rPr>
        <w:t>”</w:t>
      </w:r>
      <w:r w:rsidR="006C0391">
        <w:rPr>
          <w:rFonts w:ascii="Times New Roman" w:hAnsi="Times New Roman" w:cs="Times New Roman"/>
        </w:rPr>
        <w:t>.</w:t>
      </w:r>
    </w:p>
  </w:footnote>
  <w:footnote w:id="16">
    <w:p w14:paraId="57424049" w14:textId="77777777" w:rsidR="00EA6CA8" w:rsidRPr="00AC746F" w:rsidRDefault="00EA6CA8">
      <w:pPr>
        <w:pStyle w:val="FootnoteText"/>
        <w:rPr>
          <w:rFonts w:ascii="Times New Roman" w:hAnsi="Times New Roman" w:cs="Times New Roman"/>
          <w:lang w:val="en-GB"/>
        </w:rPr>
      </w:pPr>
      <w:r w:rsidRPr="00AC746F">
        <w:rPr>
          <w:rStyle w:val="FootnoteReference"/>
          <w:rFonts w:ascii="Times New Roman" w:hAnsi="Times New Roman" w:cs="Times New Roman"/>
        </w:rPr>
        <w:footnoteRef/>
      </w:r>
      <w:r w:rsidRPr="00AC746F">
        <w:rPr>
          <w:rFonts w:ascii="Times New Roman" w:hAnsi="Times New Roman" w:cs="Times New Roman"/>
        </w:rPr>
        <w:t xml:space="preserve"> </w:t>
      </w:r>
      <w:r>
        <w:rPr>
          <w:rFonts w:ascii="Times New Roman" w:hAnsi="Times New Roman" w:cs="Times New Roman"/>
        </w:rPr>
        <w:t xml:space="preserve">For one example see </w:t>
      </w:r>
      <w:r w:rsidRPr="00AC746F">
        <w:rPr>
          <w:rFonts w:ascii="Times New Roman" w:hAnsi="Times New Roman" w:cs="Times New Roman"/>
          <w:lang w:val="en-GB"/>
        </w:rPr>
        <w:t xml:space="preserve">Andrew Williams, ‘Liberty, Equality, and Property’ in </w:t>
      </w:r>
      <w:r w:rsidRPr="00AC746F">
        <w:rPr>
          <w:rFonts w:ascii="Times New Roman" w:hAnsi="Times New Roman" w:cs="Times New Roman"/>
          <w:i/>
          <w:lang w:val="en-GB"/>
        </w:rPr>
        <w:t>The Oxford Handbook of Political Theory,</w:t>
      </w:r>
      <w:r w:rsidRPr="00AC746F">
        <w:rPr>
          <w:rFonts w:ascii="Times New Roman" w:hAnsi="Times New Roman" w:cs="Times New Roman"/>
          <w:lang w:val="en-GB"/>
        </w:rPr>
        <w:t xml:space="preserve"> </w:t>
      </w:r>
      <w:proofErr w:type="spellStart"/>
      <w:r w:rsidRPr="00AC746F">
        <w:rPr>
          <w:rFonts w:ascii="Times New Roman" w:hAnsi="Times New Roman" w:cs="Times New Roman"/>
          <w:lang w:val="en-GB"/>
        </w:rPr>
        <w:t>ed.s</w:t>
      </w:r>
      <w:proofErr w:type="spellEnd"/>
      <w:r w:rsidRPr="00AC746F">
        <w:rPr>
          <w:rFonts w:ascii="Times New Roman" w:hAnsi="Times New Roman" w:cs="Times New Roman"/>
          <w:lang w:val="en-GB"/>
        </w:rPr>
        <w:t xml:space="preserve"> J. </w:t>
      </w:r>
      <w:proofErr w:type="spellStart"/>
      <w:r w:rsidRPr="00AC746F">
        <w:rPr>
          <w:rFonts w:ascii="Times New Roman" w:hAnsi="Times New Roman" w:cs="Times New Roman"/>
          <w:lang w:val="en-GB"/>
        </w:rPr>
        <w:t>Dryzek</w:t>
      </w:r>
      <w:proofErr w:type="spellEnd"/>
      <w:r w:rsidRPr="00AC746F">
        <w:rPr>
          <w:rFonts w:ascii="Times New Roman" w:hAnsi="Times New Roman" w:cs="Times New Roman"/>
          <w:lang w:val="en-GB"/>
        </w:rPr>
        <w:t xml:space="preserve">, B. </w:t>
      </w:r>
      <w:proofErr w:type="spellStart"/>
      <w:r w:rsidRPr="00AC746F">
        <w:rPr>
          <w:rFonts w:ascii="Times New Roman" w:hAnsi="Times New Roman" w:cs="Times New Roman"/>
          <w:lang w:val="en-GB"/>
        </w:rPr>
        <w:t>Honig</w:t>
      </w:r>
      <w:proofErr w:type="spellEnd"/>
      <w:r w:rsidRPr="00AC746F">
        <w:rPr>
          <w:rFonts w:ascii="Times New Roman" w:hAnsi="Times New Roman" w:cs="Times New Roman"/>
          <w:lang w:val="en-GB"/>
        </w:rPr>
        <w:t xml:space="preserve"> and A. Phillips, (Oxford: Oxford University Press, 2006), 488-506.</w:t>
      </w:r>
    </w:p>
  </w:footnote>
  <w:footnote w:id="17">
    <w:p w14:paraId="5D1D453D" w14:textId="7A38B04D" w:rsidR="003D0953" w:rsidRPr="003D0953" w:rsidRDefault="003D0953">
      <w:pPr>
        <w:pStyle w:val="FootnoteText"/>
        <w:rPr>
          <w:lang w:val="en-GB"/>
        </w:rPr>
      </w:pPr>
      <w:r>
        <w:rPr>
          <w:rStyle w:val="FootnoteReference"/>
        </w:rPr>
        <w:footnoteRef/>
      </w:r>
      <w:r>
        <w:t xml:space="preserve"> </w:t>
      </w:r>
      <w:r>
        <w:rPr>
          <w:lang w:val="en-GB"/>
        </w:rPr>
        <w:t xml:space="preserve">This label is given to a view discussed in </w:t>
      </w:r>
      <w:r w:rsidRPr="003D0953">
        <w:t>Lippert-Rasmussen, Kasper, "Justice and Bad Luck", </w:t>
      </w:r>
      <w:r w:rsidRPr="003D0953">
        <w:rPr>
          <w:i/>
          <w:iCs/>
        </w:rPr>
        <w:t>The Stanford Encyclopedia of Philosophy </w:t>
      </w:r>
      <w:r w:rsidRPr="003D0953">
        <w:t>(</w:t>
      </w:r>
      <w:proofErr w:type="gramStart"/>
      <w:r w:rsidRPr="003D0953">
        <w:t>Summer</w:t>
      </w:r>
      <w:proofErr w:type="gramEnd"/>
      <w:r w:rsidRPr="003D0953">
        <w:t xml:space="preserve"> 2014 Edition), Edward N. </w:t>
      </w:r>
      <w:proofErr w:type="spellStart"/>
      <w:r w:rsidRPr="003D0953">
        <w:t>Zalta</w:t>
      </w:r>
      <w:proofErr w:type="spellEnd"/>
      <w:r w:rsidRPr="003D0953">
        <w:t> (ed.), URL = &lt;http://plato.stanford.edu/archives/sum2014/entries/justice-bad-luck/&gt;.</w:t>
      </w:r>
    </w:p>
  </w:footnote>
  <w:footnote w:id="18">
    <w:p w14:paraId="49A89613" w14:textId="402CBAFC" w:rsidR="00B948F7" w:rsidRPr="00B948F7" w:rsidRDefault="00B948F7">
      <w:pPr>
        <w:pStyle w:val="FootnoteText"/>
      </w:pPr>
      <w:r>
        <w:rPr>
          <w:rStyle w:val="FootnoteReference"/>
        </w:rPr>
        <w:footnoteRef/>
      </w:r>
      <w:r w:rsidR="00614818">
        <w:t xml:space="preserve"> Casal, Why Sufficiency is not </w:t>
      </w:r>
      <w:proofErr w:type="gramStart"/>
      <w:r w:rsidR="00614818">
        <w:t>Enough</w:t>
      </w:r>
      <w:proofErr w:type="gramEnd"/>
      <w:r w:rsidR="00614818">
        <w:t>, 307.</w:t>
      </w:r>
    </w:p>
  </w:footnote>
  <w:footnote w:id="19">
    <w:p w14:paraId="23A927A8" w14:textId="7B6751F8" w:rsidR="00EA6CA8" w:rsidRPr="00C170F2" w:rsidRDefault="00EA6CA8">
      <w:pPr>
        <w:pStyle w:val="FootnoteText"/>
        <w:rPr>
          <w:rFonts w:ascii="Times New Roman" w:hAnsi="Times New Roman" w:cs="Times New Roman"/>
        </w:rPr>
      </w:pPr>
      <w:r w:rsidRPr="00AC746F">
        <w:rPr>
          <w:rStyle w:val="FootnoteReference"/>
          <w:rFonts w:ascii="Times New Roman" w:hAnsi="Times New Roman" w:cs="Times New Roman"/>
        </w:rPr>
        <w:footnoteRef/>
      </w:r>
      <w:r w:rsidRPr="00AC746F">
        <w:rPr>
          <w:rFonts w:ascii="Times New Roman" w:hAnsi="Times New Roman" w:cs="Times New Roman"/>
        </w:rPr>
        <w:t xml:space="preserve"> </w:t>
      </w:r>
      <w:r>
        <w:rPr>
          <w:rFonts w:ascii="Times New Roman" w:hAnsi="Times New Roman" w:cs="Times New Roman"/>
        </w:rPr>
        <w:t xml:space="preserve">One could understand this as amending Left-Libertarianism with a right to sufficiency rather than equality of the value of natural resources. This would be a rival interpretation of the </w:t>
      </w:r>
      <w:proofErr w:type="spellStart"/>
      <w:r>
        <w:rPr>
          <w:rFonts w:ascii="Times New Roman" w:hAnsi="Times New Roman" w:cs="Times New Roman"/>
        </w:rPr>
        <w:t>Lockean</w:t>
      </w:r>
      <w:proofErr w:type="spellEnd"/>
      <w:r>
        <w:rPr>
          <w:rFonts w:ascii="Times New Roman" w:hAnsi="Times New Roman" w:cs="Times New Roman"/>
        </w:rPr>
        <w:t xml:space="preserve"> proviso to leave “enough and as good.” See Hillel Steiner, </w:t>
      </w:r>
      <w:proofErr w:type="gramStart"/>
      <w:r>
        <w:rPr>
          <w:rFonts w:ascii="Times New Roman" w:hAnsi="Times New Roman" w:cs="Times New Roman"/>
          <w:i/>
        </w:rPr>
        <w:t>An</w:t>
      </w:r>
      <w:proofErr w:type="gramEnd"/>
      <w:r>
        <w:rPr>
          <w:rFonts w:ascii="Times New Roman" w:hAnsi="Times New Roman" w:cs="Times New Roman"/>
          <w:i/>
        </w:rPr>
        <w:t xml:space="preserve"> Essay on Rights</w:t>
      </w:r>
      <w:r>
        <w:rPr>
          <w:rFonts w:ascii="Times New Roman" w:hAnsi="Times New Roman" w:cs="Times New Roman"/>
        </w:rPr>
        <w:t>, (1996) Blackwell.</w:t>
      </w:r>
    </w:p>
  </w:footnote>
  <w:footnote w:id="20">
    <w:p w14:paraId="2B632A87" w14:textId="77777777" w:rsidR="00EA6CA8" w:rsidRPr="00C23BF8" w:rsidRDefault="00EA6CA8">
      <w:pPr>
        <w:pStyle w:val="FootnoteText"/>
        <w:rPr>
          <w:lang w:val="en-GB"/>
        </w:rPr>
      </w:pPr>
      <w:r w:rsidRPr="00AC746F">
        <w:rPr>
          <w:rStyle w:val="FootnoteReference"/>
          <w:rFonts w:ascii="Times New Roman" w:hAnsi="Times New Roman" w:cs="Times New Roman"/>
        </w:rPr>
        <w:footnoteRef/>
      </w:r>
      <w:r w:rsidRPr="00AC746F">
        <w:rPr>
          <w:rFonts w:ascii="Times New Roman" w:hAnsi="Times New Roman" w:cs="Times New Roman"/>
        </w:rPr>
        <w:t xml:space="preserve"> </w:t>
      </w:r>
      <w:r w:rsidRPr="00AC746F">
        <w:rPr>
          <w:rFonts w:ascii="Times New Roman" w:hAnsi="Times New Roman" w:cs="Times New Roman"/>
          <w:color w:val="222222"/>
          <w:shd w:val="clear" w:color="auto" w:fill="FFFFFF"/>
        </w:rPr>
        <w:t>Dale Dorsey, "Equality-tempered prioritarianism,"</w:t>
      </w:r>
      <w:r w:rsidRPr="00AC746F">
        <w:rPr>
          <w:rStyle w:val="apple-converted-space"/>
          <w:rFonts w:ascii="Times New Roman" w:hAnsi="Times New Roman" w:cs="Times New Roman"/>
          <w:color w:val="222222"/>
          <w:shd w:val="clear" w:color="auto" w:fill="FFFFFF"/>
        </w:rPr>
        <w:t> </w:t>
      </w:r>
      <w:r w:rsidRPr="00AC746F">
        <w:rPr>
          <w:rFonts w:ascii="Times New Roman" w:hAnsi="Times New Roman" w:cs="Times New Roman"/>
          <w:i/>
          <w:iCs/>
          <w:color w:val="222222"/>
          <w:shd w:val="clear" w:color="auto" w:fill="FFFFFF"/>
        </w:rPr>
        <w:t>Politics, Philosophy &amp; Economics</w:t>
      </w:r>
      <w:r w:rsidRPr="00AC746F">
        <w:rPr>
          <w:rStyle w:val="apple-converted-space"/>
          <w:rFonts w:ascii="Times New Roman" w:hAnsi="Times New Roman" w:cs="Times New Roman"/>
          <w:color w:val="222222"/>
          <w:shd w:val="clear" w:color="auto" w:fill="FFFFFF"/>
        </w:rPr>
        <w:t> </w:t>
      </w:r>
      <w:r w:rsidRPr="00AC746F">
        <w:rPr>
          <w:rFonts w:ascii="Times New Roman" w:hAnsi="Times New Roman" w:cs="Times New Roman"/>
          <w:color w:val="222222"/>
          <w:shd w:val="clear" w:color="auto" w:fill="FFFFFF"/>
        </w:rPr>
        <w:t>13, no. 1 (2014): 45-61.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64B29"/>
    <w:multiLevelType w:val="hybridMultilevel"/>
    <w:tmpl w:val="18501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74795"/>
    <w:multiLevelType w:val="hybridMultilevel"/>
    <w:tmpl w:val="4DC4C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534E9"/>
    <w:multiLevelType w:val="hybridMultilevel"/>
    <w:tmpl w:val="7D465C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BA533F"/>
    <w:multiLevelType w:val="hybridMultilevel"/>
    <w:tmpl w:val="D35AB5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90CCD"/>
    <w:multiLevelType w:val="hybridMultilevel"/>
    <w:tmpl w:val="F6A26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764368"/>
    <w:multiLevelType w:val="hybridMultilevel"/>
    <w:tmpl w:val="8D0C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051A3"/>
    <w:multiLevelType w:val="hybridMultilevel"/>
    <w:tmpl w:val="D71E11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454257"/>
    <w:multiLevelType w:val="hybridMultilevel"/>
    <w:tmpl w:val="4DC4C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675856"/>
    <w:multiLevelType w:val="hybridMultilevel"/>
    <w:tmpl w:val="952E92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8C201C"/>
    <w:multiLevelType w:val="hybridMultilevel"/>
    <w:tmpl w:val="633C7E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3"/>
  </w:num>
  <w:num w:numId="5">
    <w:abstractNumId w:val="6"/>
  </w:num>
  <w:num w:numId="6">
    <w:abstractNumId w:val="7"/>
  </w:num>
  <w:num w:numId="7">
    <w:abstractNumId w:val="8"/>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0A"/>
    <w:rsid w:val="00006240"/>
    <w:rsid w:val="0000637C"/>
    <w:rsid w:val="0001552E"/>
    <w:rsid w:val="00016A7C"/>
    <w:rsid w:val="000232F0"/>
    <w:rsid w:val="00033B53"/>
    <w:rsid w:val="000430BF"/>
    <w:rsid w:val="000474E3"/>
    <w:rsid w:val="00050A4D"/>
    <w:rsid w:val="00052D72"/>
    <w:rsid w:val="00061996"/>
    <w:rsid w:val="0007008B"/>
    <w:rsid w:val="00071F63"/>
    <w:rsid w:val="00076642"/>
    <w:rsid w:val="000777DE"/>
    <w:rsid w:val="0008325A"/>
    <w:rsid w:val="00085019"/>
    <w:rsid w:val="00091168"/>
    <w:rsid w:val="00097C57"/>
    <w:rsid w:val="000A6ED5"/>
    <w:rsid w:val="000B4111"/>
    <w:rsid w:val="000B6E1E"/>
    <w:rsid w:val="000C1060"/>
    <w:rsid w:val="000C3FAB"/>
    <w:rsid w:val="000C4234"/>
    <w:rsid w:val="000E04DC"/>
    <w:rsid w:val="000E6B0D"/>
    <w:rsid w:val="00110E5D"/>
    <w:rsid w:val="00111B0D"/>
    <w:rsid w:val="00131D44"/>
    <w:rsid w:val="001323C3"/>
    <w:rsid w:val="00135610"/>
    <w:rsid w:val="00137FF8"/>
    <w:rsid w:val="00142FA2"/>
    <w:rsid w:val="0014456D"/>
    <w:rsid w:val="00154C93"/>
    <w:rsid w:val="00155CB2"/>
    <w:rsid w:val="00164B32"/>
    <w:rsid w:val="001865C2"/>
    <w:rsid w:val="00187238"/>
    <w:rsid w:val="001B0682"/>
    <w:rsid w:val="001D24F4"/>
    <w:rsid w:val="001F728D"/>
    <w:rsid w:val="00206808"/>
    <w:rsid w:val="002123ED"/>
    <w:rsid w:val="002131BC"/>
    <w:rsid w:val="00215C42"/>
    <w:rsid w:val="00225FC3"/>
    <w:rsid w:val="00227FA3"/>
    <w:rsid w:val="00242006"/>
    <w:rsid w:val="00254FD8"/>
    <w:rsid w:val="002623E8"/>
    <w:rsid w:val="002652EB"/>
    <w:rsid w:val="0026666D"/>
    <w:rsid w:val="00271730"/>
    <w:rsid w:val="00282B8F"/>
    <w:rsid w:val="002837EF"/>
    <w:rsid w:val="0028411B"/>
    <w:rsid w:val="00291E1C"/>
    <w:rsid w:val="002A3E0D"/>
    <w:rsid w:val="002B128E"/>
    <w:rsid w:val="002B3A61"/>
    <w:rsid w:val="002C2AF3"/>
    <w:rsid w:val="002C54A3"/>
    <w:rsid w:val="002C7733"/>
    <w:rsid w:val="002C7AD5"/>
    <w:rsid w:val="002D0553"/>
    <w:rsid w:val="002E003F"/>
    <w:rsid w:val="002E3106"/>
    <w:rsid w:val="002E7AD8"/>
    <w:rsid w:val="002F011C"/>
    <w:rsid w:val="002F1F4E"/>
    <w:rsid w:val="002F37C2"/>
    <w:rsid w:val="00300F9F"/>
    <w:rsid w:val="00303C4E"/>
    <w:rsid w:val="00306D5F"/>
    <w:rsid w:val="00312F15"/>
    <w:rsid w:val="00312F2C"/>
    <w:rsid w:val="00314277"/>
    <w:rsid w:val="00316E29"/>
    <w:rsid w:val="00321603"/>
    <w:rsid w:val="0032193A"/>
    <w:rsid w:val="003365E8"/>
    <w:rsid w:val="003374A3"/>
    <w:rsid w:val="00352ACA"/>
    <w:rsid w:val="0035414A"/>
    <w:rsid w:val="003706AD"/>
    <w:rsid w:val="00385588"/>
    <w:rsid w:val="003876B7"/>
    <w:rsid w:val="003935AA"/>
    <w:rsid w:val="003A367A"/>
    <w:rsid w:val="003B43CF"/>
    <w:rsid w:val="003C3E19"/>
    <w:rsid w:val="003C47CD"/>
    <w:rsid w:val="003D0953"/>
    <w:rsid w:val="003D291A"/>
    <w:rsid w:val="003D5AB1"/>
    <w:rsid w:val="00407E82"/>
    <w:rsid w:val="004151D2"/>
    <w:rsid w:val="004231F2"/>
    <w:rsid w:val="00427D65"/>
    <w:rsid w:val="00434D4E"/>
    <w:rsid w:val="0044104B"/>
    <w:rsid w:val="004418DF"/>
    <w:rsid w:val="00442874"/>
    <w:rsid w:val="00443C44"/>
    <w:rsid w:val="00451BB5"/>
    <w:rsid w:val="0045504B"/>
    <w:rsid w:val="00460C91"/>
    <w:rsid w:val="00466F63"/>
    <w:rsid w:val="00474C88"/>
    <w:rsid w:val="004752BD"/>
    <w:rsid w:val="004759DD"/>
    <w:rsid w:val="0047685E"/>
    <w:rsid w:val="00476C78"/>
    <w:rsid w:val="0047703B"/>
    <w:rsid w:val="00495DAB"/>
    <w:rsid w:val="00496844"/>
    <w:rsid w:val="004A07CA"/>
    <w:rsid w:val="004A35FE"/>
    <w:rsid w:val="004A436A"/>
    <w:rsid w:val="004B4DEC"/>
    <w:rsid w:val="004B57F7"/>
    <w:rsid w:val="004C08B3"/>
    <w:rsid w:val="004C30A2"/>
    <w:rsid w:val="004C54CD"/>
    <w:rsid w:val="004D3EB4"/>
    <w:rsid w:val="004E2762"/>
    <w:rsid w:val="004E2F3A"/>
    <w:rsid w:val="00501AA1"/>
    <w:rsid w:val="00504227"/>
    <w:rsid w:val="00511798"/>
    <w:rsid w:val="005156D6"/>
    <w:rsid w:val="00520561"/>
    <w:rsid w:val="00525379"/>
    <w:rsid w:val="00541008"/>
    <w:rsid w:val="00547812"/>
    <w:rsid w:val="00556D83"/>
    <w:rsid w:val="0056280E"/>
    <w:rsid w:val="00563C5E"/>
    <w:rsid w:val="00566AB0"/>
    <w:rsid w:val="005670B0"/>
    <w:rsid w:val="00572C0E"/>
    <w:rsid w:val="005959FB"/>
    <w:rsid w:val="005A6541"/>
    <w:rsid w:val="005A794B"/>
    <w:rsid w:val="005B55CB"/>
    <w:rsid w:val="005B58EE"/>
    <w:rsid w:val="005C3C04"/>
    <w:rsid w:val="005C4586"/>
    <w:rsid w:val="005D4BF2"/>
    <w:rsid w:val="005E0ECE"/>
    <w:rsid w:val="005E1F4B"/>
    <w:rsid w:val="005E6421"/>
    <w:rsid w:val="005F2759"/>
    <w:rsid w:val="00600A0A"/>
    <w:rsid w:val="00614818"/>
    <w:rsid w:val="00614D8C"/>
    <w:rsid w:val="0062186F"/>
    <w:rsid w:val="006228F1"/>
    <w:rsid w:val="00626036"/>
    <w:rsid w:val="00627854"/>
    <w:rsid w:val="00631C63"/>
    <w:rsid w:val="00637CDD"/>
    <w:rsid w:val="0064584F"/>
    <w:rsid w:val="00652ED5"/>
    <w:rsid w:val="00662DFE"/>
    <w:rsid w:val="006643F4"/>
    <w:rsid w:val="00666077"/>
    <w:rsid w:val="0067107F"/>
    <w:rsid w:val="006727FC"/>
    <w:rsid w:val="00677618"/>
    <w:rsid w:val="006812AC"/>
    <w:rsid w:val="0068360C"/>
    <w:rsid w:val="00685CC6"/>
    <w:rsid w:val="00686A35"/>
    <w:rsid w:val="0069719B"/>
    <w:rsid w:val="006A5E40"/>
    <w:rsid w:val="006B54C6"/>
    <w:rsid w:val="006B57A3"/>
    <w:rsid w:val="006C0391"/>
    <w:rsid w:val="006C3A05"/>
    <w:rsid w:val="006D498B"/>
    <w:rsid w:val="006F0B64"/>
    <w:rsid w:val="007071EF"/>
    <w:rsid w:val="0071598B"/>
    <w:rsid w:val="007217FE"/>
    <w:rsid w:val="00721C17"/>
    <w:rsid w:val="00725247"/>
    <w:rsid w:val="0072559F"/>
    <w:rsid w:val="007369E8"/>
    <w:rsid w:val="00741A58"/>
    <w:rsid w:val="00751F44"/>
    <w:rsid w:val="00755B35"/>
    <w:rsid w:val="007703D7"/>
    <w:rsid w:val="00771C0B"/>
    <w:rsid w:val="00783928"/>
    <w:rsid w:val="007935CE"/>
    <w:rsid w:val="00794EB8"/>
    <w:rsid w:val="007A554C"/>
    <w:rsid w:val="007B7663"/>
    <w:rsid w:val="007C697A"/>
    <w:rsid w:val="007E615D"/>
    <w:rsid w:val="007F2125"/>
    <w:rsid w:val="007F2551"/>
    <w:rsid w:val="007F682C"/>
    <w:rsid w:val="007F7079"/>
    <w:rsid w:val="00801CDC"/>
    <w:rsid w:val="00803BCE"/>
    <w:rsid w:val="008064D8"/>
    <w:rsid w:val="00806BB0"/>
    <w:rsid w:val="00812635"/>
    <w:rsid w:val="00814837"/>
    <w:rsid w:val="008233B9"/>
    <w:rsid w:val="008330DA"/>
    <w:rsid w:val="00835156"/>
    <w:rsid w:val="00842BE5"/>
    <w:rsid w:val="00875811"/>
    <w:rsid w:val="0087758F"/>
    <w:rsid w:val="00894261"/>
    <w:rsid w:val="00895D0C"/>
    <w:rsid w:val="008A6E31"/>
    <w:rsid w:val="008B5212"/>
    <w:rsid w:val="008C5466"/>
    <w:rsid w:val="008D3FB4"/>
    <w:rsid w:val="008D76EB"/>
    <w:rsid w:val="008E1668"/>
    <w:rsid w:val="008E217C"/>
    <w:rsid w:val="008E7CA3"/>
    <w:rsid w:val="008F340A"/>
    <w:rsid w:val="008F5B86"/>
    <w:rsid w:val="008F61C0"/>
    <w:rsid w:val="008F750B"/>
    <w:rsid w:val="00907D3C"/>
    <w:rsid w:val="00910DEF"/>
    <w:rsid w:val="0091404F"/>
    <w:rsid w:val="009175C2"/>
    <w:rsid w:val="009302D3"/>
    <w:rsid w:val="00930441"/>
    <w:rsid w:val="009365DD"/>
    <w:rsid w:val="00936E5B"/>
    <w:rsid w:val="009574A0"/>
    <w:rsid w:val="00960A10"/>
    <w:rsid w:val="0096678D"/>
    <w:rsid w:val="00966E0D"/>
    <w:rsid w:val="00975659"/>
    <w:rsid w:val="00985E6A"/>
    <w:rsid w:val="009A5694"/>
    <w:rsid w:val="009A6C35"/>
    <w:rsid w:val="009B0F06"/>
    <w:rsid w:val="009B0F53"/>
    <w:rsid w:val="009B3D84"/>
    <w:rsid w:val="009C3082"/>
    <w:rsid w:val="009C3240"/>
    <w:rsid w:val="009C3EA8"/>
    <w:rsid w:val="009C530B"/>
    <w:rsid w:val="009C6374"/>
    <w:rsid w:val="009C6815"/>
    <w:rsid w:val="009C7AA3"/>
    <w:rsid w:val="009D357C"/>
    <w:rsid w:val="009D468D"/>
    <w:rsid w:val="009E7E52"/>
    <w:rsid w:val="009F1966"/>
    <w:rsid w:val="00A04379"/>
    <w:rsid w:val="00A05346"/>
    <w:rsid w:val="00A12391"/>
    <w:rsid w:val="00A16670"/>
    <w:rsid w:val="00A318E1"/>
    <w:rsid w:val="00A3502E"/>
    <w:rsid w:val="00A473AC"/>
    <w:rsid w:val="00A47519"/>
    <w:rsid w:val="00A60FA2"/>
    <w:rsid w:val="00A6448D"/>
    <w:rsid w:val="00A64880"/>
    <w:rsid w:val="00A6496A"/>
    <w:rsid w:val="00A65052"/>
    <w:rsid w:val="00A82A08"/>
    <w:rsid w:val="00A83082"/>
    <w:rsid w:val="00A83700"/>
    <w:rsid w:val="00AB04E7"/>
    <w:rsid w:val="00AB61C9"/>
    <w:rsid w:val="00AB7F71"/>
    <w:rsid w:val="00AC306C"/>
    <w:rsid w:val="00AC41ED"/>
    <w:rsid w:val="00AC58EE"/>
    <w:rsid w:val="00AC746F"/>
    <w:rsid w:val="00AD415C"/>
    <w:rsid w:val="00AD51A7"/>
    <w:rsid w:val="00AD7D60"/>
    <w:rsid w:val="00AE2213"/>
    <w:rsid w:val="00AE338B"/>
    <w:rsid w:val="00AF3E73"/>
    <w:rsid w:val="00B107F8"/>
    <w:rsid w:val="00B10AB1"/>
    <w:rsid w:val="00B11B86"/>
    <w:rsid w:val="00B21E47"/>
    <w:rsid w:val="00B23DE6"/>
    <w:rsid w:val="00B40642"/>
    <w:rsid w:val="00B4098D"/>
    <w:rsid w:val="00B503CA"/>
    <w:rsid w:val="00B52F5B"/>
    <w:rsid w:val="00B56357"/>
    <w:rsid w:val="00B7069D"/>
    <w:rsid w:val="00B822CF"/>
    <w:rsid w:val="00B86B05"/>
    <w:rsid w:val="00B93F90"/>
    <w:rsid w:val="00B948F7"/>
    <w:rsid w:val="00B94E4C"/>
    <w:rsid w:val="00B95923"/>
    <w:rsid w:val="00B95B7D"/>
    <w:rsid w:val="00BA6A32"/>
    <w:rsid w:val="00BB3BAF"/>
    <w:rsid w:val="00BB790A"/>
    <w:rsid w:val="00BC0FC6"/>
    <w:rsid w:val="00BC1C5E"/>
    <w:rsid w:val="00BD011D"/>
    <w:rsid w:val="00BD1BF1"/>
    <w:rsid w:val="00BD2F42"/>
    <w:rsid w:val="00BD64EB"/>
    <w:rsid w:val="00BD6D94"/>
    <w:rsid w:val="00BE1A66"/>
    <w:rsid w:val="00BE476F"/>
    <w:rsid w:val="00BE4BC8"/>
    <w:rsid w:val="00C057C3"/>
    <w:rsid w:val="00C170F2"/>
    <w:rsid w:val="00C17E71"/>
    <w:rsid w:val="00C23BF8"/>
    <w:rsid w:val="00C35117"/>
    <w:rsid w:val="00C40983"/>
    <w:rsid w:val="00C416CF"/>
    <w:rsid w:val="00C41BEC"/>
    <w:rsid w:val="00C46B89"/>
    <w:rsid w:val="00C525DE"/>
    <w:rsid w:val="00C55103"/>
    <w:rsid w:val="00C60E6F"/>
    <w:rsid w:val="00C71821"/>
    <w:rsid w:val="00C83CAF"/>
    <w:rsid w:val="00C84DE2"/>
    <w:rsid w:val="00C86297"/>
    <w:rsid w:val="00C904BE"/>
    <w:rsid w:val="00CB1F5A"/>
    <w:rsid w:val="00CB5097"/>
    <w:rsid w:val="00CC23DC"/>
    <w:rsid w:val="00CC5241"/>
    <w:rsid w:val="00CC5DD2"/>
    <w:rsid w:val="00CD07F8"/>
    <w:rsid w:val="00CD506D"/>
    <w:rsid w:val="00CE123E"/>
    <w:rsid w:val="00CE42D6"/>
    <w:rsid w:val="00CE6033"/>
    <w:rsid w:val="00CE6F5F"/>
    <w:rsid w:val="00D03F5B"/>
    <w:rsid w:val="00D268E1"/>
    <w:rsid w:val="00D27E4F"/>
    <w:rsid w:val="00D46B64"/>
    <w:rsid w:val="00D527AA"/>
    <w:rsid w:val="00D67296"/>
    <w:rsid w:val="00D74564"/>
    <w:rsid w:val="00D8220D"/>
    <w:rsid w:val="00D90E7B"/>
    <w:rsid w:val="00D921EB"/>
    <w:rsid w:val="00DA4AD7"/>
    <w:rsid w:val="00DA5191"/>
    <w:rsid w:val="00DA566D"/>
    <w:rsid w:val="00DB3D88"/>
    <w:rsid w:val="00DB7693"/>
    <w:rsid w:val="00DC2008"/>
    <w:rsid w:val="00DC6DA7"/>
    <w:rsid w:val="00DD111E"/>
    <w:rsid w:val="00DD3382"/>
    <w:rsid w:val="00DE1B17"/>
    <w:rsid w:val="00DE2BC4"/>
    <w:rsid w:val="00DE4BB7"/>
    <w:rsid w:val="00DE5FD1"/>
    <w:rsid w:val="00DF0F7A"/>
    <w:rsid w:val="00DF35FD"/>
    <w:rsid w:val="00DF7BD1"/>
    <w:rsid w:val="00E05A01"/>
    <w:rsid w:val="00E140FE"/>
    <w:rsid w:val="00E201B8"/>
    <w:rsid w:val="00E201D5"/>
    <w:rsid w:val="00E242B6"/>
    <w:rsid w:val="00E307DE"/>
    <w:rsid w:val="00E36A15"/>
    <w:rsid w:val="00E431F4"/>
    <w:rsid w:val="00E511E1"/>
    <w:rsid w:val="00E523FC"/>
    <w:rsid w:val="00E57A11"/>
    <w:rsid w:val="00E6435E"/>
    <w:rsid w:val="00E708A6"/>
    <w:rsid w:val="00E71F2A"/>
    <w:rsid w:val="00E8555A"/>
    <w:rsid w:val="00E87B7F"/>
    <w:rsid w:val="00E87E28"/>
    <w:rsid w:val="00E97B91"/>
    <w:rsid w:val="00EA1BCA"/>
    <w:rsid w:val="00EA5CF9"/>
    <w:rsid w:val="00EA6CA8"/>
    <w:rsid w:val="00EB4A3B"/>
    <w:rsid w:val="00EB7A4A"/>
    <w:rsid w:val="00EC1AE6"/>
    <w:rsid w:val="00EC283C"/>
    <w:rsid w:val="00EC2E69"/>
    <w:rsid w:val="00ED01F6"/>
    <w:rsid w:val="00EE3962"/>
    <w:rsid w:val="00EF2188"/>
    <w:rsid w:val="00EF63DD"/>
    <w:rsid w:val="00F00DD9"/>
    <w:rsid w:val="00F0751B"/>
    <w:rsid w:val="00F0772B"/>
    <w:rsid w:val="00F110F5"/>
    <w:rsid w:val="00F14FC5"/>
    <w:rsid w:val="00F16655"/>
    <w:rsid w:val="00F168AD"/>
    <w:rsid w:val="00F25830"/>
    <w:rsid w:val="00F32A8C"/>
    <w:rsid w:val="00F40239"/>
    <w:rsid w:val="00F453A9"/>
    <w:rsid w:val="00F6550C"/>
    <w:rsid w:val="00F750BD"/>
    <w:rsid w:val="00F903F5"/>
    <w:rsid w:val="00F92193"/>
    <w:rsid w:val="00F97AEC"/>
    <w:rsid w:val="00F97E64"/>
    <w:rsid w:val="00FA345B"/>
    <w:rsid w:val="00FA3966"/>
    <w:rsid w:val="00FA6664"/>
    <w:rsid w:val="00FA7E2B"/>
    <w:rsid w:val="00FB73B9"/>
    <w:rsid w:val="00FB791C"/>
    <w:rsid w:val="00FC0572"/>
    <w:rsid w:val="00FC3C4E"/>
    <w:rsid w:val="00FD7754"/>
    <w:rsid w:val="00FE720D"/>
    <w:rsid w:val="00FF3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A9B915"/>
  <w15:docId w15:val="{120E4E5C-642A-4F84-AEFB-5FE0604C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D5F"/>
    <w:pPr>
      <w:ind w:left="720"/>
      <w:contextualSpacing/>
    </w:pPr>
  </w:style>
  <w:style w:type="paragraph" w:styleId="IntenseQuote">
    <w:name w:val="Intense Quote"/>
    <w:basedOn w:val="Normal"/>
    <w:next w:val="Normal"/>
    <w:link w:val="IntenseQuoteChar"/>
    <w:uiPriority w:val="30"/>
    <w:qFormat/>
    <w:rsid w:val="00FA345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A345B"/>
    <w:rPr>
      <w:i/>
      <w:iCs/>
      <w:color w:val="5B9BD5" w:themeColor="accent1"/>
    </w:rPr>
  </w:style>
  <w:style w:type="character" w:styleId="BookTitle">
    <w:name w:val="Book Title"/>
    <w:basedOn w:val="DefaultParagraphFont"/>
    <w:uiPriority w:val="33"/>
    <w:qFormat/>
    <w:rsid w:val="00FA345B"/>
    <w:rPr>
      <w:b/>
      <w:bCs/>
      <w:i/>
      <w:iCs/>
      <w:spacing w:val="5"/>
    </w:rPr>
  </w:style>
  <w:style w:type="paragraph" w:styleId="FootnoteText">
    <w:name w:val="footnote text"/>
    <w:basedOn w:val="Normal"/>
    <w:link w:val="FootnoteTextChar"/>
    <w:uiPriority w:val="99"/>
    <w:semiHidden/>
    <w:unhideWhenUsed/>
    <w:rsid w:val="00FA34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345B"/>
    <w:rPr>
      <w:sz w:val="20"/>
      <w:szCs w:val="20"/>
    </w:rPr>
  </w:style>
  <w:style w:type="character" w:styleId="FootnoteReference">
    <w:name w:val="footnote reference"/>
    <w:basedOn w:val="DefaultParagraphFont"/>
    <w:uiPriority w:val="99"/>
    <w:semiHidden/>
    <w:unhideWhenUsed/>
    <w:rsid w:val="00FA345B"/>
    <w:rPr>
      <w:vertAlign w:val="superscript"/>
    </w:rPr>
  </w:style>
  <w:style w:type="character" w:customStyle="1" w:styleId="apple-converted-space">
    <w:name w:val="apple-converted-space"/>
    <w:basedOn w:val="DefaultParagraphFont"/>
    <w:rsid w:val="002A3E0D"/>
  </w:style>
  <w:style w:type="paragraph" w:styleId="BalloonText">
    <w:name w:val="Balloon Text"/>
    <w:basedOn w:val="Normal"/>
    <w:link w:val="BalloonTextChar"/>
    <w:uiPriority w:val="99"/>
    <w:semiHidden/>
    <w:unhideWhenUsed/>
    <w:rsid w:val="004A07C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7CA"/>
    <w:rPr>
      <w:rFonts w:ascii="Lucida Grande" w:hAnsi="Lucida Grande" w:cs="Lucida Grande"/>
      <w:sz w:val="18"/>
      <w:szCs w:val="18"/>
    </w:rPr>
  </w:style>
  <w:style w:type="character" w:styleId="CommentReference">
    <w:name w:val="annotation reference"/>
    <w:basedOn w:val="DefaultParagraphFont"/>
    <w:uiPriority w:val="99"/>
    <w:semiHidden/>
    <w:unhideWhenUsed/>
    <w:rsid w:val="004A07CA"/>
    <w:rPr>
      <w:sz w:val="18"/>
      <w:szCs w:val="18"/>
    </w:rPr>
  </w:style>
  <w:style w:type="paragraph" w:styleId="CommentText">
    <w:name w:val="annotation text"/>
    <w:basedOn w:val="Normal"/>
    <w:link w:val="CommentTextChar"/>
    <w:uiPriority w:val="99"/>
    <w:semiHidden/>
    <w:unhideWhenUsed/>
    <w:rsid w:val="004A07CA"/>
    <w:pPr>
      <w:spacing w:line="240" w:lineRule="auto"/>
    </w:pPr>
    <w:rPr>
      <w:sz w:val="24"/>
      <w:szCs w:val="24"/>
    </w:rPr>
  </w:style>
  <w:style w:type="character" w:customStyle="1" w:styleId="CommentTextChar">
    <w:name w:val="Comment Text Char"/>
    <w:basedOn w:val="DefaultParagraphFont"/>
    <w:link w:val="CommentText"/>
    <w:uiPriority w:val="99"/>
    <w:semiHidden/>
    <w:rsid w:val="004A07CA"/>
    <w:rPr>
      <w:sz w:val="24"/>
      <w:szCs w:val="24"/>
    </w:rPr>
  </w:style>
  <w:style w:type="paragraph" w:styleId="CommentSubject">
    <w:name w:val="annotation subject"/>
    <w:basedOn w:val="CommentText"/>
    <w:next w:val="CommentText"/>
    <w:link w:val="CommentSubjectChar"/>
    <w:uiPriority w:val="99"/>
    <w:semiHidden/>
    <w:unhideWhenUsed/>
    <w:rsid w:val="004A07CA"/>
    <w:rPr>
      <w:b/>
      <w:bCs/>
      <w:sz w:val="20"/>
      <w:szCs w:val="20"/>
    </w:rPr>
  </w:style>
  <w:style w:type="character" w:customStyle="1" w:styleId="CommentSubjectChar">
    <w:name w:val="Comment Subject Char"/>
    <w:basedOn w:val="CommentTextChar"/>
    <w:link w:val="CommentSubject"/>
    <w:uiPriority w:val="99"/>
    <w:semiHidden/>
    <w:rsid w:val="004A07CA"/>
    <w:rPr>
      <w:b/>
      <w:bCs/>
      <w:sz w:val="20"/>
      <w:szCs w:val="20"/>
    </w:rPr>
  </w:style>
  <w:style w:type="paragraph" w:styleId="Footer">
    <w:name w:val="footer"/>
    <w:basedOn w:val="Normal"/>
    <w:link w:val="FooterChar"/>
    <w:uiPriority w:val="99"/>
    <w:unhideWhenUsed/>
    <w:rsid w:val="00F97AE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7AEC"/>
  </w:style>
  <w:style w:type="character" w:styleId="PageNumber">
    <w:name w:val="page number"/>
    <w:basedOn w:val="DefaultParagraphFont"/>
    <w:uiPriority w:val="99"/>
    <w:semiHidden/>
    <w:unhideWhenUsed/>
    <w:rsid w:val="00F97AEC"/>
  </w:style>
  <w:style w:type="paragraph" w:styleId="Header">
    <w:name w:val="header"/>
    <w:basedOn w:val="Normal"/>
    <w:link w:val="HeaderChar"/>
    <w:uiPriority w:val="99"/>
    <w:unhideWhenUsed/>
    <w:rsid w:val="0093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2D3"/>
  </w:style>
  <w:style w:type="paragraph" w:styleId="Revision">
    <w:name w:val="Revision"/>
    <w:hidden/>
    <w:uiPriority w:val="99"/>
    <w:semiHidden/>
    <w:rsid w:val="002D05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33E2A-71A4-41FF-904B-3C72B723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6648</Words>
  <Characters>37896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dc:creator>
  <cp:lastModifiedBy>Liam</cp:lastModifiedBy>
  <cp:revision>3</cp:revision>
  <dcterms:created xsi:type="dcterms:W3CDTF">2016-01-06T17:10:00Z</dcterms:created>
  <dcterms:modified xsi:type="dcterms:W3CDTF">2016-01-06T17:12:00Z</dcterms:modified>
</cp:coreProperties>
</file>